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60" w:lineRule="exact"/>
        <w:rPr>
          <w:rFonts w:ascii="方正黑体_GBK" w:eastAsia="方正黑体_GBK" w:cs="方正黑体_GBK" w:hint="eastAsia"/>
          <w:color w:val="000000"/>
          <w:spacing w:val="-4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cs="方正黑体_GBK" w:hint="eastAsia"/>
          <w:color w:val="000000"/>
          <w:spacing w:val="-4"/>
          <w:sz w:val="32"/>
          <w:szCs w:val="32"/>
        </w:rPr>
        <w:t>附件</w:t>
      </w:r>
      <w:r>
        <w:rPr>
          <w:rFonts w:ascii="方正黑体_GBK" w:eastAsia="方正黑体_GBK" w:cs="方正黑体_GBK"/>
          <w:color w:val="000000"/>
          <w:spacing w:val="-4"/>
          <w:sz w:val="32"/>
          <w:szCs w:val="32"/>
        </w:rPr>
        <w:t>5</w:t>
      </w:r>
    </w:p>
    <w:p>
      <w:pPr>
        <w:spacing w:line="560" w:lineRule="exact"/>
        <w:jc w:val="center"/>
        <w:rPr>
          <w:rFonts w:ascii="方正小标宋_GBK" w:eastAsia="方正小标宋_GBK"/>
          <w:bCs/>
          <w:spacing w:val="-4"/>
          <w:sz w:val="44"/>
          <w:szCs w:val="44"/>
        </w:rPr>
      </w:pPr>
      <w:r>
        <w:rPr>
          <w:rFonts w:ascii="方正小标宋_GBK" w:eastAsia="方正小标宋_GBK"/>
          <w:color w:val="000000"/>
          <w:spacing w:val="-4"/>
          <w:sz w:val="44"/>
          <w:szCs w:val="44"/>
        </w:rPr>
        <w:t>退税申请</w:t>
      </w:r>
      <w:r>
        <w:rPr>
          <w:rFonts w:ascii="方正小标宋_GBK" w:eastAsia="方正小标宋_GBK"/>
          <w:bCs/>
          <w:spacing w:val="-4"/>
          <w:sz w:val="44"/>
          <w:szCs w:val="44"/>
        </w:rPr>
        <w:t>书</w:t>
      </w:r>
    </w:p>
    <w:p>
      <w:pPr>
        <w:spacing w:line="560" w:lineRule="exact"/>
        <w:ind w:left="0"/>
        <w:rPr>
          <w:rFonts w:ascii="Times New Roman" w:eastAsia="方正仿宋_GBK" w:hAnsi="Times New Roman"/>
          <w:spacing w:val="-4"/>
          <w:sz w:val="32"/>
          <w:szCs w:val="32"/>
          <w:u w:val="single"/>
        </w:rPr>
      </w:pPr>
    </w:p>
    <w:p>
      <w:pPr>
        <w:spacing w:line="560" w:lineRule="exact"/>
        <w:ind w:left="0" w:firstLineChars="1700" w:firstLine="5304"/>
        <w:rPr>
          <w:rFonts w:eastAsia="方正仿宋_GBK"/>
          <w:color w:val="000000"/>
          <w:spacing w:val="-4"/>
          <w:sz w:val="32"/>
          <w:szCs w:val="28"/>
          <w:u w:val="single"/>
        </w:rPr>
      </w:pPr>
      <w:r>
        <w:rPr>
          <w:rFonts w:eastAsia="方正仿宋_GBK"/>
          <w:color w:val="000000"/>
          <w:spacing w:val="-4"/>
          <w:sz w:val="32"/>
          <w:szCs w:val="28"/>
        </w:rPr>
        <w:t>编号：</w:t>
      </w:r>
      <w:r>
        <w:rPr>
          <w:rFonts w:eastAsia="方正仿宋_GBK"/>
          <w:color w:val="000000"/>
          <w:spacing w:val="-4"/>
          <w:sz w:val="32"/>
          <w:szCs w:val="28"/>
          <w:u w:val="single"/>
        </w:rPr>
        <w:t xml:space="preserve">             </w:t>
      </w:r>
    </w:p>
    <w:p>
      <w:pPr>
        <w:pStyle w:val="18"/>
        <w:spacing w:line="560" w:lineRule="exact"/>
        <w:ind w:left="0"/>
        <w:rPr>
          <w:rFonts w:ascii="Times New Roman" w:eastAsia="方正仿宋_GBK" w:hAnsi="Times New Roman"/>
          <w:spacing w:val="-4"/>
          <w:sz w:val="32"/>
          <w:szCs w:val="32"/>
        </w:rPr>
      </w:pPr>
      <w:r>
        <w:rPr>
          <w:rFonts w:ascii="Times New Roman" w:eastAsia="方正仿宋_GBK" w:hAnsi="Times New Roman"/>
          <w:spacing w:val="-4"/>
          <w:sz w:val="32"/>
          <w:szCs w:val="32"/>
          <w:u w:val="single"/>
        </w:rPr>
        <w:t>XX（隶属）</w:t>
      </w:r>
      <w:r>
        <w:rPr>
          <w:rFonts w:ascii="Times New Roman" w:eastAsia="方正仿宋_GBK" w:hAnsi="Times New Roman"/>
          <w:spacing w:val="-4"/>
          <w:sz w:val="32"/>
          <w:szCs w:val="32"/>
        </w:rPr>
        <w:t>海关：</w:t>
      </w:r>
    </w:p>
    <w:p>
      <w:pPr>
        <w:pStyle w:val="37"/>
        <w:spacing w:line="560" w:lineRule="exact"/>
        <w:ind w:left="0" w:firstLineChars="200" w:firstLine="624"/>
        <w:rPr>
          <w:rFonts w:ascii="Times New Roman" w:eastAsia="方正仿宋_GBK" w:hAnsi="Times New Roman"/>
          <w:spacing w:val="-4"/>
          <w:sz w:val="32"/>
          <w:szCs w:val="32"/>
        </w:rPr>
      </w:pPr>
      <w:r>
        <w:rPr>
          <w:rFonts w:ascii="Times New Roman" w:eastAsia="方正仿宋_GBK" w:hAnsi="Times New Roman"/>
          <w:spacing w:val="-4"/>
          <w:sz w:val="32"/>
          <w:szCs w:val="32"/>
        </w:rPr>
        <w:t>因</w:t>
      </w:r>
      <w:r>
        <w:rPr>
          <w:rFonts w:ascii="Times New Roman" w:eastAsia="方正仿宋_GBK" w:hAnsi="Times New Roman"/>
          <w:spacing w:val="-4"/>
          <w:sz w:val="32"/>
          <w:szCs w:val="32"/>
          <w:u w:val="single"/>
        </w:rPr>
        <w:t xml:space="preserve">                      </w:t>
      </w:r>
      <w:r>
        <w:rPr>
          <w:rFonts w:ascii="Times New Roman" w:eastAsia="方正仿宋_GBK" w:hAnsi="Times New Roman"/>
          <w:spacing w:val="-4"/>
          <w:sz w:val="32"/>
          <w:szCs w:val="32"/>
        </w:rPr>
        <w:t>，我单位于</w:t>
      </w:r>
      <w:r>
        <w:rPr>
          <w:rFonts w:ascii="Times New Roman" w:eastAsia="方正仿宋_GBK" w:hAnsi="Times New Roman"/>
          <w:spacing w:val="-4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/>
          <w:spacing w:val="-4"/>
          <w:sz w:val="32"/>
          <w:szCs w:val="32"/>
        </w:rPr>
        <w:t>年</w:t>
      </w:r>
      <w:r>
        <w:rPr>
          <w:rFonts w:ascii="Times New Roman" w:eastAsia="方正仿宋_GBK" w:hAnsi="Times New Roman"/>
          <w:spacing w:val="-4"/>
          <w:sz w:val="32"/>
          <w:szCs w:val="32"/>
          <w:u w:val="single"/>
        </w:rPr>
        <w:t xml:space="preserve">   </w:t>
      </w:r>
      <w:r>
        <w:rPr>
          <w:rFonts w:ascii="Times New Roman" w:eastAsia="方正仿宋_GBK" w:hAnsi="Times New Roman"/>
          <w:spacing w:val="-4"/>
          <w:sz w:val="32"/>
          <w:szCs w:val="32"/>
        </w:rPr>
        <w:t>月</w:t>
      </w:r>
      <w:r>
        <w:rPr>
          <w:rFonts w:ascii="Times New Roman" w:eastAsia="方正仿宋_GBK" w:hAnsi="Times New Roman"/>
          <w:spacing w:val="-4"/>
          <w:sz w:val="32"/>
          <w:szCs w:val="32"/>
          <w:u w:val="single"/>
        </w:rPr>
        <w:t xml:space="preserve">   </w:t>
      </w:r>
      <w:r>
        <w:rPr>
          <w:rFonts w:ascii="Times New Roman" w:eastAsia="方正仿宋_GBK" w:hAnsi="Times New Roman"/>
          <w:spacing w:val="-4"/>
          <w:sz w:val="32"/>
          <w:szCs w:val="32"/>
        </w:rPr>
        <w:t>日申报进（出）口的货物（报关单编号：</w:t>
      </w:r>
      <w:r>
        <w:rPr>
          <w:rFonts w:ascii="Times New Roman" w:eastAsia="方正仿宋_GBK" w:hAnsi="Times New Roman"/>
          <w:spacing w:val="-4"/>
          <w:sz w:val="32"/>
          <w:szCs w:val="32"/>
          <w:u w:val="single"/>
        </w:rPr>
        <w:t xml:space="preserve">                     </w:t>
      </w:r>
      <w:r>
        <w:rPr>
          <w:rFonts w:ascii="Times New Roman" w:eastAsia="方正仿宋_GBK" w:hAnsi="Times New Roman"/>
          <w:spacing w:val="-4"/>
          <w:sz w:val="32"/>
          <w:szCs w:val="32"/>
        </w:rPr>
        <w:t>）多缴纳</w:t>
      </w:r>
      <w:r>
        <w:rPr>
          <w:rFonts w:ascii="Times New Roman" w:eastAsia="方正仿宋_GBK" w:hAnsi="Times New Roman"/>
          <w:spacing w:val="-4"/>
          <w:sz w:val="32"/>
          <w:szCs w:val="32"/>
          <w:u w:val="single"/>
        </w:rPr>
        <w:t xml:space="preserve">     </w:t>
      </w:r>
      <w:r>
        <w:rPr>
          <w:rFonts w:ascii="Times New Roman" w:eastAsia="方正仿宋_GBK" w:hAnsi="Times New Roman"/>
          <w:spacing w:val="-4"/>
          <w:sz w:val="32"/>
          <w:szCs w:val="32"/>
        </w:rPr>
        <w:t>税</w:t>
      </w:r>
      <w:r>
        <w:rPr>
          <w:rFonts w:ascii="Times New Roman" w:eastAsia="方正仿宋_GBK" w:hAnsi="Times New Roman"/>
          <w:spacing w:val="-4"/>
          <w:sz w:val="32"/>
          <w:szCs w:val="32"/>
          <w:u w:val="single" w:color="auto"/>
        </w:rPr>
        <w:t xml:space="preserve">      </w:t>
      </w:r>
      <w:r>
        <w:rPr>
          <w:rFonts w:ascii="Times New Roman" w:eastAsia="方正仿宋_GBK" w:hAnsi="Times New Roman"/>
          <w:spacing w:val="-4"/>
          <w:sz w:val="32"/>
          <w:szCs w:val="32"/>
          <w:u w:color="auto"/>
        </w:rPr>
        <w:t>元，</w:t>
      </w:r>
      <w:r>
        <w:rPr>
          <w:rFonts w:ascii="Times New Roman" w:eastAsia="方正仿宋_GBK" w:hAnsi="Times New Roman"/>
          <w:spacing w:val="-4"/>
          <w:sz w:val="32"/>
          <w:szCs w:val="32"/>
          <w:u w:val="single"/>
        </w:rPr>
        <w:t xml:space="preserve">     </w:t>
      </w:r>
      <w:r>
        <w:rPr>
          <w:rFonts w:ascii="Times New Roman" w:eastAsia="方正仿宋_GBK" w:hAnsi="Times New Roman"/>
          <w:spacing w:val="-4"/>
          <w:sz w:val="32"/>
          <w:szCs w:val="32"/>
        </w:rPr>
        <w:t>税</w:t>
      </w:r>
      <w:r>
        <w:rPr>
          <w:rFonts w:ascii="Times New Roman" w:eastAsia="方正仿宋_GBK" w:hAnsi="Times New Roman"/>
          <w:spacing w:val="-4"/>
          <w:sz w:val="32"/>
          <w:szCs w:val="32"/>
          <w:u w:val="single" w:color="auto"/>
        </w:rPr>
        <w:t xml:space="preserve">      </w:t>
      </w:r>
      <w:r>
        <w:rPr>
          <w:rFonts w:ascii="Times New Roman" w:eastAsia="方正仿宋_GBK" w:hAnsi="Times New Roman"/>
          <w:spacing w:val="-4"/>
          <w:sz w:val="32"/>
          <w:szCs w:val="32"/>
          <w:u w:color="auto"/>
        </w:rPr>
        <w:t>元，</w:t>
      </w:r>
      <w:r>
        <w:rPr>
          <w:rFonts w:ascii="Times New Roman" w:eastAsia="方正仿宋_GBK" w:hAnsi="Times New Roman"/>
          <w:spacing w:val="-4"/>
          <w:sz w:val="32"/>
          <w:szCs w:val="32"/>
          <w:u w:val="single"/>
        </w:rPr>
        <w:t xml:space="preserve">     </w:t>
      </w:r>
      <w:r>
        <w:rPr>
          <w:rFonts w:ascii="Times New Roman" w:eastAsia="方正仿宋_GBK" w:hAnsi="Times New Roman"/>
          <w:spacing w:val="-4"/>
          <w:sz w:val="32"/>
          <w:szCs w:val="32"/>
        </w:rPr>
        <w:t>税</w:t>
      </w:r>
      <w:r>
        <w:rPr>
          <w:rFonts w:ascii="Times New Roman" w:eastAsia="方正仿宋_GBK" w:hAnsi="Times New Roman"/>
          <w:spacing w:val="-4"/>
          <w:sz w:val="32"/>
          <w:szCs w:val="32"/>
          <w:u w:val="single" w:color="auto"/>
        </w:rPr>
        <w:t xml:space="preserve">      </w:t>
      </w:r>
      <w:r>
        <w:rPr>
          <w:rFonts w:ascii="Times New Roman" w:eastAsia="方正仿宋_GBK" w:hAnsi="Times New Roman"/>
          <w:spacing w:val="-4"/>
          <w:sz w:val="32"/>
          <w:szCs w:val="32"/>
          <w:u w:color="auto"/>
        </w:rPr>
        <w:t>元</w:t>
      </w:r>
      <w:r>
        <w:rPr>
          <w:rFonts w:ascii="Times New Roman" w:eastAsia="方正仿宋_GBK" w:hAnsi="Times New Roman"/>
          <w:spacing w:val="-4"/>
          <w:sz w:val="32"/>
          <w:szCs w:val="32"/>
        </w:rPr>
        <w:t>。现申请退还多缴纳的税款和其所产生的利息，请予核准。</w:t>
      </w:r>
    </w:p>
    <w:p>
      <w:pPr>
        <w:pStyle w:val="20"/>
        <w:spacing w:line="560" w:lineRule="exact"/>
        <w:ind w:left="0" w:firstLineChars="200" w:firstLine="624"/>
        <w:rPr>
          <w:rFonts w:ascii="Times New Roman" w:eastAsia="方正仿宋_GBK" w:hAnsi="Times New Roman"/>
          <w:spacing w:val="-4"/>
          <w:sz w:val="32"/>
          <w:szCs w:val="32"/>
        </w:rPr>
      </w:pPr>
    </w:p>
    <w:p>
      <w:pPr>
        <w:pStyle w:val="20"/>
        <w:spacing w:line="560" w:lineRule="exact"/>
        <w:ind w:left="0" w:firstLineChars="200" w:firstLine="624"/>
        <w:rPr>
          <w:rFonts w:ascii="Times New Roman" w:eastAsia="方正仿宋_GBK" w:hAnsi="Times New Roman"/>
          <w:spacing w:val="-4"/>
          <w:sz w:val="32"/>
          <w:szCs w:val="32"/>
        </w:rPr>
      </w:pPr>
    </w:p>
    <w:p>
      <w:pPr>
        <w:pStyle w:val="26"/>
        <w:spacing w:line="560" w:lineRule="exact"/>
        <w:ind w:left="0" w:firstLineChars="200" w:firstLine="624"/>
        <w:rPr>
          <w:rFonts w:ascii="方正仿宋_GBK" w:eastAsia="方正仿宋_GBK" w:cs="方正仿宋_GBK"/>
          <w:spacing w:val="-4"/>
          <w:u w:val="single"/>
        </w:rPr>
      </w:pPr>
      <w:r>
        <w:rPr>
          <w:rFonts w:ascii="方正仿宋_GBK" w:eastAsia="方正仿宋_GBK" w:cs="方正仿宋_GBK"/>
          <w:spacing w:val="-4"/>
          <w:sz w:val="32"/>
          <w:szCs w:val="32"/>
        </w:rPr>
        <w:t>申请人名称：</w:t>
      </w:r>
      <w:r>
        <w:rPr>
          <w:rFonts w:ascii="方正仿宋_GBK" w:eastAsia="方正仿宋_GBK" w:cs="方正仿宋_GBK"/>
          <w:spacing w:val="-4"/>
          <w:sz w:val="32"/>
          <w:szCs w:val="32"/>
          <w:u w:val="single" w:color="auto"/>
        </w:rPr>
        <w:t xml:space="preserve">                                      </w:t>
      </w:r>
    </w:p>
    <w:p>
      <w:pPr>
        <w:pStyle w:val="26"/>
        <w:spacing w:line="560" w:lineRule="exact"/>
        <w:ind w:left="0" w:firstLineChars="200" w:firstLine="624"/>
        <w:rPr>
          <w:rFonts w:ascii="方正仿宋_GBK" w:eastAsia="方正仿宋_GBK" w:cs="方正仿宋_GBK"/>
          <w:spacing w:val="-4"/>
          <w:sz w:val="32"/>
          <w:szCs w:val="32"/>
          <w:u w:val="single" w:color="auto"/>
        </w:rPr>
      </w:pPr>
      <w:r>
        <w:rPr>
          <w:rFonts w:ascii="方正仿宋_GBK" w:eastAsia="方正仿宋_GBK" w:cs="方正仿宋_GBK"/>
          <w:spacing w:val="-4"/>
          <w:sz w:val="32"/>
          <w:szCs w:val="32"/>
        </w:rPr>
        <w:t>申请人统一社会信用代码：</w:t>
      </w:r>
      <w:r>
        <w:rPr>
          <w:rFonts w:ascii="方正仿宋_GBK" w:eastAsia="方正仿宋_GBK" w:cs="方正仿宋_GBK"/>
          <w:spacing w:val="-4"/>
          <w:sz w:val="32"/>
          <w:szCs w:val="32"/>
          <w:u w:val="single" w:color="auto"/>
        </w:rPr>
        <w:t xml:space="preserve">                          </w:t>
      </w:r>
    </w:p>
    <w:p>
      <w:pPr>
        <w:pStyle w:val="35"/>
        <w:spacing w:line="560" w:lineRule="exact"/>
        <w:ind w:left="0" w:firstLineChars="200" w:firstLine="624"/>
        <w:rPr>
          <w:rFonts w:ascii="方正仿宋_GBK" w:eastAsia="方正仿宋_GBK" w:cs="方正仿宋_GBK"/>
          <w:spacing w:val="-4"/>
          <w:sz w:val="32"/>
          <w:szCs w:val="32"/>
          <w:u w:val="single" w:color="auto"/>
        </w:rPr>
      </w:pPr>
      <w:r>
        <w:rPr>
          <w:rFonts w:ascii="方正仿宋_GBK" w:eastAsia="方正仿宋_GBK" w:cs="方正仿宋_GBK"/>
          <w:spacing w:val="-4"/>
          <w:sz w:val="32"/>
          <w:szCs w:val="32"/>
        </w:rPr>
        <w:t>收款账号</w:t>
      </w:r>
      <w:r>
        <w:rPr>
          <w:rFonts w:ascii="方正仿宋_GBK" w:eastAsia="方正仿宋_GBK" w:cs="方正仿宋_GBK"/>
          <w:spacing w:val="-4"/>
          <w:sz w:val="32"/>
          <w:szCs w:val="32"/>
          <w:u w:color="auto"/>
        </w:rPr>
        <w:t>开户银行和行号：</w:t>
      </w:r>
      <w:r>
        <w:rPr>
          <w:rFonts w:ascii="方正仿宋_GBK" w:eastAsia="方正仿宋_GBK" w:cs="方正仿宋_GBK"/>
          <w:spacing w:val="-4"/>
          <w:sz w:val="32"/>
          <w:szCs w:val="32"/>
          <w:u w:val="single" w:color="auto"/>
        </w:rPr>
        <w:t xml:space="preserve">                          </w:t>
      </w:r>
    </w:p>
    <w:p>
      <w:pPr>
        <w:pStyle w:val="36"/>
        <w:spacing w:line="560" w:lineRule="exact"/>
        <w:ind w:left="0" w:firstLineChars="200" w:firstLine="624"/>
        <w:rPr>
          <w:rFonts w:ascii="方正仿宋_GBK" w:eastAsia="方正仿宋_GBK" w:cs="方正仿宋_GBK"/>
          <w:spacing w:val="-4"/>
          <w:sz w:val="32"/>
          <w:szCs w:val="32"/>
          <w:u w:val="single" w:color="auto"/>
        </w:rPr>
      </w:pPr>
      <w:r>
        <w:rPr>
          <w:rFonts w:ascii="方正仿宋_GBK" w:eastAsia="方正仿宋_GBK" w:cs="方正仿宋_GBK"/>
          <w:spacing w:val="-4"/>
          <w:sz w:val="32"/>
          <w:szCs w:val="32"/>
        </w:rPr>
        <w:t>收款</w:t>
      </w:r>
      <w:r>
        <w:rPr>
          <w:rFonts w:ascii="方正仿宋_GBK" w:eastAsia="方正仿宋_GBK" w:cs="方正仿宋_GBK"/>
          <w:spacing w:val="-4"/>
          <w:sz w:val="32"/>
          <w:szCs w:val="32"/>
          <w:u w:color="auto"/>
        </w:rPr>
        <w:t>银行账号：</w:t>
      </w:r>
      <w:r>
        <w:rPr>
          <w:rFonts w:ascii="方正仿宋_GBK" w:eastAsia="方正仿宋_GBK" w:cs="方正仿宋_GBK"/>
          <w:spacing w:val="-4"/>
          <w:sz w:val="32"/>
          <w:szCs w:val="32"/>
          <w:u w:val="single" w:color="auto"/>
        </w:rPr>
        <w:t xml:space="preserve">                                    </w:t>
      </w:r>
    </w:p>
    <w:p>
      <w:pPr>
        <w:spacing w:line="560" w:lineRule="exact"/>
        <w:ind w:left="0" w:firstLineChars="200" w:firstLine="624"/>
        <w:rPr>
          <w:rFonts w:ascii="方正仿宋_GBK" w:eastAsia="方正仿宋_GBK" w:cs="方正仿宋_GBK" w:hint="eastAsia"/>
          <w:spacing w:val="-4"/>
          <w:sz w:val="32"/>
          <w:szCs w:val="32"/>
        </w:rPr>
      </w:pPr>
    </w:p>
    <w:p>
      <w:pPr>
        <w:spacing w:line="560" w:lineRule="exact"/>
        <w:ind w:firstLineChars="200" w:firstLine="640"/>
      </w:pPr>
      <w:r>
        <w:t>兹声明向海关提供的资料真实、有效，申请退还的税款未在税务部门抵扣且未办理出口退税，并将严格按照规定办理相关手续，承担依法纳税之法律责任。</w:t>
      </w:r>
    </w:p>
    <w:p>
      <w:pPr>
        <w:spacing w:line="560" w:lineRule="exact"/>
        <w:ind w:firstLineChars="200" w:firstLine="640"/>
      </w:pPr>
    </w:p>
    <w:p>
      <w:pPr>
        <w:spacing w:line="560" w:lineRule="exact"/>
        <w:ind w:firstLineChars="200" w:firstLine="640"/>
      </w:pPr>
    </w:p>
    <w:p>
      <w:pPr>
        <w:pStyle w:val="28"/>
        <w:spacing w:line="560" w:lineRule="exact"/>
        <w:ind w:firstLineChars="200" w:firstLine="624"/>
        <w:jc w:val="center"/>
        <w:rPr>
          <w:rFonts w:eastAsia="方正仿宋_GBK"/>
          <w:spacing w:val="-4"/>
          <w:sz w:val="32"/>
          <w:szCs w:val="32"/>
        </w:rPr>
      </w:pPr>
      <w:r>
        <w:rPr>
          <w:rFonts w:eastAsia="方正仿宋_GBK"/>
          <w:spacing w:val="-4"/>
          <w:sz w:val="32"/>
          <w:szCs w:val="32"/>
        </w:rPr>
        <w:t xml:space="preserve">                          （申请人签章）</w:t>
      </w:r>
    </w:p>
    <w:p>
      <w:pPr>
        <w:pStyle w:val="28"/>
        <w:wordWrap w:val="0"/>
        <w:spacing w:line="560" w:lineRule="exact"/>
        <w:ind w:firstLineChars="200" w:firstLine="624"/>
        <w:jc w:val="center"/>
      </w:pPr>
      <w:r>
        <w:rPr>
          <w:rFonts w:eastAsia="方正仿宋_GBK"/>
          <w:spacing w:val="-4"/>
          <w:sz w:val="32"/>
          <w:szCs w:val="32"/>
        </w:rPr>
        <w:t xml:space="preserve">                           </w:t>
      </w:r>
      <w:r>
        <w:rPr>
          <w:rFonts w:eastAsia="方正仿宋_GBK" w:hint="eastAsia"/>
          <w:spacing w:val="-4"/>
          <w:sz w:val="32"/>
          <w:szCs w:val="32"/>
        </w:rPr>
        <w:t>年</w:t>
      </w:r>
      <w:r>
        <w:rPr>
          <w:rFonts w:eastAsia="方正仿宋_GBK"/>
          <w:spacing w:val="-4"/>
          <w:sz w:val="32"/>
          <w:szCs w:val="32"/>
        </w:rPr>
        <w:t xml:space="preserve">   </w:t>
      </w:r>
      <w:r>
        <w:rPr>
          <w:rFonts w:eastAsia="方正仿宋_GBK" w:hint="eastAsia"/>
          <w:spacing w:val="-4"/>
          <w:sz w:val="32"/>
          <w:szCs w:val="32"/>
        </w:rPr>
        <w:t>月</w:t>
      </w:r>
      <w:r>
        <w:rPr>
          <w:rFonts w:eastAsia="方正仿宋_GBK"/>
          <w:spacing w:val="-4"/>
          <w:sz w:val="32"/>
          <w:szCs w:val="32"/>
        </w:rPr>
        <w:t xml:space="preserve">   </w:t>
      </w:r>
      <w:r>
        <w:rPr>
          <w:rFonts w:eastAsia="方正仿宋_GBK" w:hint="eastAsia"/>
          <w:spacing w:val="-4"/>
          <w:sz w:val="32"/>
          <w:szCs w:val="32"/>
        </w:rPr>
        <w:t>日</w:t>
      </w:r>
    </w:p>
    <w:sectPr>
      <w:pgSz w:w="11907" w:h="16839"/>
      <w:pgMar w:top="1440" w:right="1800" w:bottom="1440" w:left="180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仿宋_GBK">
    <w:altName w:val="微软雅黑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0"/>
  <w:doNotDisplayPageBoundaries/>
  <w:displayBackgroundShape/>
  <w:bordersDoNotSurroundHeader/>
  <w:bordersDoNotSurroundFooter/>
  <w:trackRevisions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方正黑体_GBK" w:eastAsia="方正黑体_GBK" w:cs="方正黑体_GBK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index 5"/>
    <w:basedOn w:val="0"/>
    <w:autoRedefine/>
    <w:next w:val="0"/>
    <w:pPr>
      <w:ind w:left="1680"/>
    </w:pPr>
  </w:style>
  <w:style w:type="paragraph" w:styleId="16">
    <w:name w:val="index 7"/>
    <w:basedOn w:val="0"/>
    <w:autoRedefine/>
    <w:next w:val="0"/>
    <w:pPr>
      <w:ind w:left="2520"/>
    </w:pPr>
  </w:style>
  <w:style w:type="paragraph" w:styleId="17">
    <w:name w:val="index 9"/>
    <w:basedOn w:val="0"/>
    <w:autoRedefine/>
    <w:next w:val="0"/>
    <w:pPr>
      <w:ind w:left="3360"/>
    </w:pPr>
  </w:style>
  <w:style w:type="paragraph" w:customStyle="1" w:styleId="18">
    <w:name w:val="样式 三号"/>
    <w:pPr>
      <w:widowControl w:val="0"/>
      <w:jc w:val="both"/>
    </w:pPr>
    <w:rPr>
      <w:rFonts w:ascii="方正黑体_GBK" w:eastAsia="方正黑体_GBK" w:cs="方正黑体_GBK"/>
      <w:kern w:val="2"/>
      <w:sz w:val="32"/>
      <w:szCs w:val="32"/>
      <w:lang w:val="en-US" w:eastAsia="zh-CN" w:bidi="ar-SA"/>
    </w:rPr>
  </w:style>
  <w:style w:type="paragraph" w:customStyle="1" w:styleId="19">
    <w:name w:val="样式 1 三号"/>
    <w:pPr>
      <w:widowControl w:val="0"/>
      <w:jc w:val="both"/>
    </w:pPr>
    <w:rPr>
      <w:rFonts w:ascii="方正黑体_GBK" w:eastAsia="方正黑体_GBK" w:cs="方正黑体_GBK"/>
      <w:kern w:val="2"/>
      <w:sz w:val="32"/>
      <w:szCs w:val="32"/>
      <w:lang w:val="en-US" w:eastAsia="zh-CN" w:bidi="ar-SA"/>
    </w:rPr>
  </w:style>
  <w:style w:type="paragraph" w:customStyle="1" w:styleId="20">
    <w:name w:val="样式 2 三号"/>
    <w:pPr>
      <w:widowControl w:val="0"/>
      <w:jc w:val="both"/>
    </w:pPr>
    <w:rPr>
      <w:rFonts w:ascii="方正黑体_GBK" w:eastAsia="方正黑体_GBK" w:cs="方正黑体_GBK"/>
      <w:kern w:val="2"/>
      <w:sz w:val="32"/>
      <w:szCs w:val="32"/>
      <w:lang w:val="en-US" w:eastAsia="zh-CN" w:bidi="ar-SA"/>
    </w:rPr>
  </w:style>
  <w:style w:type="paragraph" w:customStyle="1" w:styleId="21">
    <w:name w:val="样式 3 三号"/>
    <w:pPr>
      <w:widowControl w:val="0"/>
      <w:jc w:val="both"/>
    </w:pPr>
    <w:rPr>
      <w:rFonts w:ascii="方正黑体_GBK" w:eastAsia="方正黑体_GBK" w:cs="方正黑体_GBK"/>
      <w:kern w:val="2"/>
      <w:sz w:val="32"/>
      <w:szCs w:val="32"/>
      <w:lang w:val="en-US" w:eastAsia="zh-CN" w:bidi="ar-SA"/>
    </w:rPr>
  </w:style>
  <w:style w:type="paragraph" w:customStyle="1" w:styleId="22">
    <w:name w:val="样式 4 三号"/>
    <w:pPr>
      <w:widowControl w:val="0"/>
      <w:jc w:val="both"/>
    </w:pPr>
    <w:rPr>
      <w:rFonts w:ascii="方正黑体_GBK" w:eastAsia="方正黑体_GBK" w:cs="方正黑体_GBK"/>
      <w:kern w:val="2"/>
      <w:sz w:val="32"/>
      <w:szCs w:val="32"/>
      <w:lang w:val="en-US" w:eastAsia="zh-CN" w:bidi="ar-SA"/>
    </w:rPr>
  </w:style>
  <w:style w:type="paragraph" w:customStyle="1" w:styleId="23">
    <w:name w:val="样式 5 三号"/>
    <w:pPr>
      <w:widowControl w:val="0"/>
      <w:jc w:val="both"/>
    </w:pPr>
    <w:rPr>
      <w:rFonts w:ascii="方正黑体_GBK" w:eastAsia="方正黑体_GBK" w:cs="方正黑体_GBK"/>
      <w:kern w:val="2"/>
      <w:sz w:val="32"/>
      <w:szCs w:val="32"/>
      <w:lang w:val="en-US" w:eastAsia="zh-CN" w:bidi="ar-SA"/>
    </w:rPr>
  </w:style>
  <w:style w:type="paragraph" w:customStyle="1" w:styleId="24">
    <w:name w:val="样式 6 三号"/>
    <w:pPr>
      <w:widowControl w:val="0"/>
      <w:jc w:val="both"/>
    </w:pPr>
    <w:rPr>
      <w:rFonts w:ascii="方正黑体_GBK" w:eastAsia="方正黑体_GBK" w:cs="方正黑体_GBK"/>
      <w:kern w:val="2"/>
      <w:sz w:val="32"/>
      <w:szCs w:val="32"/>
      <w:lang w:val="en-US" w:eastAsia="zh-CN" w:bidi="ar-SA"/>
    </w:rPr>
  </w:style>
  <w:style w:type="paragraph" w:customStyle="1" w:styleId="25">
    <w:name w:val="样式 7 三号"/>
    <w:pPr>
      <w:widowControl w:val="0"/>
      <w:jc w:val="both"/>
    </w:pPr>
    <w:rPr>
      <w:rFonts w:ascii="方正黑体_GBK" w:eastAsia="方正黑体_GBK" w:cs="方正黑体_GBK"/>
      <w:kern w:val="2"/>
      <w:sz w:val="32"/>
      <w:szCs w:val="32"/>
      <w:lang w:val="en-US" w:eastAsia="zh-CN" w:bidi="ar-SA"/>
    </w:rPr>
  </w:style>
  <w:style w:type="paragraph" w:customStyle="1" w:styleId="26">
    <w:name w:val="样式 8 三号"/>
    <w:pPr>
      <w:widowControl w:val="0"/>
      <w:jc w:val="both"/>
    </w:pPr>
    <w:rPr>
      <w:rFonts w:ascii="方正黑体_GBK" w:eastAsia="方正黑体_GBK" w:cs="方正黑体_GBK"/>
      <w:kern w:val="2"/>
      <w:sz w:val="32"/>
      <w:szCs w:val="32"/>
      <w:lang w:val="en-US" w:eastAsia="zh-CN" w:bidi="ar-SA"/>
    </w:rPr>
  </w:style>
  <w:style w:type="paragraph" w:customStyle="1" w:styleId="27">
    <w:name w:val="样式 9 三号"/>
    <w:pPr>
      <w:widowControl w:val="0"/>
      <w:jc w:val="both"/>
    </w:pPr>
    <w:rPr>
      <w:rFonts w:ascii="方正黑体_GBK" w:eastAsia="方正黑体_GBK" w:cs="方正黑体_GBK"/>
      <w:kern w:val="2"/>
      <w:sz w:val="32"/>
      <w:szCs w:val="32"/>
      <w:lang w:val="en-US" w:eastAsia="zh-CN" w:bidi="ar-SA"/>
    </w:rPr>
  </w:style>
  <w:style w:type="paragraph" w:customStyle="1" w:styleId="28">
    <w:name w:val="样式 13 10 磅"/>
    <w:autoRedefine/>
    <w:pPr>
      <w:widowControl w:val="0"/>
      <w:spacing w:line="360" w:lineRule="auto"/>
      <w:ind w:right="567" w:firstLineChars="200" w:firstLine="200"/>
      <w:jc w:val="both"/>
    </w:pPr>
    <w:rPr>
      <w:rFonts w:ascii="Times New Roman" w:eastAsia="宋体" w:cs="Times New Roman" w:hAnsi="Times New Roman"/>
      <w:kern w:val="2"/>
      <w:sz w:val="28"/>
      <w:szCs w:val="28"/>
      <w:lang w:val="en-US" w:eastAsia="zh-CN" w:bidi="ar-SA"/>
    </w:rPr>
  </w:style>
  <w:style w:type="paragraph" w:customStyle="1" w:styleId="29">
    <w:name w:val="样式 10 三号"/>
    <w:pPr>
      <w:widowControl w:val="0"/>
      <w:jc w:val="both"/>
    </w:pPr>
    <w:rPr>
      <w:rFonts w:ascii="方正黑体_GBK" w:eastAsia="方正黑体_GBK" w:cs="方正黑体_GBK"/>
      <w:kern w:val="2"/>
      <w:sz w:val="32"/>
      <w:szCs w:val="32"/>
      <w:lang w:val="en-US" w:eastAsia="zh-CN" w:bidi="ar-SA"/>
    </w:rPr>
  </w:style>
  <w:style w:type="paragraph" w:customStyle="1" w:styleId="30">
    <w:name w:val="样式 11 三号"/>
    <w:pPr>
      <w:widowControl w:val="0"/>
      <w:jc w:val="both"/>
    </w:pPr>
    <w:rPr>
      <w:rFonts w:ascii="方正黑体_GBK" w:eastAsia="方正黑体_GBK" w:cs="方正黑体_GBK"/>
      <w:kern w:val="2"/>
      <w:sz w:val="32"/>
      <w:szCs w:val="32"/>
      <w:lang w:val="en-US" w:eastAsia="zh-CN" w:bidi="ar-SA"/>
    </w:rPr>
  </w:style>
  <w:style w:type="paragraph" w:customStyle="1" w:styleId="31">
    <w:name w:val="样式 12 三号"/>
    <w:pPr>
      <w:widowControl w:val="0"/>
      <w:jc w:val="both"/>
    </w:pPr>
    <w:rPr>
      <w:rFonts w:ascii="方正黑体_GBK" w:eastAsia="方正黑体_GBK" w:cs="方正黑体_GBK"/>
      <w:kern w:val="2"/>
      <w:sz w:val="32"/>
      <w:szCs w:val="32"/>
      <w:lang w:val="en-US" w:eastAsia="zh-CN" w:bidi="ar-SA"/>
    </w:rPr>
  </w:style>
  <w:style w:type="paragraph" w:customStyle="1" w:styleId="32">
    <w:name w:val="样式 13 三号"/>
    <w:pPr>
      <w:widowControl w:val="0"/>
      <w:jc w:val="both"/>
    </w:pPr>
    <w:rPr>
      <w:rFonts w:ascii="方正黑体_GBK" w:eastAsia="方正黑体_GBK" w:cs="方正黑体_GBK"/>
      <w:kern w:val="2"/>
      <w:sz w:val="32"/>
      <w:szCs w:val="32"/>
      <w:lang w:val="en-US" w:eastAsia="zh-CN" w:bidi="ar-SA"/>
    </w:rPr>
  </w:style>
  <w:style w:type="paragraph" w:customStyle="1" w:styleId="33">
    <w:name w:val="样式 14 三号"/>
    <w:pPr>
      <w:widowControl w:val="0"/>
      <w:jc w:val="both"/>
    </w:pPr>
    <w:rPr>
      <w:rFonts w:ascii="方正黑体_GBK" w:eastAsia="方正黑体_GBK" w:cs="方正黑体_GBK"/>
      <w:kern w:val="2"/>
      <w:sz w:val="32"/>
      <w:szCs w:val="32"/>
      <w:lang w:val="en-US" w:eastAsia="zh-CN" w:bidi="ar-SA"/>
    </w:rPr>
  </w:style>
  <w:style w:type="paragraph" w:customStyle="1" w:styleId="34">
    <w:name w:val="样式 15 三号"/>
    <w:pPr>
      <w:widowControl w:val="0"/>
      <w:jc w:val="both"/>
    </w:pPr>
    <w:rPr>
      <w:rFonts w:ascii="方正黑体_GBK" w:eastAsia="方正黑体_GBK" w:cs="方正黑体_GBK"/>
      <w:kern w:val="2"/>
      <w:sz w:val="32"/>
      <w:szCs w:val="32"/>
      <w:lang w:val="en-US" w:eastAsia="zh-CN" w:bidi="ar-SA"/>
    </w:rPr>
  </w:style>
  <w:style w:type="paragraph" w:customStyle="1" w:styleId="35">
    <w:name w:val="样式 16 三号"/>
    <w:pPr>
      <w:widowControl w:val="0"/>
      <w:jc w:val="both"/>
    </w:pPr>
    <w:rPr>
      <w:rFonts w:ascii="方正黑体_GBK" w:eastAsia="方正黑体_GBK" w:cs="方正黑体_GBK"/>
      <w:kern w:val="2"/>
      <w:sz w:val="32"/>
      <w:szCs w:val="32"/>
      <w:lang w:val="en-US" w:eastAsia="zh-CN" w:bidi="ar-SA"/>
    </w:rPr>
  </w:style>
  <w:style w:type="paragraph" w:customStyle="1" w:styleId="36">
    <w:name w:val="样式 17 三号"/>
    <w:pPr>
      <w:widowControl w:val="0"/>
      <w:jc w:val="both"/>
    </w:pPr>
    <w:rPr>
      <w:rFonts w:ascii="方正黑体_GBK" w:eastAsia="方正黑体_GBK" w:cs="方正黑体_GBK"/>
      <w:kern w:val="2"/>
      <w:sz w:val="32"/>
      <w:szCs w:val="32"/>
      <w:lang w:val="en-US" w:eastAsia="zh-CN" w:bidi="ar-SA"/>
    </w:rPr>
  </w:style>
  <w:style w:type="paragraph" w:customStyle="1" w:styleId="37">
    <w:name w:val="样式 18 三号"/>
    <w:pPr>
      <w:widowControl w:val="0"/>
      <w:jc w:val="both"/>
    </w:pPr>
    <w:rPr>
      <w:rFonts w:ascii="方正黑体_GBK" w:eastAsia="方正黑体_GBK" w:cs="方正黑体_GBK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81</TotalTime>
  <Application>Yozo_Office</Application>
  <Pages>1</Pages>
  <Words>198</Words>
  <Characters>199</Characters>
  <Lines>23</Lines>
  <Paragraphs>12</Paragraphs>
  <CharactersWithSpaces>483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张荣茂</dc:creator>
  <cp:lastModifiedBy>何可欣</cp:lastModifiedBy>
  <cp:revision>1</cp:revision>
  <dcterms:created xsi:type="dcterms:W3CDTF">2024-11-07T07:01:26Z</dcterms:created>
  <dcterms:modified xsi:type="dcterms:W3CDTF">2024-11-27T08:16:42Z</dcterms:modified>
</cp:coreProperties>
</file>