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rPr>
          <w:rFonts w:hint="eastAsia" w:ascii="黑体" w:hAnsi="黑体" w:eastAsia="黑体" w:cs="仿宋_GB2312"/>
          <w:bCs/>
          <w:color w:val="000000"/>
          <w:kern w:val="0"/>
          <w:sz w:val="32"/>
          <w:szCs w:val="44"/>
          <w:lang w:eastAsia="zh-CN"/>
        </w:rPr>
      </w:pPr>
      <w:r>
        <w:rPr>
          <w:rFonts w:hint="eastAsia" w:ascii="黑体" w:hAnsi="黑体" w:eastAsia="黑体" w:cs="仿宋_GB2312"/>
          <w:bCs/>
          <w:color w:val="000000"/>
          <w:kern w:val="0"/>
          <w:sz w:val="32"/>
          <w:szCs w:val="44"/>
        </w:rPr>
        <w:t>附件1-</w:t>
      </w:r>
      <w:r>
        <w:rPr>
          <w:rFonts w:hint="eastAsia" w:ascii="黑体" w:hAnsi="黑体" w:eastAsia="黑体" w:cs="仿宋_GB2312"/>
          <w:bCs/>
          <w:color w:val="000000"/>
          <w:kern w:val="0"/>
          <w:sz w:val="32"/>
          <w:szCs w:val="44"/>
          <w:lang w:val="en-US" w:eastAsia="zh-CN"/>
        </w:rPr>
        <w:t>8</w:t>
      </w:r>
    </w:p>
    <w:p>
      <w:pPr>
        <w:spacing w:after="120" w:afterLines="50"/>
        <w:rPr>
          <w:rFonts w:ascii="黑体" w:hAnsi="黑体" w:eastAsia="黑体" w:cs="仿宋_GB2312"/>
          <w:bCs/>
          <w:color w:val="000000"/>
          <w:kern w:val="0"/>
          <w:sz w:val="32"/>
          <w:szCs w:val="44"/>
        </w:rPr>
      </w:pPr>
    </w:p>
    <w:p>
      <w:pPr>
        <w:jc w:val="center"/>
        <w:rPr>
          <w:rFonts w:hint="eastAsia" w:ascii="方正小标宋简体" w:hAnsi="黑体" w:eastAsia="方正小标宋简体"/>
          <w:bCs/>
          <w:color w:val="000000"/>
          <w:kern w:val="0"/>
          <w:sz w:val="44"/>
          <w:szCs w:val="44"/>
        </w:rPr>
      </w:pPr>
      <w:r>
        <w:rPr>
          <w:rFonts w:hint="eastAsia" w:ascii="方正小标宋简体" w:hAnsi="黑体" w:eastAsia="方正小标宋简体" w:cs="仿宋_GB2312"/>
          <w:bCs/>
          <w:color w:val="000000"/>
          <w:kern w:val="0"/>
          <w:sz w:val="44"/>
          <w:szCs w:val="44"/>
        </w:rPr>
        <w:t>食品经营许可核查表</w:t>
      </w:r>
    </w:p>
    <w:p>
      <w:pPr>
        <w:jc w:val="center"/>
        <w:rPr>
          <w:rFonts w:hint="eastAsia" w:ascii="方正小标宋简体" w:hAnsi="黑体" w:eastAsia="方正小标宋简体"/>
          <w:bCs/>
          <w:color w:val="000000"/>
          <w:kern w:val="0"/>
          <w:sz w:val="44"/>
          <w:szCs w:val="44"/>
        </w:rPr>
      </w:pPr>
      <w:r>
        <w:rPr>
          <w:rFonts w:hint="eastAsia" w:ascii="方正小标宋简体" w:hAnsi="黑体" w:eastAsia="方正小标宋简体" w:cs="仿宋_GB2312"/>
          <w:bCs/>
          <w:color w:val="000000"/>
          <w:kern w:val="0"/>
          <w:sz w:val="44"/>
          <w:szCs w:val="44"/>
        </w:rPr>
        <w:t>（适用于</w:t>
      </w:r>
      <w:r>
        <w:rPr>
          <w:rFonts w:hint="eastAsia" w:ascii="方正小标宋简体" w:hAnsi="黑体" w:eastAsia="方正小标宋简体" w:cs="仿宋_GB2312"/>
          <w:bCs/>
          <w:color w:val="000000"/>
          <w:kern w:val="0"/>
          <w:sz w:val="44"/>
          <w:szCs w:val="44"/>
          <w:lang w:eastAsia="zh-CN"/>
        </w:rPr>
        <w:t>餐饮服务管理企业</w:t>
      </w:r>
      <w:r>
        <w:rPr>
          <w:rFonts w:hint="eastAsia" w:ascii="方正小标宋简体" w:hAnsi="黑体" w:eastAsia="方正小标宋简体" w:cs="仿宋_GB2312"/>
          <w:bCs/>
          <w:color w:val="000000"/>
          <w:kern w:val="0"/>
          <w:sz w:val="44"/>
          <w:szCs w:val="44"/>
        </w:rPr>
        <w:t>）</w:t>
      </w:r>
    </w:p>
    <w:p>
      <w:pPr>
        <w:spacing w:after="120" w:afterLines="50"/>
        <w:rPr>
          <w:rFonts w:ascii="仿宋_GB2312" w:hAnsi="宋体" w:eastAsia="仿宋_GB2312"/>
          <w:b/>
          <w:bCs/>
          <w:color w:val="000000"/>
          <w:kern w:val="0"/>
          <w:sz w:val="32"/>
          <w:szCs w:val="32"/>
        </w:rPr>
      </w:pPr>
    </w:p>
    <w:p>
      <w:pPr>
        <w:spacing w:after="120" w:afterLines="50"/>
        <w:rPr>
          <w:rFonts w:hint="eastAsia" w:ascii="仿宋_GB2312" w:hAnsi="宋体" w:eastAsia="仿宋_GB2312"/>
          <w:b/>
          <w:bCs/>
          <w:color w:val="000000"/>
          <w:kern w:val="0"/>
          <w:sz w:val="32"/>
          <w:szCs w:val="32"/>
        </w:rPr>
      </w:pPr>
    </w:p>
    <w:p>
      <w:pPr>
        <w:spacing w:after="120" w:afterLines="50"/>
        <w:rPr>
          <w:rFonts w:ascii="仿宋_GB2312" w:hAnsi="宋体" w:eastAsia="仿宋_GB2312"/>
          <w:b/>
          <w:bCs/>
          <w:color w:val="000000"/>
          <w:kern w:val="0"/>
          <w:sz w:val="32"/>
          <w:szCs w:val="32"/>
        </w:rPr>
      </w:pPr>
    </w:p>
    <w:p>
      <w:pPr>
        <w:spacing w:after="120" w:afterLines="50"/>
        <w:rPr>
          <w:rFonts w:ascii="仿宋_GB2312" w:hAnsi="宋体" w:eastAsia="仿宋_GB2312"/>
          <w:b/>
          <w:bCs/>
          <w:color w:val="000000"/>
          <w:kern w:val="0"/>
          <w:sz w:val="32"/>
          <w:szCs w:val="32"/>
        </w:rPr>
      </w:pPr>
    </w:p>
    <w:p>
      <w:pPr>
        <w:spacing w:after="120"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单位名称：</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地    址：</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hint="eastAsia"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核查日期：</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color w:val="000000"/>
          <w:kern w:val="0"/>
          <w:sz w:val="36"/>
          <w:szCs w:val="36"/>
          <w:u w:val="single"/>
        </w:rPr>
      </w:pPr>
    </w:p>
    <w:p/>
    <w:p>
      <w:pPr>
        <w:sectPr>
          <w:footerReference r:id="rId4" w:type="default"/>
          <w:headerReference r:id="rId3" w:type="even"/>
          <w:footerReference r:id="rId5" w:type="even"/>
          <w:pgSz w:w="16839" w:h="11907" w:orient="landscape"/>
          <w:pgMar w:top="1588" w:right="2098" w:bottom="1474" w:left="1985" w:header="720" w:footer="964" w:gutter="0"/>
          <w:pgBorders>
            <w:top w:val="none" w:sz="0" w:space="0"/>
            <w:left w:val="none" w:sz="0" w:space="0"/>
            <w:bottom w:val="none" w:sz="0" w:space="0"/>
            <w:right w:val="none" w:sz="0" w:space="0"/>
          </w:pgBorders>
          <w:cols w:space="720" w:num="1"/>
          <w:docGrid w:linePitch="286" w:charSpace="0"/>
        </w:sectPr>
      </w:pPr>
    </w:p>
    <w:tbl>
      <w:tblPr>
        <w:tblStyle w:val="4"/>
        <w:tblW w:w="11215" w:type="dxa"/>
        <w:tblInd w:w="91"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autofit"/>
        <w:tblCellMar>
          <w:top w:w="0" w:type="dxa"/>
          <w:left w:w="108" w:type="dxa"/>
          <w:bottom w:w="0" w:type="dxa"/>
          <w:right w:w="108" w:type="dxa"/>
        </w:tblCellMar>
      </w:tblPr>
      <w:tblGrid>
        <w:gridCol w:w="8858"/>
        <w:gridCol w:w="657"/>
        <w:gridCol w:w="716"/>
        <w:gridCol w:w="98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trPr>
        <w:tc>
          <w:tcPr>
            <w:tcW w:w="8858"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核查内容和评价标准</w:t>
            </w:r>
          </w:p>
        </w:tc>
        <w:tc>
          <w:tcPr>
            <w:tcW w:w="657"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编号</w:t>
            </w:r>
          </w:p>
        </w:tc>
        <w:tc>
          <w:tcPr>
            <w:tcW w:w="1700"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核查结果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trPr>
        <w:tc>
          <w:tcPr>
            <w:tcW w:w="8858" w:type="dxa"/>
            <w:vMerge w:val="continue"/>
            <w:tcBorders>
              <w:tl2br w:val="nil"/>
              <w:tr2bl w:val="nil"/>
            </w:tcBorders>
            <w:shd w:val="clear" w:color="auto" w:fill="auto"/>
            <w:vAlign w:val="center"/>
          </w:tcPr>
          <w:p>
            <w:pPr>
              <w:jc w:val="center"/>
              <w:rPr>
                <w:rFonts w:hint="eastAsia" w:ascii="仿宋_GB2312" w:hAnsi="宋体" w:eastAsia="仿宋_GB2312" w:cs="仿宋_GB2312"/>
                <w:b/>
                <w:i w:val="0"/>
                <w:color w:val="000000"/>
                <w:sz w:val="21"/>
                <w:szCs w:val="21"/>
                <w:u w:val="none"/>
              </w:rPr>
            </w:pPr>
          </w:p>
        </w:tc>
        <w:tc>
          <w:tcPr>
            <w:tcW w:w="657" w:type="dxa"/>
            <w:vMerge w:val="continue"/>
            <w:tcBorders>
              <w:tl2br w:val="nil"/>
              <w:tr2bl w:val="nil"/>
            </w:tcBorders>
            <w:shd w:val="clear" w:color="auto" w:fill="auto"/>
            <w:vAlign w:val="center"/>
          </w:tcPr>
          <w:p>
            <w:pPr>
              <w:jc w:val="center"/>
              <w:rPr>
                <w:rFonts w:hint="eastAsia" w:ascii="仿宋_GB2312" w:hAnsi="宋体" w:eastAsia="仿宋_GB2312" w:cs="仿宋_GB2312"/>
                <w:b/>
                <w:i w:val="0"/>
                <w:color w:val="000000"/>
                <w:sz w:val="21"/>
                <w:szCs w:val="21"/>
                <w:u w:val="none"/>
              </w:rPr>
            </w:pPr>
          </w:p>
        </w:tc>
        <w:tc>
          <w:tcPr>
            <w:tcW w:w="7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符合</w:t>
            </w:r>
          </w:p>
        </w:tc>
        <w:tc>
          <w:tcPr>
            <w:tcW w:w="984"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不符合</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trPr>
        <w:tc>
          <w:tcPr>
            <w:tcW w:w="8858" w:type="dxa"/>
            <w:tcBorders>
              <w:tl2br w:val="nil"/>
              <w:tr2bl w:val="nil"/>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zh-CN" w:eastAsia="zh-CN" w:bidi="ar"/>
              </w:rPr>
              <w:t>应设置独立的食品安全管理部门和组织机构。</w:t>
            </w:r>
          </w:p>
        </w:tc>
        <w:tc>
          <w:tcPr>
            <w:tcW w:w="657" w:type="dxa"/>
            <w:tcBorders>
              <w:tl2br w:val="nil"/>
              <w:tr2bl w:val="nil"/>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716" w:type="dxa"/>
            <w:tcBorders>
              <w:tl2br w:val="nil"/>
              <w:tr2bl w:val="nil"/>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l2br w:val="nil"/>
              <w:tr2bl w:val="nil"/>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trPr>
        <w:tc>
          <w:tcPr>
            <w:tcW w:w="8858" w:type="dxa"/>
            <w:tcBorders>
              <w:tl2br w:val="nil"/>
              <w:tr2bl w:val="nil"/>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zh-CN" w:eastAsia="zh-CN" w:bidi="ar"/>
              </w:rPr>
              <w:t>具备与经营规模相适应数量的人员以及食品安全专业技术人员、食品安全管理能力，建立保证食品安全的规章制度。</w:t>
            </w:r>
          </w:p>
        </w:tc>
        <w:tc>
          <w:tcPr>
            <w:tcW w:w="657" w:type="dxa"/>
            <w:tcBorders>
              <w:tl2br w:val="nil"/>
              <w:tr2bl w:val="nil"/>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2</w:t>
            </w:r>
          </w:p>
        </w:tc>
        <w:tc>
          <w:tcPr>
            <w:tcW w:w="716" w:type="dxa"/>
            <w:tcBorders>
              <w:tl2br w:val="nil"/>
              <w:tr2bl w:val="nil"/>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l2br w:val="nil"/>
              <w:tr2bl w:val="nil"/>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trPr>
        <w:tc>
          <w:tcPr>
            <w:tcW w:w="8858" w:type="dxa"/>
            <w:tcBorders>
              <w:tl2br w:val="nil"/>
              <w:tr2bl w:val="nil"/>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zh-CN" w:eastAsia="zh-CN" w:bidi="ar"/>
              </w:rPr>
              <w:t>配备专职食品安全总监、专职食品安全员等食品安全管理人员。食品安全管理人员应具备三年以上实体店餐饮服务管理经验。</w:t>
            </w:r>
          </w:p>
        </w:tc>
        <w:tc>
          <w:tcPr>
            <w:tcW w:w="657" w:type="dxa"/>
            <w:tcBorders>
              <w:tl2br w:val="nil"/>
              <w:tr2bl w:val="nil"/>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w:t>
            </w:r>
          </w:p>
        </w:tc>
        <w:tc>
          <w:tcPr>
            <w:tcW w:w="716" w:type="dxa"/>
            <w:tcBorders>
              <w:tl2br w:val="nil"/>
              <w:tr2bl w:val="nil"/>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l2br w:val="nil"/>
              <w:tr2bl w:val="nil"/>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trPr>
        <w:tc>
          <w:tcPr>
            <w:tcW w:w="8858" w:type="dxa"/>
            <w:tcBorders>
              <w:tl2br w:val="nil"/>
              <w:tr2bl w:val="nil"/>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zh-CN" w:eastAsia="zh-CN" w:bidi="ar"/>
              </w:rPr>
              <w:t>设立分公司的，应具有对分公司统一的人员管理、食品安全管理等制度。确保分公司具有与其经营规模相适应数量的人员以及食品安全管理能力。</w:t>
            </w:r>
          </w:p>
        </w:tc>
        <w:tc>
          <w:tcPr>
            <w:tcW w:w="657" w:type="dxa"/>
            <w:tcBorders>
              <w:tl2br w:val="nil"/>
              <w:tr2bl w:val="nil"/>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w:t>
            </w:r>
          </w:p>
        </w:tc>
        <w:tc>
          <w:tcPr>
            <w:tcW w:w="716" w:type="dxa"/>
            <w:tcBorders>
              <w:tl2br w:val="nil"/>
              <w:tr2bl w:val="nil"/>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l2br w:val="nil"/>
              <w:tr2bl w:val="nil"/>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trPr>
        <w:tc>
          <w:tcPr>
            <w:tcW w:w="8858" w:type="dxa"/>
            <w:tcBorders>
              <w:tl2br w:val="nil"/>
              <w:tr2bl w:val="nil"/>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zh-CN" w:eastAsia="zh-CN" w:bidi="ar"/>
              </w:rPr>
              <w:t>设立子公司、绝对控股其他企业的，应具有对子公司、绝对控股的其他企业的人员管理、食品安全管理、品牌管理等制度。</w:t>
            </w:r>
          </w:p>
        </w:tc>
        <w:tc>
          <w:tcPr>
            <w:tcW w:w="657" w:type="dxa"/>
            <w:tcBorders>
              <w:tl2br w:val="nil"/>
              <w:tr2bl w:val="nil"/>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w:t>
            </w:r>
          </w:p>
        </w:tc>
        <w:tc>
          <w:tcPr>
            <w:tcW w:w="716" w:type="dxa"/>
            <w:tcBorders>
              <w:tl2br w:val="nil"/>
              <w:tr2bl w:val="nil"/>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l2br w:val="nil"/>
              <w:tr2bl w:val="nil"/>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bl>
    <w:p>
      <w:pPr>
        <w:rPr>
          <w:rFonts w:hint="eastAsia" w:ascii="仿宋_GB2312" w:hAnsi="宋体" w:eastAsia="仿宋_GB2312" w:cs="宋体"/>
          <w:color w:val="000000"/>
          <w:kern w:val="0"/>
          <w:sz w:val="21"/>
          <w:szCs w:val="20"/>
          <w:lang w:val="en-US" w:eastAsia="zh-CN" w:bidi="ar-SA"/>
        </w:rPr>
      </w:pPr>
      <w:r>
        <w:rPr>
          <w:rFonts w:hint="eastAsia" w:ascii="仿宋_GB2312" w:hAnsi="宋体" w:eastAsia="仿宋_GB2312" w:cs="宋体"/>
          <w:color w:val="000000"/>
          <w:kern w:val="0"/>
        </w:rPr>
        <w:t>说明：应核查内容均核查合格的，方为核查合格。</w:t>
      </w:r>
      <w:r>
        <w:rPr>
          <w:rFonts w:hint="eastAsia" w:ascii="仿宋_GB2312" w:hAnsi="宋体" w:eastAsia="仿宋_GB2312" w:cs="宋体"/>
          <w:color w:val="000000"/>
          <w:kern w:val="0"/>
          <w:lang w:eastAsia="zh-CN"/>
        </w:rPr>
        <w:t>合理缺项在“核查结果”处</w:t>
      </w:r>
      <w:r>
        <w:rPr>
          <w:rFonts w:hint="eastAsia" w:ascii="仿宋_GB2312" w:hAnsi="宋体" w:eastAsia="仿宋_GB2312" w:cs="宋体"/>
          <w:color w:val="000000"/>
          <w:kern w:val="0"/>
          <w:sz w:val="21"/>
          <w:szCs w:val="20"/>
          <w:lang w:val="en-US" w:eastAsia="zh-CN" w:bidi="ar-SA"/>
        </w:rPr>
        <w:t>画斜线即可。</w:t>
      </w: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pStyle w:val="2"/>
        <w:rPr>
          <w:rFonts w:ascii="仿宋_GB2312" w:hAnsi="宋体" w:eastAsia="仿宋_GB2312" w:cs="宋体"/>
          <w:color w:val="000000"/>
          <w:kern w:val="0"/>
        </w:rPr>
      </w:pPr>
    </w:p>
    <w:p>
      <w:pPr>
        <w:jc w:val="center"/>
        <w:rPr>
          <w:rFonts w:ascii="黑体" w:hAnsi="宋体" w:eastAsia="黑体" w:cs="宋体"/>
          <w:bCs/>
          <w:color w:val="000000"/>
          <w:kern w:val="0"/>
          <w:sz w:val="36"/>
          <w:szCs w:val="36"/>
        </w:rPr>
      </w:pPr>
      <w:r>
        <w:rPr>
          <w:rFonts w:hint="eastAsia" w:ascii="黑体" w:hAnsi="宋体" w:eastAsia="黑体" w:cs="宋体"/>
          <w:bCs/>
          <w:color w:val="000000"/>
          <w:kern w:val="0"/>
          <w:sz w:val="36"/>
          <w:szCs w:val="36"/>
        </w:rPr>
        <w:t>食品经营许可（</w:t>
      </w:r>
      <w:r>
        <w:rPr>
          <w:rFonts w:hint="eastAsia" w:ascii="黑体" w:hAnsi="宋体" w:eastAsia="黑体" w:cs="宋体"/>
          <w:bCs/>
          <w:color w:val="000000"/>
          <w:kern w:val="0"/>
          <w:sz w:val="36"/>
          <w:szCs w:val="36"/>
          <w:lang w:eastAsia="zh-CN"/>
        </w:rPr>
        <w:t>餐饮服务管理企业</w:t>
      </w:r>
      <w:r>
        <w:rPr>
          <w:rFonts w:hint="eastAsia" w:ascii="黑体" w:hAnsi="宋体" w:eastAsia="黑体" w:cs="宋体"/>
          <w:bCs/>
          <w:color w:val="000000"/>
          <w:kern w:val="0"/>
          <w:sz w:val="36"/>
          <w:szCs w:val="36"/>
        </w:rPr>
        <w:t>）核查意见</w:t>
      </w:r>
    </w:p>
    <w:p>
      <w:pPr>
        <w:spacing w:after="240" w:afterLines="100" w:line="360" w:lineRule="auto"/>
        <w:jc w:val="left"/>
        <w:rPr>
          <w:rFonts w:hint="eastAsia" w:ascii="宋体" w:hAnsi="宋体" w:cs="仿宋_GB2312"/>
          <w:b/>
          <w:bCs/>
          <w:color w:val="000000"/>
          <w:kern w:val="0"/>
          <w:sz w:val="28"/>
          <w:szCs w:val="28"/>
        </w:rPr>
      </w:pPr>
    </w:p>
    <w:p>
      <w:pPr>
        <w:spacing w:after="240" w:afterLines="100" w:line="360" w:lineRule="auto"/>
        <w:jc w:val="left"/>
        <w:rPr>
          <w:rFonts w:hint="eastAsia" w:ascii="宋体" w:hAnsi="宋体" w:eastAsia="宋体" w:cs="仿宋_GB2312"/>
          <w:b/>
          <w:bCs/>
          <w:color w:val="000000"/>
          <w:kern w:val="0"/>
          <w:sz w:val="28"/>
          <w:szCs w:val="28"/>
          <w:lang w:eastAsia="zh-CN"/>
        </w:rPr>
        <w:sectPr>
          <w:headerReference r:id="rId6" w:type="default"/>
          <w:footerReference r:id="rId7" w:type="default"/>
          <w:pgSz w:w="16839" w:h="11907" w:orient="landscape"/>
          <w:pgMar w:top="1588" w:right="2098" w:bottom="1474" w:left="1985" w:header="720" w:footer="720" w:gutter="0"/>
          <w:cols w:space="720" w:num="1"/>
          <w:docGrid w:linePitch="286" w:charSpace="0"/>
        </w:sectPr>
      </w:pPr>
      <w:r>
        <w:rPr>
          <w:rFonts w:hint="eastAsia" w:ascii="宋体" w:hAnsi="宋体" w:cs="仿宋_GB2312"/>
          <w:b/>
          <w:bCs/>
          <w:color w:val="000000"/>
          <w:kern w:val="0"/>
          <w:sz w:val="28"/>
          <w:szCs w:val="28"/>
        </w:rPr>
        <w:t>单位名称</w:t>
      </w:r>
      <w:r>
        <w:rPr>
          <w:rFonts w:hint="eastAsia" w:ascii="宋体" w:hAnsi="宋体" w:cs="仿宋_GB2312"/>
          <w:b/>
          <w:bCs/>
          <w:color w:val="000000"/>
          <w:kern w:val="0"/>
          <w:sz w:val="28"/>
          <w:szCs w:val="28"/>
          <w:lang w:eastAsia="zh-CN"/>
        </w:rPr>
        <w:t>：</w:t>
      </w:r>
    </w:p>
    <w:p>
      <w:pPr>
        <w:spacing w:after="240" w:afterLines="100" w:line="360" w:lineRule="auto"/>
        <w:jc w:val="left"/>
        <w:rPr>
          <w:rFonts w:ascii="宋体" w:hAnsi="宋体"/>
        </w:rPr>
      </w:pPr>
      <w:r>
        <w:rPr>
          <w:rFonts w:hint="eastAsia" w:ascii="宋体" w:hAnsi="宋体"/>
        </w:rPr>
        <w:t>核查结果如下：</w:t>
      </w:r>
    </w:p>
    <w:p>
      <w:pPr>
        <w:spacing w:line="280" w:lineRule="exact"/>
        <w:ind w:firstLine="435"/>
        <w:rPr>
          <w:rFonts w:ascii="宋体" w:hAnsi="宋体"/>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2"/>
        <w:gridCol w:w="2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2662"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不符合项数</w:t>
            </w:r>
          </w:p>
        </w:tc>
        <w:tc>
          <w:tcPr>
            <w:tcW w:w="2663"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62" w:type="dxa"/>
            <w:noWrap w:val="0"/>
            <w:vAlign w:val="center"/>
          </w:tcPr>
          <w:p>
            <w:pPr>
              <w:jc w:val="center"/>
              <w:rPr>
                <w:rFonts w:ascii="仿宋_GB2312" w:hAnsi="宋体" w:eastAsia="仿宋_GB2312" w:cs="宋体"/>
                <w:color w:val="000000"/>
                <w:kern w:val="0"/>
              </w:rPr>
            </w:pPr>
          </w:p>
        </w:tc>
        <w:tc>
          <w:tcPr>
            <w:tcW w:w="2663"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662" w:type="dxa"/>
            <w:noWrap w:val="0"/>
            <w:vAlign w:val="center"/>
          </w:tcPr>
          <w:p>
            <w:pPr>
              <w:jc w:val="center"/>
              <w:rPr>
                <w:rFonts w:ascii="仿宋_GB2312" w:hAnsi="宋体" w:eastAsia="仿宋_GB2312" w:cs="宋体"/>
                <w:color w:val="000000"/>
                <w:kern w:val="0"/>
              </w:rPr>
            </w:pPr>
          </w:p>
        </w:tc>
        <w:tc>
          <w:tcPr>
            <w:tcW w:w="2663"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2662" w:type="dxa"/>
            <w:noWrap w:val="0"/>
            <w:vAlign w:val="center"/>
          </w:tcPr>
          <w:p>
            <w:pPr>
              <w:jc w:val="center"/>
              <w:rPr>
                <w:rFonts w:ascii="仿宋_GB2312" w:hAnsi="宋体" w:eastAsia="仿宋_GB2312" w:cs="宋体"/>
                <w:color w:val="000000"/>
                <w:kern w:val="0"/>
              </w:rPr>
            </w:pPr>
          </w:p>
        </w:tc>
        <w:tc>
          <w:tcPr>
            <w:tcW w:w="2663"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662" w:type="dxa"/>
            <w:noWrap w:val="0"/>
            <w:vAlign w:val="center"/>
          </w:tcPr>
          <w:p>
            <w:pPr>
              <w:jc w:val="center"/>
              <w:rPr>
                <w:rFonts w:ascii="仿宋_GB2312" w:hAnsi="宋体" w:eastAsia="仿宋_GB2312" w:cs="宋体"/>
                <w:color w:val="000000"/>
                <w:kern w:val="0"/>
              </w:rPr>
            </w:pPr>
          </w:p>
        </w:tc>
        <w:tc>
          <w:tcPr>
            <w:tcW w:w="2663"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662" w:type="dxa"/>
            <w:noWrap w:val="0"/>
            <w:vAlign w:val="center"/>
          </w:tcPr>
          <w:p>
            <w:pPr>
              <w:jc w:val="center"/>
              <w:rPr>
                <w:rFonts w:ascii="仿宋_GB2312" w:hAnsi="宋体" w:eastAsia="仿宋_GB2312" w:cs="宋体"/>
                <w:color w:val="000000"/>
                <w:kern w:val="0"/>
              </w:rPr>
            </w:pPr>
          </w:p>
        </w:tc>
        <w:tc>
          <w:tcPr>
            <w:tcW w:w="2663" w:type="dxa"/>
            <w:noWrap w:val="0"/>
            <w:vAlign w:val="center"/>
          </w:tcPr>
          <w:p>
            <w:pPr>
              <w:jc w:val="center"/>
              <w:rPr>
                <w:rFonts w:ascii="仿宋_GB2312" w:hAnsi="宋体" w:eastAsia="仿宋_GB2312" w:cs="宋体"/>
                <w:color w:val="000000"/>
                <w:kern w:val="0"/>
              </w:rPr>
            </w:pPr>
          </w:p>
        </w:tc>
      </w:tr>
    </w:tbl>
    <w:p>
      <w:pPr>
        <w:spacing w:line="280" w:lineRule="exact"/>
        <w:rPr>
          <w:rFonts w:ascii="宋体" w:hAnsi="宋体"/>
        </w:rPr>
      </w:pPr>
    </w:p>
    <w:p>
      <w:pPr>
        <w:spacing w:line="280" w:lineRule="exact"/>
        <w:ind w:firstLine="435"/>
        <w:rPr>
          <w:rFonts w:hint="eastAsia" w:ascii="宋体" w:hAnsi="宋体"/>
        </w:rPr>
      </w:pPr>
    </w:p>
    <w:p>
      <w:pPr>
        <w:spacing w:line="280" w:lineRule="exact"/>
        <w:ind w:firstLine="435"/>
        <w:rPr>
          <w:rFonts w:hint="eastAsia" w:ascii="宋体" w:hAnsi="宋体"/>
        </w:rPr>
      </w:pPr>
    </w:p>
    <w:p>
      <w:pPr>
        <w:spacing w:line="280" w:lineRule="exact"/>
        <w:rPr>
          <w:rFonts w:hint="eastAsia" w:ascii="宋体" w:hAnsi="宋体"/>
        </w:rPr>
      </w:pPr>
    </w:p>
    <w:p>
      <w:pPr>
        <w:pStyle w:val="2"/>
        <w:rPr>
          <w:rFonts w:hint="eastAsia"/>
        </w:rPr>
      </w:pPr>
    </w:p>
    <w:p>
      <w:pPr>
        <w:spacing w:line="280" w:lineRule="exact"/>
        <w:ind w:firstLine="435"/>
        <w:rPr>
          <w:rFonts w:hint="eastAsia" w:ascii="宋体" w:hAnsi="宋体"/>
        </w:rPr>
      </w:pPr>
    </w:p>
    <w:p>
      <w:pPr>
        <w:spacing w:line="280" w:lineRule="exact"/>
        <w:rPr>
          <w:rFonts w:hint="eastAsia" w:ascii="宋体" w:hAnsi="宋体"/>
        </w:rPr>
      </w:pPr>
    </w:p>
    <w:p>
      <w:pPr>
        <w:spacing w:line="280" w:lineRule="exact"/>
        <w:ind w:firstLine="435"/>
        <w:rPr>
          <w:rFonts w:hint="eastAsia" w:ascii="宋体" w:hAnsi="宋体"/>
        </w:rPr>
      </w:pPr>
    </w:p>
    <w:p>
      <w:pPr>
        <w:spacing w:line="280" w:lineRule="exact"/>
        <w:rPr>
          <w:rFonts w:ascii="宋体" w:hAnsi="宋体"/>
        </w:rPr>
      </w:pPr>
      <w:r>
        <w:rPr>
          <w:rFonts w:hint="eastAsia" w:ascii="宋体" w:hAnsi="宋体"/>
        </w:rPr>
        <w:t>核查结论：该单位符合以下主体业态和经营项目的基本食品安全要求：</w:t>
      </w:r>
    </w:p>
    <w:p>
      <w:pPr>
        <w:numPr>
          <w:ilvl w:val="0"/>
          <w:numId w:val="1"/>
        </w:numPr>
        <w:spacing w:line="280" w:lineRule="exact"/>
        <w:jc w:val="left"/>
        <w:rPr>
          <w:rFonts w:hint="eastAsia" w:ascii="宋体" w:hAnsi="宋体"/>
        </w:rPr>
      </w:pPr>
      <w:r>
        <w:rPr>
          <w:rFonts w:hint="eastAsia" w:ascii="宋体" w:hAnsi="宋体"/>
        </w:rPr>
        <w:t>主体业态：</w:t>
      </w:r>
    </w:p>
    <w:p>
      <w:pPr>
        <w:pStyle w:val="2"/>
        <w:numPr>
          <w:ilvl w:val="0"/>
          <w:numId w:val="0"/>
        </w:numPr>
        <w:rPr>
          <w:rFonts w:hint="eastAsia" w:ascii="宋体" w:hAnsi="宋体" w:eastAsia="宋体" w:cs="Times New Roman"/>
          <w:kern w:val="2"/>
          <w:sz w:val="21"/>
          <w:szCs w:val="20"/>
          <w:lang w:val="en-US" w:eastAsia="zh-CN" w:bidi="ar-SA"/>
        </w:rPr>
      </w:pPr>
      <w:r>
        <w:rPr>
          <w:rFonts w:hint="eastAsia" w:ascii="宋体" w:hAnsi="宋体" w:eastAsia="宋体" w:cs="Times New Roman"/>
          <w:kern w:val="2"/>
          <w:sz w:val="21"/>
          <w:szCs w:val="20"/>
          <w:lang w:val="en-US" w:eastAsia="zh-CN" w:bidi="ar-SA"/>
        </w:rPr>
        <w:sym w:font="Wingdings 2" w:char="00A3"/>
      </w:r>
      <w:r>
        <w:rPr>
          <w:rFonts w:hint="eastAsia" w:ascii="宋体" w:hAnsi="宋体" w:eastAsia="宋体" w:cs="Times New Roman"/>
          <w:kern w:val="2"/>
          <w:sz w:val="21"/>
          <w:szCs w:val="20"/>
          <w:lang w:val="en-US" w:eastAsia="zh-CN" w:bidi="ar-SA"/>
        </w:rPr>
        <w:t>餐饮服务经营者</w:t>
      </w:r>
      <w:bookmarkStart w:id="0" w:name="_GoBack"/>
      <w:bookmarkEnd w:id="0"/>
    </w:p>
    <w:p>
      <w:pPr>
        <w:spacing w:line="280" w:lineRule="exact"/>
        <w:rPr>
          <w:rFonts w:hint="eastAsia" w:ascii="宋体" w:hAnsi="宋体" w:eastAsia="宋体" w:cs="Times New Roman"/>
          <w:kern w:val="2"/>
          <w:sz w:val="21"/>
          <w:szCs w:val="20"/>
          <w:lang w:val="en-US" w:eastAsia="zh-CN" w:bidi="ar-SA"/>
        </w:rPr>
      </w:pPr>
      <w:r>
        <w:rPr>
          <w:rFonts w:hint="eastAsia" w:ascii="宋体" w:hAnsi="宋体" w:eastAsia="宋体" w:cs="Times New Roman"/>
          <w:kern w:val="2"/>
          <w:sz w:val="21"/>
          <w:szCs w:val="20"/>
          <w:lang w:val="en-US" w:eastAsia="zh-CN" w:bidi="ar-SA"/>
        </w:rPr>
        <w:t>2.经营项目：</w:t>
      </w:r>
    </w:p>
    <w:p>
      <w:pPr>
        <w:adjustRightInd w:val="0"/>
        <w:spacing w:line="280" w:lineRule="exact"/>
        <w:jc w:val="left"/>
        <w:rPr>
          <w:rFonts w:hint="eastAsia" w:ascii="宋体" w:hAnsi="宋体"/>
        </w:rPr>
      </w:pPr>
      <w:r>
        <w:rPr>
          <w:rFonts w:hint="eastAsia" w:ascii="宋体" w:hAnsi="宋体"/>
        </w:rPr>
        <w:t>□</w:t>
      </w:r>
      <w:r>
        <w:rPr>
          <w:rFonts w:hint="eastAsia" w:ascii="宋体" w:hAnsi="宋体"/>
          <w:lang w:eastAsia="zh-CN"/>
        </w:rPr>
        <w:t>食品经营管理</w:t>
      </w:r>
      <w:r>
        <w:rPr>
          <w:rFonts w:hint="eastAsia" w:ascii="宋体" w:hAnsi="宋体"/>
        </w:rPr>
        <w:t xml:space="preserve">  </w:t>
      </w:r>
    </w:p>
    <w:p>
      <w:pPr>
        <w:pStyle w:val="2"/>
        <w:ind w:left="0" w:leftChars="0" w:firstLine="420" w:firstLineChars="200"/>
        <w:rPr>
          <w:rFonts w:ascii="宋体" w:hAnsi="宋体"/>
        </w:rPr>
      </w:pPr>
      <w:r>
        <w:rPr>
          <w:rFonts w:hint="eastAsia" w:ascii="宋体" w:hAnsi="宋体" w:eastAsia="宋体" w:cs="Times New Roman"/>
          <w:kern w:val="2"/>
          <w:sz w:val="21"/>
          <w:szCs w:val="20"/>
          <w:lang w:val="en-US" w:eastAsia="zh-CN" w:bidi="ar-SA"/>
        </w:rPr>
        <w:t xml:space="preserve"> </w:t>
      </w:r>
      <w:r>
        <w:rPr>
          <w:rFonts w:hint="eastAsia" w:ascii="宋体" w:hAnsi="宋体" w:eastAsia="宋体" w:cs="Times New Roman"/>
          <w:kern w:val="2"/>
          <w:sz w:val="21"/>
          <w:szCs w:val="20"/>
          <w:lang w:val="en-US" w:eastAsia="zh-CN" w:bidi="ar-SA"/>
        </w:rPr>
        <w:sym w:font="Wingdings 2" w:char="00A3"/>
      </w:r>
      <w:r>
        <w:rPr>
          <w:rFonts w:hint="eastAsia" w:ascii="宋体" w:hAnsi="宋体" w:eastAsia="宋体" w:cs="Times New Roman"/>
          <w:kern w:val="2"/>
          <w:sz w:val="21"/>
          <w:szCs w:val="20"/>
          <w:lang w:val="en-US" w:eastAsia="zh-CN" w:bidi="ar-SA"/>
        </w:rPr>
        <w:t>餐饮服务管理</w:t>
      </w:r>
    </w:p>
    <w:p>
      <w:pPr>
        <w:spacing w:line="280" w:lineRule="exact"/>
        <w:ind w:firstLine="435"/>
        <w:rPr>
          <w:rFonts w:ascii="宋体" w:hAnsi="宋体"/>
        </w:rPr>
      </w:pPr>
    </w:p>
    <w:p>
      <w:pPr>
        <w:spacing w:line="280" w:lineRule="exact"/>
        <w:ind w:firstLine="435"/>
        <w:rPr>
          <w:rFonts w:ascii="宋体" w:hAnsi="宋体"/>
        </w:rPr>
      </w:pPr>
    </w:p>
    <w:p>
      <w:pPr>
        <w:spacing w:line="280" w:lineRule="exact"/>
        <w:ind w:firstLine="435"/>
        <w:rPr>
          <w:rFonts w:ascii="宋体" w:hAnsi="宋体"/>
        </w:rPr>
      </w:pPr>
    </w:p>
    <w:p>
      <w:pPr>
        <w:spacing w:line="280" w:lineRule="exact"/>
        <w:ind w:firstLine="435"/>
        <w:rPr>
          <w:rFonts w:ascii="宋体" w:hAnsi="宋体"/>
        </w:rPr>
      </w:pPr>
    </w:p>
    <w:p>
      <w:pPr>
        <w:tabs>
          <w:tab w:val="center" w:pos="6960"/>
          <w:tab w:val="left" w:pos="11825"/>
        </w:tabs>
        <w:spacing w:line="280" w:lineRule="exact"/>
        <w:jc w:val="left"/>
        <w:rPr>
          <w:rFonts w:ascii="宋体" w:hAnsi="宋体" w:cs="宋体"/>
          <w:kern w:val="0"/>
          <w:sz w:val="20"/>
          <w:lang w:val="zh-CN"/>
        </w:rPr>
      </w:pPr>
      <w:r>
        <w:rPr>
          <w:rFonts w:hint="eastAsia" w:ascii="宋体" w:hAnsi="宋体" w:cs="宋体"/>
          <w:kern w:val="0"/>
          <w:sz w:val="20"/>
          <w:lang w:val="zh-CN"/>
        </w:rPr>
        <w:t>核查人签名：</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r>
        <w:rPr>
          <w:rFonts w:hint="eastAsia" w:ascii="宋体" w:hAnsi="宋体" w:cs="宋体"/>
          <w:kern w:val="0"/>
          <w:sz w:val="20"/>
          <w:lang w:val="zh-CN"/>
        </w:rPr>
        <w:t xml:space="preserve"> 申请人阅后确认签名或盖章：</w:t>
      </w:r>
      <w:r>
        <w:rPr>
          <w:rFonts w:hint="eastAsia" w:ascii="宋体" w:hAnsi="宋体" w:cs="宋体"/>
          <w:kern w:val="0"/>
          <w:sz w:val="20"/>
          <w:u w:val="single"/>
          <w:lang w:val="zh-CN"/>
        </w:rPr>
        <w:t xml:space="preserve">       </w:t>
      </w:r>
    </w:p>
    <w:p>
      <w:pPr>
        <w:spacing w:line="280" w:lineRule="exact"/>
        <w:ind w:firstLine="600" w:firstLineChars="300"/>
        <w:rPr>
          <w:rFonts w:ascii="黑体" w:hAnsi="宋体" w:eastAsia="黑体" w:cs="宋体"/>
          <w:bCs/>
          <w:color w:val="000000"/>
          <w:kern w:val="0"/>
          <w:sz w:val="32"/>
          <w:szCs w:val="32"/>
        </w:rPr>
        <w:sectPr>
          <w:type w:val="continuous"/>
          <w:pgSz w:w="16839" w:h="11907" w:orient="landscape"/>
          <w:pgMar w:top="1588" w:right="2098" w:bottom="1474" w:left="1985" w:header="720" w:footer="720" w:gutter="0"/>
          <w:cols w:equalWidth="0" w:num="2">
            <w:col w:w="6165" w:space="425"/>
            <w:col w:w="6165"/>
          </w:cols>
          <w:docGrid w:linePitch="286" w:charSpace="0"/>
        </w:sectPr>
      </w:pPr>
      <w:r>
        <w:rPr>
          <w:rFonts w:hint="eastAsia" w:ascii="宋体" w:hAnsi="宋体" w:cs="宋体"/>
          <w:kern w:val="0"/>
          <w:sz w:val="20"/>
          <w:lang w:val="zh-CN"/>
        </w:rPr>
        <w:t>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hint="eastAsia" w:ascii="宋体" w:hAnsi="宋体" w:cs="宋体"/>
          <w:kern w:val="0"/>
          <w:sz w:val="20"/>
          <w:lang w:val="zh-CN"/>
        </w:rPr>
        <w:t xml:space="preserve">             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p>
    <w:p/>
    <w:sectPr>
      <w:headerReference r:id="rId8" w:type="default"/>
      <w:footerReference r:id="rId9" w:type="default"/>
      <w:pgSz w:w="16838" w:h="11906" w:orient="landscape"/>
      <w:pgMar w:top="1587" w:right="2098" w:bottom="1474" w:left="1984"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4" name="矩形 4"/>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24</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59264;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CCbEu0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24</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E03E7"/>
    <w:multiLevelType w:val="singleLevel"/>
    <w:tmpl w:val="DEFE03E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MmMwNDQzYTJhYzk4ODliOTBmY2FhNzkxODkxZmIifQ=="/>
  </w:docVars>
  <w:rsids>
    <w:rsidRoot w:val="F3F7C8F5"/>
    <w:rsid w:val="1FF98C11"/>
    <w:rsid w:val="2DFD7CC5"/>
    <w:rsid w:val="2F7D3AF8"/>
    <w:rsid w:val="367B7595"/>
    <w:rsid w:val="3AE01CC9"/>
    <w:rsid w:val="3FF7DE16"/>
    <w:rsid w:val="55D7A4FA"/>
    <w:rsid w:val="5F759238"/>
    <w:rsid w:val="64EF982C"/>
    <w:rsid w:val="66FB839F"/>
    <w:rsid w:val="67CFD553"/>
    <w:rsid w:val="67FEBE38"/>
    <w:rsid w:val="6AFB9A42"/>
    <w:rsid w:val="6DDFD6A4"/>
    <w:rsid w:val="6FF61D4F"/>
    <w:rsid w:val="727A21AB"/>
    <w:rsid w:val="75CE2F56"/>
    <w:rsid w:val="76BA6D92"/>
    <w:rsid w:val="76DDB94B"/>
    <w:rsid w:val="77FDDCE3"/>
    <w:rsid w:val="7E1F196C"/>
    <w:rsid w:val="7F335FFD"/>
    <w:rsid w:val="7FD59238"/>
    <w:rsid w:val="7FD71652"/>
    <w:rsid w:val="A7FFBC77"/>
    <w:rsid w:val="B1FD9EAF"/>
    <w:rsid w:val="B67E5FC9"/>
    <w:rsid w:val="B77D8145"/>
    <w:rsid w:val="B77FCDB5"/>
    <w:rsid w:val="BB7F795A"/>
    <w:rsid w:val="BD6BAEC8"/>
    <w:rsid w:val="BF437AA1"/>
    <w:rsid w:val="BFDDA666"/>
    <w:rsid w:val="BFEECFCF"/>
    <w:rsid w:val="D6D5240F"/>
    <w:rsid w:val="DBB9CCF8"/>
    <w:rsid w:val="E3CFA5AA"/>
    <w:rsid w:val="E7FF737A"/>
    <w:rsid w:val="E9EAFA02"/>
    <w:rsid w:val="F3F7C8F5"/>
    <w:rsid w:val="F57FEE09"/>
    <w:rsid w:val="F6E5BF8B"/>
    <w:rsid w:val="FBA5C9FB"/>
    <w:rsid w:val="FBFB6DA2"/>
    <w:rsid w:val="FDFF3A8B"/>
    <w:rsid w:val="FF27CBCC"/>
    <w:rsid w:val="FFD526EB"/>
    <w:rsid w:val="FFFFF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qFormat/>
    <w:uiPriority w:val="99"/>
  </w:style>
  <w:style w:type="character" w:customStyle="1" w:styleId="7">
    <w:name w:val="font01"/>
    <w:basedOn w:val="5"/>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479</Words>
  <Characters>482</Characters>
  <Lines>0</Lines>
  <Paragraphs>0</Paragraphs>
  <TotalTime>7</TotalTime>
  <ScaleCrop>false</ScaleCrop>
  <LinksUpToDate>false</LinksUpToDate>
  <CharactersWithSpaces>640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2023-08-23T18:00:00Z</dcterms:created>
  <dc:creator>scjgj</dc:creator>
  <cp:lastModifiedBy>yangsy</cp:lastModifiedBy>
  <dcterms:modified xsi:type="dcterms:W3CDTF">2024-11-08T14:05:36Z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20322C0918AE4636B41EE326B4E0C02E_13</vt:lpwstr>
  </property>
</Properties>
</file>