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A5B85"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28"/>
          <w:szCs w:val="28"/>
        </w:rPr>
        <w:t xml:space="preserve">附件1 </w:t>
      </w:r>
    </w:p>
    <w:p w14:paraId="6575D9ED" w14:textId="77777777" w:rsidR="00D03282" w:rsidRPr="00D03282" w:rsidRDefault="00D03282" w:rsidP="00D03282">
      <w:pPr>
        <w:widowControl/>
        <w:spacing w:beforeLines="20" w:before="48"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2"/>
          <w:szCs w:val="32"/>
        </w:rPr>
        <w:t>屠宰环节“瘦肉精”监督检测</w:t>
      </w:r>
      <w:commentRangeStart w:id="0"/>
      <w:r w:rsidRPr="00D03282">
        <w:rPr>
          <w:rFonts w:ascii="华文中宋" w:eastAsia="华文中宋" w:hAnsi="华文中宋" w:cs="宋体" w:hint="eastAsia"/>
          <w:b/>
          <w:color w:val="000000"/>
          <w:kern w:val="0"/>
          <w:sz w:val="32"/>
          <w:szCs w:val="32"/>
        </w:rPr>
        <w:t>任务分配表</w:t>
      </w:r>
      <w:commentRangeEnd w:id="0"/>
      <w:r w:rsidRPr="00D03282">
        <w:rPr>
          <w:rFonts w:ascii="宋体" w:eastAsia="宋体" w:hAnsi="宋体" w:cs="宋体"/>
          <w:kern w:val="0"/>
          <w:szCs w:val="21"/>
        </w:rPr>
        <w:commentReference w:id="0"/>
      </w:r>
    </w:p>
    <w:tbl>
      <w:tblPr>
        <w:tblW w:w="7928" w:type="dxa"/>
        <w:jc w:val="center"/>
        <w:tblLook w:val="04A0" w:firstRow="1" w:lastRow="0" w:firstColumn="1" w:lastColumn="0" w:noHBand="0" w:noVBand="1"/>
      </w:tblPr>
      <w:tblGrid>
        <w:gridCol w:w="688"/>
        <w:gridCol w:w="1164"/>
        <w:gridCol w:w="3552"/>
        <w:gridCol w:w="916"/>
        <w:gridCol w:w="1212"/>
        <w:gridCol w:w="396"/>
      </w:tblGrid>
      <w:tr w:rsidR="00D03282" w:rsidRPr="00D03282" w14:paraId="0DFA045C" w14:textId="77777777" w:rsidTr="00D03282">
        <w:trPr>
          <w:gridAfter w:val="1"/>
          <w:wAfter w:w="11" w:type="dxa"/>
          <w:trHeight w:val="232"/>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6466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序号</w:t>
            </w:r>
          </w:p>
        </w:tc>
        <w:tc>
          <w:tcPr>
            <w:tcW w:w="1221" w:type="dxa"/>
            <w:vMerge w:val="restart"/>
            <w:tcBorders>
              <w:top w:val="single" w:sz="4" w:space="0" w:color="auto"/>
              <w:left w:val="nil"/>
              <w:bottom w:val="single" w:sz="4" w:space="0" w:color="auto"/>
              <w:right w:val="single" w:sz="4" w:space="0" w:color="auto"/>
            </w:tcBorders>
            <w:shd w:val="clear" w:color="auto" w:fill="auto"/>
            <w:vAlign w:val="center"/>
            <w:hideMark/>
          </w:tcPr>
          <w:p w14:paraId="3E38513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省份</w:t>
            </w:r>
          </w:p>
        </w:tc>
        <w:tc>
          <w:tcPr>
            <w:tcW w:w="3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1470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项目承担单位</w:t>
            </w:r>
          </w:p>
        </w:tc>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EEEC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数量</w:t>
            </w:r>
          </w:p>
        </w:tc>
      </w:tr>
      <w:tr w:rsidR="00D03282" w:rsidRPr="00D03282" w14:paraId="0E250440" w14:textId="77777777" w:rsidTr="00D03282">
        <w:trPr>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5F146" w14:textId="77777777" w:rsidR="00D03282" w:rsidRPr="00D03282" w:rsidRDefault="00D03282" w:rsidP="00D03282">
            <w:pPr>
              <w:widowControl/>
              <w:jc w:val="center"/>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6C85D894" w14:textId="77777777" w:rsidR="00D03282" w:rsidRPr="00D03282" w:rsidRDefault="00D03282" w:rsidP="00D03282">
            <w:pPr>
              <w:widowControl/>
              <w:jc w:val="center"/>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290E9" w14:textId="77777777" w:rsidR="00D03282" w:rsidRPr="00D03282" w:rsidRDefault="00D03282" w:rsidP="00D03282">
            <w:pPr>
              <w:widowControl/>
              <w:jc w:val="center"/>
              <w:rPr>
                <w:rFonts w:ascii="宋体" w:eastAsia="宋体" w:hAnsi="宋体" w:cs="宋体"/>
                <w:kern w:val="0"/>
                <w:sz w:val="24"/>
                <w:szCs w:val="24"/>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E314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猪尿</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6D84790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牛尿</w:t>
            </w:r>
            <w:r w:rsidRPr="00D03282">
              <w:rPr>
                <w:rFonts w:ascii="宋体" w:eastAsia="宋体" w:hAnsi="宋体" w:cs="宋体"/>
                <w:color w:val="000000"/>
                <w:kern w:val="0"/>
                <w:szCs w:val="21"/>
              </w:rPr>
              <w:t>/</w:t>
            </w:r>
            <w:r w:rsidRPr="00D03282">
              <w:rPr>
                <w:rFonts w:ascii="宋体" w:eastAsia="宋体" w:hAnsi="宋体" w:cs="宋体" w:hint="eastAsia"/>
                <w:color w:val="000000"/>
                <w:kern w:val="0"/>
                <w:szCs w:val="21"/>
              </w:rPr>
              <w:t>羊尿</w:t>
            </w:r>
          </w:p>
        </w:tc>
      </w:tr>
      <w:tr w:rsidR="00D03282" w:rsidRPr="00D03282" w14:paraId="69093BC1"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0CFF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2ED6D98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北</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京</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C1C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北京市动物卫生监督所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53D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10000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4D8E596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1000</w:t>
            </w:r>
          </w:p>
        </w:tc>
      </w:tr>
      <w:tr w:rsidR="00D03282" w:rsidRPr="00D03282" w14:paraId="3778B524"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4BC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DD6FED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天</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津</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6D1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天津市动物卫生监督所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725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391A0D3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450</w:t>
            </w:r>
          </w:p>
        </w:tc>
      </w:tr>
      <w:tr w:rsidR="00D03282" w:rsidRPr="00D03282" w14:paraId="249B43FB"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A039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3</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CF885B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河</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北</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E400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河北省畜牧兽医局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2D2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11000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36DF03A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3000</w:t>
            </w:r>
          </w:p>
        </w:tc>
      </w:tr>
      <w:tr w:rsidR="00D03282" w:rsidRPr="00D03282" w14:paraId="33C7B211"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BDC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2FBC9E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山</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西</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FB6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山西省动物卫生监督所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D59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590BC66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450</w:t>
            </w:r>
          </w:p>
        </w:tc>
      </w:tr>
      <w:tr w:rsidR="00D03282" w:rsidRPr="00D03282" w14:paraId="66514AD8"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FCB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5</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1A189C7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内蒙古</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5C3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内蒙古自治区动物卫生监督所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6D75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0F0F0C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4000</w:t>
            </w:r>
          </w:p>
        </w:tc>
      </w:tr>
      <w:tr w:rsidR="00D03282" w:rsidRPr="00D03282" w14:paraId="642BBC12"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30C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6</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3A9739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辽</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宁</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39F1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辽宁省畜牧兽医局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73F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10000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175CF4E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1000</w:t>
            </w:r>
          </w:p>
        </w:tc>
      </w:tr>
      <w:tr w:rsidR="00D03282" w:rsidRPr="00D03282" w14:paraId="463D42D7"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F84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7</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7745BD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吉</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林</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437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吉林省动物卫生监督所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B3F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4400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8573FF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400</w:t>
            </w:r>
          </w:p>
        </w:tc>
      </w:tr>
      <w:tr w:rsidR="00D03282" w:rsidRPr="00D03282" w14:paraId="1E8E364F"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0BC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8</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8E354D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黑龙江</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C41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黑龙江省畜牧兽医局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1E6E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9500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2B84BE8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950</w:t>
            </w:r>
          </w:p>
        </w:tc>
      </w:tr>
      <w:tr w:rsidR="00D03282" w:rsidRPr="00D03282" w14:paraId="24A2E0B8"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327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9</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E89E64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上</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海</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FC3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上海市动物卫生监督所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184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2C78781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450</w:t>
            </w:r>
          </w:p>
        </w:tc>
      </w:tr>
      <w:tr w:rsidR="00D03282" w:rsidRPr="00D03282" w14:paraId="59839A3E"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C3B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1AC736C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江</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苏</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D26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江苏省动物卫生监督所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5AB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16000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1153DE4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1600</w:t>
            </w:r>
          </w:p>
        </w:tc>
      </w:tr>
      <w:tr w:rsidR="00D03282" w:rsidRPr="00D03282" w14:paraId="270F5793"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22C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1460E9F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浙</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江</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6EB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浙江省畜牧兽医局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551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16000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1462A2E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1600</w:t>
            </w:r>
          </w:p>
        </w:tc>
      </w:tr>
      <w:tr w:rsidR="00D03282" w:rsidRPr="00D03282" w14:paraId="78FC6088"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F60F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12</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0757D74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安</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徽</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4F5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安徽省动物卫生监督所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0F0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8000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0993750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800</w:t>
            </w:r>
          </w:p>
        </w:tc>
      </w:tr>
      <w:tr w:rsidR="00D03282" w:rsidRPr="00D03282" w14:paraId="236451B8"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031F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13</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9590A8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福</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建</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88F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福建省动物卫生监督所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BD0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9000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0BC86F5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900</w:t>
            </w:r>
          </w:p>
        </w:tc>
      </w:tr>
      <w:tr w:rsidR="00D03282" w:rsidRPr="00D03282" w14:paraId="2F9431C0"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D60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0E2069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江</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西</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65A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江西省动物卫生监督所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DA1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10000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1E01367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1000</w:t>
            </w:r>
          </w:p>
        </w:tc>
      </w:tr>
      <w:tr w:rsidR="00D03282" w:rsidRPr="00D03282" w14:paraId="3D910668"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728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15</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A46C44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山</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东</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5F7C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山东省动物卫生监督所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129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17000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2CB52D2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1700</w:t>
            </w:r>
          </w:p>
        </w:tc>
      </w:tr>
      <w:tr w:rsidR="00D03282" w:rsidRPr="00D03282" w14:paraId="7F79322E"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9F3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16</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0F7B0BB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河</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南</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D617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河南省动物卫生监督所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FBD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17000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6BF70B4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1700</w:t>
            </w:r>
          </w:p>
        </w:tc>
      </w:tr>
      <w:tr w:rsidR="00D03282" w:rsidRPr="00D03282" w14:paraId="64D8E77F"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70B5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17</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2C9FEF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湖</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北</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09B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湖北省畜牧兽医局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CB65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15000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03FB903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1500</w:t>
            </w:r>
          </w:p>
        </w:tc>
      </w:tr>
      <w:tr w:rsidR="00D03282" w:rsidRPr="00D03282" w14:paraId="66D52326"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D89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18</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CC2F07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湖</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南</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2C4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湖南省动物卫生监督所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FBC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17000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5FA20CE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1700</w:t>
            </w:r>
          </w:p>
        </w:tc>
      </w:tr>
      <w:tr w:rsidR="00D03282" w:rsidRPr="00D03282" w14:paraId="587F2A22"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5BF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19</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6A7F19E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广</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东</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807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广东省动物卫生监督总所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A555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23000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3329752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3000</w:t>
            </w:r>
          </w:p>
        </w:tc>
      </w:tr>
      <w:tr w:rsidR="00D03282" w:rsidRPr="00D03282" w14:paraId="7E4A4182"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4E9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252DFF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广</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西</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4DD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广西壮族自治区动物卫生监督所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CFE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16000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62C6C39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1600</w:t>
            </w:r>
          </w:p>
        </w:tc>
      </w:tr>
      <w:tr w:rsidR="00D03282" w:rsidRPr="00D03282" w14:paraId="1F202C71"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074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EE3C36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海</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南</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BF80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海南省动物卫生监督所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D21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3500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08E6F3B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350</w:t>
            </w:r>
          </w:p>
        </w:tc>
      </w:tr>
      <w:tr w:rsidR="00D03282" w:rsidRPr="00D03282" w14:paraId="449EED8A"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59BA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22</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F4237A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重</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庆</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F80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重庆市动物卫生监督所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E48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13000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498313E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1300</w:t>
            </w:r>
          </w:p>
        </w:tc>
      </w:tr>
      <w:tr w:rsidR="00D03282" w:rsidRPr="00D03282" w14:paraId="25F729B3"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BAD9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23</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B0E2C6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四</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川</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430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四川省动物卫生监督所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98A9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33000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44C71ED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3300</w:t>
            </w:r>
          </w:p>
        </w:tc>
      </w:tr>
      <w:tr w:rsidR="00D03282" w:rsidRPr="00D03282" w14:paraId="70F2456F"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77AB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7FB8B4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贵</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州</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29F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贵州省动物卫生监督所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5B64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22CEC1E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450</w:t>
            </w:r>
          </w:p>
        </w:tc>
      </w:tr>
      <w:tr w:rsidR="00D03282" w:rsidRPr="00D03282" w14:paraId="0E341B67"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B73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25</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61A6ED6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云</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南</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718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云南省动物卫生监督所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8F2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11000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120969F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1100</w:t>
            </w:r>
          </w:p>
        </w:tc>
      </w:tr>
      <w:tr w:rsidR="00D03282" w:rsidRPr="00D03282" w14:paraId="109B7383"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080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26</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689BA9B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西</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藏</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A906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西藏自治区兽医局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3568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44EB43F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100</w:t>
            </w:r>
          </w:p>
        </w:tc>
      </w:tr>
      <w:tr w:rsidR="00D03282" w:rsidRPr="00D03282" w14:paraId="69A24C65"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2A1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27</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F7A11A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陕</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西</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7CC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陕西省动物卫生监督所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A5D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146E619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400</w:t>
            </w:r>
          </w:p>
        </w:tc>
      </w:tr>
      <w:tr w:rsidR="00D03282" w:rsidRPr="00D03282" w14:paraId="7D5EBB71"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B28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28</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1622DE3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甘</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肃</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33FB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甘肃省动物卫生监督所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2C9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38DC7AC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1800</w:t>
            </w:r>
          </w:p>
        </w:tc>
      </w:tr>
      <w:tr w:rsidR="00D03282" w:rsidRPr="00D03282" w14:paraId="521B7019"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E320" w14:textId="77777777" w:rsidR="00D03282" w:rsidRPr="00D03282" w:rsidRDefault="00D03282" w:rsidP="00D03282">
            <w:pPr>
              <w:widowControl/>
              <w:ind w:left="105" w:hangingChars="50" w:hanging="105"/>
              <w:jc w:val="center"/>
              <w:rPr>
                <w:rFonts w:ascii="宋体" w:eastAsia="宋体" w:hAnsi="宋体" w:cs="宋体"/>
                <w:kern w:val="0"/>
                <w:sz w:val="24"/>
                <w:szCs w:val="24"/>
              </w:rPr>
            </w:pPr>
            <w:r w:rsidRPr="00D03282">
              <w:rPr>
                <w:rFonts w:ascii="宋体" w:eastAsia="宋体" w:hAnsi="宋体" w:cs="宋体"/>
                <w:color w:val="000000"/>
                <w:kern w:val="0"/>
                <w:szCs w:val="21"/>
              </w:rPr>
              <w:t>29</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B9B0CE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青</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海</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EDC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青海省动物卫生监督所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B80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5A8597B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800</w:t>
            </w:r>
          </w:p>
        </w:tc>
      </w:tr>
      <w:tr w:rsidR="00D03282" w:rsidRPr="00D03282" w14:paraId="58708985"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856A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30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2105FB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宁</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夏</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BC2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宁夏回族自治区动物卫生监督所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068D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200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2241FC1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800</w:t>
            </w:r>
          </w:p>
        </w:tc>
      </w:tr>
      <w:tr w:rsidR="00D03282" w:rsidRPr="00D03282" w14:paraId="58AAF326"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8FA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lastRenderedPageBreak/>
              <w:t>31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108AE4F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新</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疆</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8FB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新疆维吾尔自治区动物卫生监督所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73F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500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3B6CD16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4000</w:t>
            </w:r>
          </w:p>
        </w:tc>
      </w:tr>
      <w:tr w:rsidR="00D03282" w:rsidRPr="00D03282" w14:paraId="782A3A13" w14:textId="77777777" w:rsidTr="00D03282">
        <w:trPr>
          <w:trHeight w:val="369"/>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EED9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32</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62EA70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兵</w:t>
            </w:r>
            <w:r w:rsidRPr="00D03282">
              <w:rPr>
                <w:rFonts w:ascii="宋体" w:eastAsia="宋体" w:hAnsi="宋体" w:cs="宋体"/>
                <w:color w:val="000000"/>
                <w:kern w:val="0"/>
                <w:szCs w:val="21"/>
              </w:rPr>
              <w:t xml:space="preserve">  </w:t>
            </w:r>
            <w:r w:rsidRPr="00D03282">
              <w:rPr>
                <w:rFonts w:ascii="宋体" w:eastAsia="宋体" w:hAnsi="宋体" w:cs="宋体" w:hint="eastAsia"/>
                <w:color w:val="000000"/>
                <w:kern w:val="0"/>
                <w:szCs w:val="21"/>
              </w:rPr>
              <w:t>团</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AA1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新疆生产建设兵团动物卫生监督所</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09D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Cs w:val="21"/>
              </w:rPr>
              <w:t>1000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0CAD873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Cs w:val="21"/>
              </w:rPr>
              <w:t>100</w:t>
            </w:r>
          </w:p>
        </w:tc>
      </w:tr>
      <w:tr w:rsidR="00D03282" w:rsidRPr="00D03282" w14:paraId="03AB9DF3" w14:textId="77777777" w:rsidTr="00D03282">
        <w:trPr>
          <w:jc w:val="center"/>
        </w:trPr>
        <w:tc>
          <w:tcPr>
            <w:tcW w:w="705" w:type="dxa"/>
            <w:tcBorders>
              <w:top w:val="nil"/>
              <w:left w:val="nil"/>
              <w:bottom w:val="nil"/>
              <w:right w:val="nil"/>
            </w:tcBorders>
            <w:shd w:val="clear" w:color="auto" w:fill="auto"/>
            <w:vAlign w:val="center"/>
            <w:hideMark/>
          </w:tcPr>
          <w:p w14:paraId="0702E1F8"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1215" w:type="dxa"/>
            <w:tcBorders>
              <w:top w:val="nil"/>
              <w:left w:val="nil"/>
              <w:bottom w:val="nil"/>
              <w:right w:val="nil"/>
            </w:tcBorders>
            <w:shd w:val="clear" w:color="auto" w:fill="auto"/>
            <w:vAlign w:val="center"/>
            <w:hideMark/>
          </w:tcPr>
          <w:p w14:paraId="14A38C56"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3795" w:type="dxa"/>
            <w:tcBorders>
              <w:top w:val="nil"/>
              <w:left w:val="nil"/>
              <w:bottom w:val="nil"/>
              <w:right w:val="nil"/>
            </w:tcBorders>
            <w:shd w:val="clear" w:color="auto" w:fill="auto"/>
            <w:vAlign w:val="center"/>
            <w:hideMark/>
          </w:tcPr>
          <w:p w14:paraId="614B7D48"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930" w:type="dxa"/>
            <w:tcBorders>
              <w:top w:val="nil"/>
              <w:left w:val="nil"/>
              <w:bottom w:val="nil"/>
              <w:right w:val="nil"/>
            </w:tcBorders>
            <w:shd w:val="clear" w:color="auto" w:fill="auto"/>
            <w:vAlign w:val="center"/>
            <w:hideMark/>
          </w:tcPr>
          <w:p w14:paraId="28121C48"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1275" w:type="dxa"/>
            <w:tcBorders>
              <w:top w:val="nil"/>
              <w:left w:val="nil"/>
              <w:bottom w:val="nil"/>
              <w:right w:val="nil"/>
            </w:tcBorders>
            <w:shd w:val="clear" w:color="auto" w:fill="auto"/>
            <w:vAlign w:val="center"/>
            <w:hideMark/>
          </w:tcPr>
          <w:p w14:paraId="59D3C9ED"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15" w:type="dxa"/>
            <w:tcBorders>
              <w:top w:val="nil"/>
              <w:left w:val="nil"/>
              <w:bottom w:val="nil"/>
              <w:right w:val="nil"/>
            </w:tcBorders>
            <w:shd w:val="clear" w:color="auto" w:fill="auto"/>
            <w:vAlign w:val="center"/>
            <w:hideMark/>
          </w:tcPr>
          <w:p w14:paraId="2CF665C9"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r>
    </w:tbl>
    <w:p w14:paraId="69D72328" w14:textId="77777777" w:rsidR="00D03282" w:rsidRPr="00D03282" w:rsidRDefault="00D03282" w:rsidP="00D03282">
      <w:pPr>
        <w:widowControl/>
        <w:spacing w:line="330" w:lineRule="atLeast"/>
        <w:ind w:right="180" w:firstLineChars="200" w:firstLine="422"/>
        <w:rPr>
          <w:rFonts w:ascii="宋体" w:eastAsia="宋体" w:hAnsi="宋体" w:cs="宋体"/>
          <w:kern w:val="0"/>
          <w:szCs w:val="21"/>
        </w:rPr>
      </w:pPr>
      <w:r w:rsidRPr="00D03282">
        <w:rPr>
          <w:rFonts w:ascii="宋体" w:eastAsia="宋体" w:hAnsi="宋体" w:cs="宋体"/>
          <w:b/>
          <w:color w:val="000000"/>
          <w:kern w:val="0"/>
          <w:szCs w:val="21"/>
        </w:rPr>
        <w:t>注：</w:t>
      </w:r>
      <w:r w:rsidRPr="00D03282">
        <w:rPr>
          <w:rFonts w:ascii="宋体" w:eastAsia="宋体" w:hAnsi="宋体" w:cs="宋体"/>
          <w:color w:val="000000"/>
          <w:kern w:val="0"/>
          <w:szCs w:val="21"/>
        </w:rPr>
        <w:t>各项目承担单位检测资金如有结余，可适当增加检测数量。</w:t>
      </w:r>
    </w:p>
    <w:p w14:paraId="7D6C91FD" w14:textId="77777777" w:rsidR="00D03282" w:rsidRPr="00D03282" w:rsidRDefault="00D03282" w:rsidP="00D03282">
      <w:pPr>
        <w:widowControl/>
        <w:spacing w:beforeAutospacing="1" w:line="330" w:lineRule="atLeast"/>
        <w:jc w:val="left"/>
        <w:rPr>
          <w:rFonts w:ascii="宋体" w:eastAsia="宋体" w:hAnsi="宋体" w:cs="宋体"/>
          <w:kern w:val="0"/>
          <w:szCs w:val="21"/>
        </w:rPr>
        <w:sectPr w:rsidR="00D03282" w:rsidRPr="00D03282">
          <w:pgSz w:w="12240" w:h="15840"/>
          <w:pgMar w:top="1440" w:right="1800" w:bottom="1440" w:left="1800" w:header="720" w:footer="720" w:gutter="0"/>
          <w:cols w:space="720"/>
        </w:sectPr>
      </w:pPr>
    </w:p>
    <w:p w14:paraId="49299CA8"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32"/>
          <w:szCs w:val="32"/>
        </w:rPr>
        <w:lastRenderedPageBreak/>
        <w:t>附件</w:t>
      </w:r>
      <w:r w:rsidRPr="00D03282">
        <w:rPr>
          <w:rFonts w:ascii="宋体" w:eastAsia="宋体" w:hAnsi="宋体" w:cs="宋体"/>
          <w:kern w:val="0"/>
          <w:sz w:val="32"/>
          <w:szCs w:val="32"/>
        </w:rPr>
        <w:t>2</w:t>
      </w:r>
    </w:p>
    <w:p w14:paraId="5C6BBBB6"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kern w:val="0"/>
          <w:sz w:val="32"/>
          <w:szCs w:val="32"/>
        </w:rPr>
        <w:t> </w:t>
      </w:r>
    </w:p>
    <w:p w14:paraId="2C0D176D"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2"/>
          <w:szCs w:val="32"/>
        </w:rPr>
        <w:t>屠宰环节“瘦肉精”监督检测和风险监测样品采集要求</w:t>
      </w:r>
    </w:p>
    <w:p w14:paraId="0D487011"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宋体" w:eastAsia="宋体" w:hAnsi="宋体" w:cs="宋体"/>
          <w:b/>
          <w:color w:val="000000"/>
          <w:kern w:val="0"/>
          <w:sz w:val="32"/>
          <w:szCs w:val="32"/>
        </w:rPr>
        <w:t> </w:t>
      </w:r>
    </w:p>
    <w:p w14:paraId="2EFFE9E2" w14:textId="77777777" w:rsidR="00D03282" w:rsidRPr="00D03282" w:rsidRDefault="00D03282" w:rsidP="00D03282">
      <w:pPr>
        <w:widowControl/>
        <w:spacing w:line="360" w:lineRule="auto"/>
        <w:ind w:firstLineChars="200" w:firstLine="640"/>
        <w:jc w:val="left"/>
        <w:rPr>
          <w:rFonts w:ascii="宋体" w:eastAsia="宋体" w:hAnsi="宋体" w:cs="宋体"/>
          <w:kern w:val="0"/>
          <w:sz w:val="24"/>
          <w:szCs w:val="24"/>
        </w:rPr>
      </w:pPr>
      <w:r w:rsidRPr="00D03282">
        <w:rPr>
          <w:rFonts w:ascii="黑体" w:eastAsia="黑体" w:hAnsi="黑体" w:cs="宋体" w:hint="eastAsia"/>
          <w:color w:val="000000"/>
          <w:kern w:val="0"/>
          <w:sz w:val="32"/>
          <w:szCs w:val="32"/>
        </w:rPr>
        <w:t>一、</w:t>
      </w:r>
      <w:r w:rsidRPr="00D03282">
        <w:rPr>
          <w:rFonts w:ascii="黑体" w:eastAsia="黑体" w:hAnsi="宋体" w:cs="宋体" w:hint="eastAsia"/>
          <w:color w:val="000000"/>
          <w:kern w:val="0"/>
          <w:sz w:val="32"/>
          <w:szCs w:val="32"/>
        </w:rPr>
        <w:t>采集人员：</w:t>
      </w:r>
      <w:r w:rsidRPr="00D03282">
        <w:rPr>
          <w:rFonts w:ascii="宋体" w:eastAsia="宋体" w:hAnsi="宋体" w:cs="宋体" w:hint="eastAsia"/>
          <w:color w:val="000000"/>
          <w:kern w:val="0"/>
          <w:sz w:val="32"/>
          <w:szCs w:val="32"/>
        </w:rPr>
        <w:t>样品由项目承担单位人员采集，且不少于</w:t>
      </w:r>
      <w:r w:rsidRPr="00D03282">
        <w:rPr>
          <w:rFonts w:ascii="宋体" w:eastAsia="宋体" w:hAnsi="宋体" w:cs="宋体"/>
          <w:color w:val="000000"/>
          <w:kern w:val="0"/>
          <w:sz w:val="32"/>
          <w:szCs w:val="32"/>
        </w:rPr>
        <w:t>2</w:t>
      </w:r>
      <w:r w:rsidRPr="00D03282">
        <w:rPr>
          <w:rFonts w:ascii="宋体" w:eastAsia="宋体" w:hAnsi="宋体" w:cs="宋体" w:hint="eastAsia"/>
          <w:color w:val="000000"/>
          <w:kern w:val="0"/>
          <w:sz w:val="32"/>
          <w:szCs w:val="32"/>
        </w:rPr>
        <w:t>人。采集样品后，采集人员应填写抽样单（见附件</w:t>
      </w:r>
      <w:r w:rsidRPr="00D03282">
        <w:rPr>
          <w:rFonts w:ascii="宋体" w:eastAsia="宋体" w:hAnsi="宋体" w:cs="宋体"/>
          <w:color w:val="000000"/>
          <w:kern w:val="0"/>
          <w:sz w:val="32"/>
          <w:szCs w:val="32"/>
        </w:rPr>
        <w:t>3-1</w:t>
      </w:r>
      <w:r w:rsidRPr="00D03282">
        <w:rPr>
          <w:rFonts w:ascii="宋体" w:eastAsia="宋体" w:hAnsi="宋体" w:cs="宋体" w:hint="eastAsia"/>
          <w:color w:val="000000"/>
          <w:kern w:val="0"/>
          <w:sz w:val="32"/>
          <w:szCs w:val="32"/>
        </w:rPr>
        <w:t>）；如同一屠宰企业样品采集数量较多，抽样基本情况填写抽样单，样品采集情况填写抽样单附表（见附件</w:t>
      </w:r>
      <w:r w:rsidRPr="00D03282">
        <w:rPr>
          <w:rFonts w:ascii="宋体" w:eastAsia="宋体" w:hAnsi="宋体" w:cs="宋体"/>
          <w:color w:val="000000"/>
          <w:kern w:val="0"/>
          <w:sz w:val="32"/>
          <w:szCs w:val="32"/>
        </w:rPr>
        <w:t>3-2</w:t>
      </w:r>
      <w:r w:rsidRPr="00D03282">
        <w:rPr>
          <w:rFonts w:ascii="宋体" w:eastAsia="宋体" w:hAnsi="宋体" w:cs="宋体" w:hint="eastAsia"/>
          <w:color w:val="000000"/>
          <w:kern w:val="0"/>
          <w:sz w:val="32"/>
          <w:szCs w:val="32"/>
        </w:rPr>
        <w:t>）。</w:t>
      </w:r>
    </w:p>
    <w:p w14:paraId="2ABC554D" w14:textId="77777777" w:rsidR="00D03282" w:rsidRPr="00D03282" w:rsidRDefault="00D03282" w:rsidP="00D03282">
      <w:pPr>
        <w:widowControl/>
        <w:spacing w:line="360" w:lineRule="auto"/>
        <w:ind w:firstLineChars="200" w:firstLine="640"/>
        <w:jc w:val="left"/>
        <w:rPr>
          <w:rFonts w:ascii="宋体" w:eastAsia="宋体" w:hAnsi="宋体" w:cs="宋体"/>
          <w:kern w:val="0"/>
          <w:sz w:val="24"/>
          <w:szCs w:val="24"/>
        </w:rPr>
      </w:pPr>
      <w:r w:rsidRPr="00D03282">
        <w:rPr>
          <w:rFonts w:ascii="黑体" w:eastAsia="黑体" w:hAnsi="黑体" w:cs="宋体" w:hint="eastAsia"/>
          <w:color w:val="000000"/>
          <w:kern w:val="0"/>
          <w:sz w:val="32"/>
          <w:szCs w:val="32"/>
        </w:rPr>
        <w:t>二、采集比例：</w:t>
      </w:r>
      <w:r w:rsidRPr="00D03282">
        <w:rPr>
          <w:rFonts w:ascii="宋体" w:eastAsia="宋体" w:hAnsi="宋体" w:cs="宋体" w:hint="eastAsia"/>
          <w:color w:val="000000"/>
          <w:kern w:val="0"/>
          <w:sz w:val="32"/>
          <w:szCs w:val="32"/>
        </w:rPr>
        <w:t>同一批猪（牛、羊）</w:t>
      </w:r>
      <w:r w:rsidRPr="00D03282">
        <w:rPr>
          <w:rFonts w:ascii="宋体" w:eastAsia="宋体" w:hAnsi="宋体" w:cs="宋体"/>
          <w:color w:val="000000"/>
          <w:kern w:val="0"/>
          <w:sz w:val="32"/>
          <w:szCs w:val="32"/>
        </w:rPr>
        <w:t>50</w:t>
      </w:r>
      <w:r w:rsidRPr="00D03282">
        <w:rPr>
          <w:rFonts w:ascii="宋体" w:eastAsia="宋体" w:hAnsi="宋体" w:cs="宋体" w:hint="eastAsia"/>
          <w:color w:val="000000"/>
          <w:kern w:val="0"/>
          <w:sz w:val="32"/>
          <w:szCs w:val="32"/>
        </w:rPr>
        <w:t>头（只）以下的，至少抽检</w:t>
      </w:r>
      <w:r w:rsidRPr="00D03282">
        <w:rPr>
          <w:rFonts w:ascii="宋体" w:eastAsia="宋体" w:hAnsi="宋体" w:cs="宋体"/>
          <w:color w:val="000000"/>
          <w:kern w:val="0"/>
          <w:sz w:val="32"/>
          <w:szCs w:val="32"/>
        </w:rPr>
        <w:t>1</w:t>
      </w:r>
      <w:r w:rsidRPr="00D03282">
        <w:rPr>
          <w:rFonts w:ascii="宋体" w:eastAsia="宋体" w:hAnsi="宋体" w:cs="宋体" w:hint="eastAsia"/>
          <w:color w:val="000000"/>
          <w:kern w:val="0"/>
          <w:sz w:val="32"/>
          <w:szCs w:val="32"/>
        </w:rPr>
        <w:t>头（只）；</w:t>
      </w:r>
      <w:r w:rsidRPr="00D03282">
        <w:rPr>
          <w:rFonts w:ascii="宋体" w:eastAsia="宋体" w:hAnsi="宋体" w:cs="宋体"/>
          <w:color w:val="000000"/>
          <w:kern w:val="0"/>
          <w:sz w:val="32"/>
          <w:szCs w:val="32"/>
        </w:rPr>
        <w:t>50</w:t>
      </w:r>
      <w:r w:rsidRPr="00D03282">
        <w:rPr>
          <w:rFonts w:ascii="宋体" w:eastAsia="宋体" w:hAnsi="宋体" w:cs="宋体" w:hint="eastAsia"/>
          <w:color w:val="000000"/>
          <w:kern w:val="0"/>
          <w:sz w:val="32"/>
          <w:szCs w:val="32"/>
        </w:rPr>
        <w:t>头（只）以上的，按照不少于</w:t>
      </w:r>
      <w:r w:rsidRPr="00D03282">
        <w:rPr>
          <w:rFonts w:ascii="宋体" w:eastAsia="宋体" w:hAnsi="宋体" w:cs="宋体"/>
          <w:color w:val="000000"/>
          <w:kern w:val="0"/>
          <w:sz w:val="32"/>
          <w:szCs w:val="32"/>
        </w:rPr>
        <w:t>3%</w:t>
      </w:r>
      <w:r w:rsidRPr="00D03282">
        <w:rPr>
          <w:rFonts w:ascii="宋体" w:eastAsia="宋体" w:hAnsi="宋体" w:cs="宋体" w:hint="eastAsia"/>
          <w:color w:val="000000"/>
          <w:kern w:val="0"/>
          <w:sz w:val="32"/>
          <w:szCs w:val="32"/>
        </w:rPr>
        <w:t>进行抽检。同一批猪（牛、羊）来自多个养殖场（户）的，抽样样品应涵盖每个场（户），每个场（户）抽检数量不少于</w:t>
      </w:r>
      <w:r w:rsidRPr="00D03282">
        <w:rPr>
          <w:rFonts w:ascii="宋体" w:eastAsia="宋体" w:hAnsi="宋体" w:cs="宋体"/>
          <w:color w:val="000000"/>
          <w:kern w:val="0"/>
          <w:sz w:val="32"/>
          <w:szCs w:val="32"/>
        </w:rPr>
        <w:t>1</w:t>
      </w:r>
      <w:r w:rsidRPr="00D03282">
        <w:rPr>
          <w:rFonts w:ascii="宋体" w:eastAsia="宋体" w:hAnsi="宋体" w:cs="宋体" w:hint="eastAsia"/>
          <w:color w:val="000000"/>
          <w:kern w:val="0"/>
          <w:sz w:val="32"/>
          <w:szCs w:val="32"/>
        </w:rPr>
        <w:t>头。</w:t>
      </w:r>
    </w:p>
    <w:p w14:paraId="1621286B" w14:textId="77777777" w:rsidR="00D03282" w:rsidRPr="00D03282" w:rsidRDefault="00D03282" w:rsidP="00D03282">
      <w:pPr>
        <w:widowControl/>
        <w:spacing w:line="360" w:lineRule="auto"/>
        <w:ind w:right="180" w:firstLineChars="200" w:firstLine="640"/>
        <w:jc w:val="left"/>
        <w:rPr>
          <w:rFonts w:ascii="宋体" w:eastAsia="宋体" w:hAnsi="宋体" w:cs="宋体"/>
          <w:kern w:val="0"/>
          <w:szCs w:val="21"/>
        </w:rPr>
      </w:pPr>
      <w:r w:rsidRPr="00D03282">
        <w:rPr>
          <w:rFonts w:ascii="黑体" w:eastAsia="黑体" w:hAnsi="黑体" w:cs="宋体" w:hint="eastAsia"/>
          <w:color w:val="000000"/>
          <w:kern w:val="0"/>
          <w:sz w:val="32"/>
          <w:szCs w:val="32"/>
        </w:rPr>
        <w:t>三、采集数量：</w:t>
      </w:r>
      <w:r w:rsidRPr="00D03282">
        <w:rPr>
          <w:rFonts w:ascii="宋体" w:eastAsia="宋体" w:hAnsi="宋体" w:cs="宋体"/>
          <w:color w:val="000000"/>
          <w:kern w:val="0"/>
          <w:sz w:val="32"/>
          <w:szCs w:val="32"/>
        </w:rPr>
        <w:t>尿样每份不少于</w:t>
      </w:r>
      <w:r w:rsidRPr="00D03282">
        <w:rPr>
          <w:rFonts w:ascii="宋体" w:eastAsia="宋体" w:hAnsi="宋体" w:cs="宋体"/>
          <w:kern w:val="0"/>
          <w:sz w:val="32"/>
          <w:szCs w:val="32"/>
        </w:rPr>
        <w:t>50</w:t>
      </w:r>
      <w:r w:rsidRPr="00D03282">
        <w:rPr>
          <w:rFonts w:ascii="宋体" w:eastAsia="宋体" w:hAnsi="宋体" w:cs="宋体"/>
          <w:color w:val="000000"/>
          <w:kern w:val="0"/>
          <w:sz w:val="32"/>
          <w:szCs w:val="32"/>
        </w:rPr>
        <w:t>毫升，肝脏样品每份不少于</w:t>
      </w:r>
      <w:r w:rsidRPr="00D03282">
        <w:rPr>
          <w:rFonts w:ascii="宋体" w:eastAsia="宋体" w:hAnsi="宋体" w:cs="宋体"/>
          <w:kern w:val="0"/>
          <w:sz w:val="32"/>
          <w:szCs w:val="32"/>
        </w:rPr>
        <w:t>500</w:t>
      </w:r>
      <w:r w:rsidRPr="00D03282">
        <w:rPr>
          <w:rFonts w:ascii="宋体" w:eastAsia="宋体" w:hAnsi="宋体" w:cs="宋体"/>
          <w:color w:val="000000"/>
          <w:kern w:val="0"/>
          <w:sz w:val="32"/>
          <w:szCs w:val="32"/>
        </w:rPr>
        <w:t>克。</w:t>
      </w:r>
    </w:p>
    <w:p w14:paraId="11184241" w14:textId="77777777" w:rsidR="00D03282" w:rsidRPr="00D03282" w:rsidRDefault="00D03282" w:rsidP="00D03282">
      <w:pPr>
        <w:widowControl/>
        <w:spacing w:line="360" w:lineRule="auto"/>
        <w:ind w:right="180" w:firstLineChars="200" w:firstLine="640"/>
        <w:jc w:val="left"/>
        <w:rPr>
          <w:rFonts w:ascii="宋体" w:eastAsia="宋体" w:hAnsi="宋体" w:cs="宋体"/>
          <w:kern w:val="0"/>
          <w:szCs w:val="21"/>
        </w:rPr>
      </w:pPr>
      <w:r w:rsidRPr="00D03282">
        <w:rPr>
          <w:rFonts w:ascii="黑体" w:eastAsia="黑体" w:hAnsi="黑体" w:cs="宋体" w:hint="eastAsia"/>
          <w:color w:val="000000"/>
          <w:kern w:val="0"/>
          <w:sz w:val="32"/>
          <w:szCs w:val="32"/>
        </w:rPr>
        <w:t>四、采集方法：</w:t>
      </w:r>
      <w:r w:rsidRPr="00D03282">
        <w:rPr>
          <w:rFonts w:ascii="宋体" w:eastAsia="宋体" w:hAnsi="宋体" w:cs="宋体"/>
          <w:color w:val="000000"/>
          <w:kern w:val="0"/>
          <w:sz w:val="32"/>
          <w:szCs w:val="32"/>
        </w:rPr>
        <w:t>参照《动物及动物产品兽药残留监控抽样规范》（</w:t>
      </w:r>
      <w:r w:rsidRPr="00D03282">
        <w:rPr>
          <w:rFonts w:ascii="宋体" w:eastAsia="宋体" w:hAnsi="宋体" w:cs="宋体"/>
          <w:kern w:val="0"/>
          <w:sz w:val="32"/>
          <w:szCs w:val="32"/>
        </w:rPr>
        <w:t>NY/T1897-2010</w:t>
      </w:r>
      <w:r w:rsidRPr="00D03282">
        <w:rPr>
          <w:rFonts w:ascii="宋体" w:eastAsia="宋体" w:hAnsi="宋体" w:cs="宋体"/>
          <w:color w:val="000000"/>
          <w:kern w:val="0"/>
          <w:sz w:val="32"/>
          <w:szCs w:val="32"/>
        </w:rPr>
        <w:t>），采集待宰猪（牛、羊）尿样或者在屠宰线上采集膀胱尿样、肝脏。</w:t>
      </w:r>
    </w:p>
    <w:p w14:paraId="6AB25F9F" w14:textId="77777777" w:rsidR="00D03282" w:rsidRPr="00D03282" w:rsidRDefault="00D03282" w:rsidP="00D03282">
      <w:pPr>
        <w:widowControl/>
        <w:spacing w:line="360" w:lineRule="auto"/>
        <w:ind w:firstLineChars="200" w:firstLine="640"/>
        <w:jc w:val="left"/>
        <w:rPr>
          <w:rFonts w:ascii="宋体" w:eastAsia="宋体" w:hAnsi="宋体" w:cs="宋体"/>
          <w:kern w:val="0"/>
          <w:sz w:val="24"/>
          <w:szCs w:val="24"/>
        </w:rPr>
      </w:pPr>
      <w:r w:rsidRPr="00D03282">
        <w:rPr>
          <w:rFonts w:ascii="黑体" w:eastAsia="黑体" w:hAnsi="黑体" w:cs="宋体" w:hint="eastAsia"/>
          <w:color w:val="000000"/>
          <w:kern w:val="0"/>
          <w:sz w:val="32"/>
          <w:szCs w:val="32"/>
        </w:rPr>
        <w:t>五、分装保存：</w:t>
      </w:r>
      <w:r w:rsidRPr="00D03282">
        <w:rPr>
          <w:rFonts w:ascii="宋体" w:eastAsia="宋体" w:hAnsi="宋体" w:cs="宋体" w:hint="eastAsia"/>
          <w:color w:val="000000"/>
          <w:kern w:val="0"/>
          <w:sz w:val="32"/>
          <w:szCs w:val="32"/>
        </w:rPr>
        <w:t>一是现场检测结果为阴性的样品不需要保存留样。二是需要进行确证检测的样品或风险监测样品，应当进行分装、封存后送检和保存。三是分装时将样品分作三份，按检测用样、检测单位留样、被抽检单位留样的要求进行标</w:t>
      </w:r>
      <w:r w:rsidRPr="00D03282">
        <w:rPr>
          <w:rFonts w:ascii="宋体" w:eastAsia="宋体" w:hAnsi="宋体" w:cs="宋体" w:hint="eastAsia"/>
          <w:color w:val="000000"/>
          <w:kern w:val="0"/>
          <w:sz w:val="32"/>
          <w:szCs w:val="32"/>
        </w:rPr>
        <w:lastRenderedPageBreak/>
        <w:t>记，并粘贴加盖检测单位印鉴的封条，按照要求做进一步检测或保存，所有样品编号应当与耳标号相对应。四是样品运输、保存时，应在低温条件下（不超过</w:t>
      </w:r>
      <w:r w:rsidRPr="00D03282">
        <w:rPr>
          <w:rFonts w:ascii="宋体" w:eastAsia="宋体" w:hAnsi="宋体" w:cs="宋体"/>
          <w:color w:val="000000"/>
          <w:kern w:val="0"/>
          <w:sz w:val="32"/>
          <w:szCs w:val="32"/>
        </w:rPr>
        <w:t>4</w:t>
      </w:r>
      <w:r w:rsidRPr="00D03282">
        <w:rPr>
          <w:rFonts w:ascii="宋体" w:eastAsia="宋体" w:hAnsi="宋体" w:cs="宋体" w:hint="eastAsia"/>
          <w:color w:val="000000"/>
          <w:kern w:val="0"/>
          <w:sz w:val="32"/>
          <w:szCs w:val="32"/>
        </w:rPr>
        <w:t>℃）进行；长期保存时，应在</w:t>
      </w:r>
      <w:r w:rsidRPr="00D03282">
        <w:rPr>
          <w:rFonts w:ascii="宋体" w:eastAsia="宋体" w:hAnsi="宋体" w:cs="宋体"/>
          <w:color w:val="000000"/>
          <w:kern w:val="0"/>
          <w:sz w:val="32"/>
          <w:szCs w:val="32"/>
        </w:rPr>
        <w:t>-20</w:t>
      </w:r>
      <w:r w:rsidRPr="00D03282">
        <w:rPr>
          <w:rFonts w:ascii="宋体" w:eastAsia="宋体" w:hAnsi="宋体" w:cs="宋体" w:hint="eastAsia"/>
          <w:color w:val="000000"/>
          <w:kern w:val="0"/>
          <w:sz w:val="32"/>
          <w:szCs w:val="32"/>
        </w:rPr>
        <w:t>℃以下冻存。</w:t>
      </w:r>
    </w:p>
    <w:p w14:paraId="580B56D0" w14:textId="77777777" w:rsidR="00D03282" w:rsidRPr="00D03282" w:rsidRDefault="00D03282" w:rsidP="00D03282">
      <w:pPr>
        <w:widowControl/>
        <w:spacing w:line="360" w:lineRule="auto"/>
        <w:jc w:val="left"/>
        <w:rPr>
          <w:rFonts w:ascii="宋体" w:eastAsia="宋体" w:hAnsi="宋体" w:cs="宋体"/>
          <w:kern w:val="0"/>
          <w:sz w:val="24"/>
          <w:szCs w:val="24"/>
        </w:rPr>
      </w:pPr>
      <w:r w:rsidRPr="00D03282">
        <w:rPr>
          <w:rFonts w:ascii="宋体" w:eastAsia="宋体" w:hAnsi="宋体" w:cs="宋体"/>
          <w:kern w:val="0"/>
          <w:sz w:val="32"/>
          <w:szCs w:val="32"/>
        </w:rPr>
        <w:br w:type="page"/>
      </w:r>
      <w:r w:rsidRPr="00D03282">
        <w:rPr>
          <w:rFonts w:ascii="宋体" w:eastAsia="宋体" w:hAnsi="宋体" w:cs="宋体" w:hint="eastAsia"/>
          <w:color w:val="000000"/>
          <w:kern w:val="0"/>
          <w:sz w:val="32"/>
          <w:szCs w:val="32"/>
        </w:rPr>
        <w:lastRenderedPageBreak/>
        <w:t>附件</w:t>
      </w:r>
      <w:r w:rsidRPr="00D03282">
        <w:rPr>
          <w:rFonts w:ascii="宋体" w:eastAsia="宋体" w:hAnsi="宋体" w:cs="宋体"/>
          <w:color w:val="000000"/>
          <w:kern w:val="0"/>
          <w:sz w:val="32"/>
          <w:szCs w:val="32"/>
        </w:rPr>
        <w:t>3-1</w:t>
      </w:r>
    </w:p>
    <w:p w14:paraId="460E53A9"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2"/>
          <w:szCs w:val="32"/>
        </w:rPr>
        <w:t xml:space="preserve">  屠宰环节“瘦肉精”监督检测和风险监测抽样单（样单） </w:t>
      </w:r>
    </w:p>
    <w:tbl>
      <w:tblPr>
        <w:tblpPr w:leftFromText="180" w:rightFromText="180" w:topFromText="100" w:bottomFromText="100" w:vertAnchor="text" w:horzAnchor="margin" w:tblpY="135"/>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96"/>
        <w:gridCol w:w="696"/>
        <w:gridCol w:w="903"/>
        <w:gridCol w:w="903"/>
        <w:gridCol w:w="317"/>
        <w:gridCol w:w="379"/>
        <w:gridCol w:w="564"/>
        <w:gridCol w:w="284"/>
        <w:gridCol w:w="549"/>
        <w:gridCol w:w="236"/>
        <w:gridCol w:w="2776"/>
      </w:tblGrid>
      <w:tr w:rsidR="00D03282" w:rsidRPr="00D03282" w14:paraId="07C0B610" w14:textId="77777777" w:rsidTr="00D03282">
        <w:trPr>
          <w:trHeight w:hRule="exact" w:val="575"/>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AC5C0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样本名称</w:t>
            </w:r>
          </w:p>
        </w:tc>
        <w:tc>
          <w:tcPr>
            <w:tcW w:w="28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3460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9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B2009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样本编号</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55D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09C6FECA" w14:textId="77777777" w:rsidTr="00D03282">
        <w:trPr>
          <w:trHeight w:hRule="exact" w:val="457"/>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52EE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抽样数量</w:t>
            </w:r>
          </w:p>
        </w:tc>
        <w:tc>
          <w:tcPr>
            <w:tcW w:w="28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B4F20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9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B6443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抽样基数</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4095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50B7F4B7" w14:textId="77777777" w:rsidTr="00D03282">
        <w:trPr>
          <w:trHeight w:hRule="exact" w:val="457"/>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94DF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抽样日期</w:t>
            </w:r>
          </w:p>
        </w:tc>
        <w:tc>
          <w:tcPr>
            <w:tcW w:w="28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A1F57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9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52E18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检验类别</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29EE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448CBE49" w14:textId="77777777" w:rsidTr="00D03282">
        <w:trPr>
          <w:trHeight w:hRule="exact" w:val="457"/>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3EBA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企业性质</w:t>
            </w:r>
          </w:p>
        </w:tc>
        <w:tc>
          <w:tcPr>
            <w:tcW w:w="28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E4DB2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w:t>
            </w:r>
            <w:r w:rsidRPr="00D03282">
              <w:rPr>
                <w:rFonts w:ascii="宋体" w:eastAsia="宋体" w:hAnsi="宋体" w:cs="宋体" w:hint="eastAsia"/>
                <w:color w:val="000000"/>
                <w:kern w:val="0"/>
                <w:sz w:val="24"/>
                <w:szCs w:val="24"/>
              </w:rPr>
              <w:t>自营</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代宰</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混合经营</w:t>
            </w:r>
          </w:p>
        </w:tc>
        <w:tc>
          <w:tcPr>
            <w:tcW w:w="19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B7834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企业年屠宰规模</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82D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7D188F03" w14:textId="77777777" w:rsidTr="00D03282">
        <w:trPr>
          <w:trHeight w:hRule="exact" w:val="457"/>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CCF3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样品包装</w:t>
            </w:r>
          </w:p>
        </w:tc>
        <w:tc>
          <w:tcPr>
            <w:tcW w:w="28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570D0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9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9BDCB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签封标志</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7A8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668315B6" w14:textId="77777777" w:rsidTr="00D03282">
        <w:trPr>
          <w:trHeight w:hRule="exact" w:val="457"/>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3525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抽样场所</w:t>
            </w:r>
          </w:p>
        </w:tc>
        <w:tc>
          <w:tcPr>
            <w:tcW w:w="760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5EB7F64" w14:textId="77777777" w:rsidR="00D03282" w:rsidRPr="00D03282" w:rsidRDefault="00D03282" w:rsidP="00D03282">
            <w:pPr>
              <w:widowControl/>
              <w:jc w:val="left"/>
              <w:rPr>
                <w:rFonts w:ascii="宋体" w:eastAsia="宋体" w:hAnsi="宋体" w:cs="宋体"/>
                <w:kern w:val="0"/>
                <w:sz w:val="24"/>
                <w:szCs w:val="24"/>
              </w:rPr>
            </w:pPr>
            <w:r w:rsidRPr="00D03282">
              <w:rPr>
                <w:rFonts w:ascii="宋体" w:eastAsia="宋体" w:hAnsi="宋体" w:cs="宋体"/>
                <w:color w:val="000000"/>
                <w:kern w:val="0"/>
                <w:sz w:val="24"/>
                <w:szCs w:val="24"/>
              </w:rPr>
              <w:t>□</w:t>
            </w:r>
            <w:r w:rsidRPr="00D03282">
              <w:rPr>
                <w:rFonts w:ascii="宋体" w:eastAsia="宋体" w:hAnsi="宋体" w:cs="宋体" w:hint="eastAsia"/>
                <w:color w:val="000000"/>
                <w:kern w:val="0"/>
                <w:sz w:val="24"/>
                <w:szCs w:val="24"/>
              </w:rPr>
              <w:t>待宰圈</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屠宰线</w:t>
            </w:r>
          </w:p>
        </w:tc>
      </w:tr>
      <w:tr w:rsidR="00D03282" w:rsidRPr="00D03282" w14:paraId="746A0EB1" w14:textId="77777777" w:rsidTr="00D03282">
        <w:trPr>
          <w:trHeight w:hRule="exact" w:val="457"/>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E4E70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活畜产地</w:t>
            </w:r>
          </w:p>
        </w:tc>
        <w:tc>
          <w:tcPr>
            <w:tcW w:w="760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17F86FA" w14:textId="77777777" w:rsidR="00D03282" w:rsidRPr="00D03282" w:rsidRDefault="00D03282" w:rsidP="00D03282">
            <w:pPr>
              <w:widowControl/>
              <w:ind w:firstLineChars="200" w:firstLine="480"/>
              <w:jc w:val="center"/>
              <w:rPr>
                <w:rFonts w:ascii="宋体" w:eastAsia="宋体" w:hAnsi="宋体" w:cs="宋体"/>
                <w:kern w:val="0"/>
                <w:sz w:val="24"/>
                <w:szCs w:val="24"/>
              </w:rPr>
            </w:pPr>
            <w:r w:rsidRPr="00D03282">
              <w:rPr>
                <w:rFonts w:ascii="宋体" w:eastAsia="宋体" w:hAnsi="宋体" w:cs="宋体"/>
                <w:color w:val="FF0000"/>
                <w:kern w:val="0"/>
                <w:sz w:val="24"/>
                <w:szCs w:val="24"/>
              </w:rPr>
              <w:t> </w:t>
            </w:r>
          </w:p>
        </w:tc>
      </w:tr>
      <w:tr w:rsidR="00D03282" w:rsidRPr="00D03282" w14:paraId="7FE08141" w14:textId="77777777" w:rsidTr="00D03282">
        <w:trPr>
          <w:trHeight w:hRule="exact" w:val="523"/>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28F6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检疫证号</w:t>
            </w:r>
          </w:p>
        </w:tc>
        <w:tc>
          <w:tcPr>
            <w:tcW w:w="28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03C92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49484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耳标号</w:t>
            </w:r>
          </w:p>
        </w:tc>
        <w:tc>
          <w:tcPr>
            <w:tcW w:w="3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673EC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4643F417" w14:textId="77777777" w:rsidTr="00D03282">
        <w:trPr>
          <w:trHeight w:hRule="exact" w:val="559"/>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B8B7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被抽</w:t>
            </w:r>
          </w:p>
          <w:p w14:paraId="35B1D04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检单位情况</w:t>
            </w: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8F5C2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被抽样单位名称</w:t>
            </w:r>
          </w:p>
        </w:tc>
        <w:tc>
          <w:tcPr>
            <w:tcW w:w="598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3CE23E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0C040E63" w14:textId="77777777" w:rsidTr="00D03282">
        <w:trPr>
          <w:trHeight w:hRule="exact" w:val="5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F7EAF3" w14:textId="77777777" w:rsidR="00D03282" w:rsidRPr="00D03282" w:rsidRDefault="00D03282" w:rsidP="00D03282">
            <w:pPr>
              <w:widowControl/>
              <w:jc w:val="center"/>
              <w:rPr>
                <w:rFonts w:ascii="宋体" w:eastAsia="宋体" w:hAnsi="宋体" w:cs="宋体"/>
                <w:kern w:val="0"/>
                <w:sz w:val="24"/>
                <w:szCs w:val="24"/>
              </w:rPr>
            </w:pP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FD48E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通讯地址</w:t>
            </w:r>
          </w:p>
        </w:tc>
        <w:tc>
          <w:tcPr>
            <w:tcW w:w="598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BE219C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u w:val="single"/>
              </w:rPr>
              <w:t xml:space="preserve">    </w:t>
            </w:r>
            <w:r w:rsidRPr="00D03282">
              <w:rPr>
                <w:rFonts w:ascii="宋体" w:eastAsia="宋体" w:hAnsi="宋体" w:cs="宋体" w:hint="eastAsia"/>
                <w:color w:val="000000"/>
                <w:kern w:val="0"/>
                <w:sz w:val="24"/>
                <w:szCs w:val="24"/>
              </w:rPr>
              <w:t>省（区）</w:t>
            </w:r>
            <w:r w:rsidRPr="00D03282">
              <w:rPr>
                <w:rFonts w:ascii="宋体" w:eastAsia="宋体" w:hAnsi="宋体" w:cs="宋体"/>
                <w:color w:val="000000"/>
                <w:kern w:val="0"/>
                <w:sz w:val="24"/>
                <w:szCs w:val="24"/>
                <w:u w:val="single"/>
              </w:rPr>
              <w:t xml:space="preserve">   </w:t>
            </w:r>
            <w:r w:rsidRPr="00D03282">
              <w:rPr>
                <w:rFonts w:ascii="宋体" w:eastAsia="宋体" w:hAnsi="宋体" w:cs="宋体" w:hint="eastAsia"/>
                <w:color w:val="000000"/>
                <w:kern w:val="0"/>
                <w:sz w:val="24"/>
                <w:szCs w:val="24"/>
              </w:rPr>
              <w:t>市</w:t>
            </w:r>
            <w:r w:rsidRPr="00D03282">
              <w:rPr>
                <w:rFonts w:ascii="宋体" w:eastAsia="宋体" w:hAnsi="宋体" w:cs="宋体"/>
                <w:color w:val="000000"/>
                <w:kern w:val="0"/>
                <w:sz w:val="24"/>
                <w:szCs w:val="24"/>
                <w:u w:val="single"/>
              </w:rPr>
              <w:t xml:space="preserve">   </w:t>
            </w:r>
            <w:r w:rsidRPr="00D03282">
              <w:rPr>
                <w:rFonts w:ascii="宋体" w:eastAsia="宋体" w:hAnsi="宋体" w:cs="宋体" w:hint="eastAsia"/>
                <w:color w:val="000000"/>
                <w:kern w:val="0"/>
                <w:sz w:val="24"/>
                <w:szCs w:val="24"/>
              </w:rPr>
              <w:t>县（市）</w:t>
            </w:r>
            <w:r w:rsidRPr="00D03282">
              <w:rPr>
                <w:rFonts w:ascii="宋体" w:eastAsia="宋体" w:hAnsi="宋体" w:cs="宋体"/>
                <w:color w:val="000000"/>
                <w:kern w:val="0"/>
                <w:sz w:val="24"/>
                <w:szCs w:val="24"/>
                <w:u w:val="single"/>
              </w:rPr>
              <w:t xml:space="preserve">   </w:t>
            </w:r>
            <w:r w:rsidRPr="00D03282">
              <w:rPr>
                <w:rFonts w:ascii="宋体" w:eastAsia="宋体" w:hAnsi="宋体" w:cs="宋体" w:hint="eastAsia"/>
                <w:color w:val="000000"/>
                <w:kern w:val="0"/>
                <w:sz w:val="24"/>
                <w:szCs w:val="24"/>
              </w:rPr>
              <w:t>镇（街道）</w:t>
            </w:r>
            <w:r w:rsidRPr="00D03282">
              <w:rPr>
                <w:rFonts w:ascii="宋体" w:eastAsia="宋体" w:hAnsi="宋体" w:cs="宋体"/>
                <w:color w:val="000000"/>
                <w:kern w:val="0"/>
                <w:sz w:val="24"/>
                <w:szCs w:val="24"/>
                <w:u w:val="single"/>
              </w:rPr>
              <w:t xml:space="preserve">    </w:t>
            </w:r>
            <w:r w:rsidRPr="00D03282">
              <w:rPr>
                <w:rFonts w:ascii="宋体" w:eastAsia="宋体" w:hAnsi="宋体" w:cs="宋体" w:hint="eastAsia"/>
                <w:color w:val="000000"/>
                <w:kern w:val="0"/>
                <w:sz w:val="24"/>
                <w:szCs w:val="24"/>
              </w:rPr>
              <w:t>村</w:t>
            </w:r>
          </w:p>
        </w:tc>
      </w:tr>
      <w:tr w:rsidR="00D03282" w:rsidRPr="00D03282" w14:paraId="045863D1" w14:textId="77777777" w:rsidTr="00D03282">
        <w:trPr>
          <w:trHeight w:hRule="exact" w:val="5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A8A1B1" w14:textId="77777777" w:rsidR="00D03282" w:rsidRPr="00D03282" w:rsidRDefault="00D03282" w:rsidP="00D03282">
            <w:pPr>
              <w:widowControl/>
              <w:jc w:val="center"/>
              <w:rPr>
                <w:rFonts w:ascii="宋体" w:eastAsia="宋体" w:hAnsi="宋体" w:cs="宋体"/>
                <w:kern w:val="0"/>
                <w:sz w:val="24"/>
                <w:szCs w:val="24"/>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4FBFD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联系人</w:t>
            </w: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F925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1D06E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手机</w:t>
            </w:r>
          </w:p>
        </w:tc>
        <w:tc>
          <w:tcPr>
            <w:tcW w:w="38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9E2E0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70413933" w14:textId="77777777" w:rsidTr="00D03282">
        <w:trPr>
          <w:trHeight w:hRule="exact" w:val="89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F9EEEA" w14:textId="77777777" w:rsidR="00D03282" w:rsidRPr="00D03282" w:rsidRDefault="00D03282" w:rsidP="00D03282">
            <w:pPr>
              <w:widowControl/>
              <w:jc w:val="center"/>
              <w:rPr>
                <w:rFonts w:ascii="宋体" w:eastAsia="宋体" w:hAnsi="宋体" w:cs="宋体"/>
                <w:kern w:val="0"/>
                <w:sz w:val="24"/>
                <w:szCs w:val="24"/>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F645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法人代表</w:t>
            </w: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A506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C3D1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电话</w:t>
            </w:r>
            <w:r w:rsidRPr="00D03282">
              <w:rPr>
                <w:rFonts w:ascii="宋体" w:eastAsia="宋体" w:hAnsi="宋体" w:cs="宋体"/>
                <w:color w:val="000000"/>
                <w:kern w:val="0"/>
                <w:sz w:val="24"/>
                <w:szCs w:val="24"/>
              </w:rPr>
              <w:t>/</w:t>
            </w:r>
            <w:r w:rsidRPr="00D03282">
              <w:rPr>
                <w:rFonts w:ascii="宋体" w:eastAsia="宋体" w:hAnsi="宋体" w:cs="宋体" w:hint="eastAsia"/>
                <w:color w:val="000000"/>
                <w:kern w:val="0"/>
                <w:sz w:val="24"/>
                <w:szCs w:val="24"/>
              </w:rPr>
              <w:t>传真</w:t>
            </w:r>
          </w:p>
        </w:tc>
        <w:tc>
          <w:tcPr>
            <w:tcW w:w="38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1615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77090D71" w14:textId="77777777" w:rsidTr="00D03282">
        <w:trPr>
          <w:trHeight w:hRule="exact" w:val="640"/>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C428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抽样</w:t>
            </w:r>
          </w:p>
          <w:p w14:paraId="4FD014C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单位</w:t>
            </w:r>
          </w:p>
          <w:p w14:paraId="7CB9B57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情况</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35F4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单位名称</w:t>
            </w:r>
          </w:p>
        </w:tc>
        <w:tc>
          <w:tcPr>
            <w:tcW w:w="69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1B514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0FED6577" w14:textId="77777777" w:rsidTr="00D03282">
        <w:trPr>
          <w:trHeight w:hRule="exac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55984B" w14:textId="77777777" w:rsidR="00D03282" w:rsidRPr="00D03282" w:rsidRDefault="00D03282" w:rsidP="00D03282">
            <w:pPr>
              <w:widowControl/>
              <w:jc w:val="center"/>
              <w:rPr>
                <w:rFonts w:ascii="宋体" w:eastAsia="宋体" w:hAnsi="宋体" w:cs="宋体"/>
                <w:kern w:val="0"/>
                <w:sz w:val="24"/>
                <w:szCs w:val="24"/>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C052F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通讯地址</w:t>
            </w:r>
          </w:p>
        </w:tc>
        <w:tc>
          <w:tcPr>
            <w:tcW w:w="690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C3C49F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603E9E9E" w14:textId="77777777" w:rsidTr="00D03282">
        <w:trPr>
          <w:trHeight w:hRule="exact" w:val="5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5A4193" w14:textId="77777777" w:rsidR="00D03282" w:rsidRPr="00D03282" w:rsidRDefault="00D03282" w:rsidP="00D03282">
            <w:pPr>
              <w:widowControl/>
              <w:jc w:val="center"/>
              <w:rPr>
                <w:rFonts w:ascii="宋体" w:eastAsia="宋体" w:hAnsi="宋体" w:cs="宋体"/>
                <w:kern w:val="0"/>
                <w:sz w:val="24"/>
                <w:szCs w:val="24"/>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278D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联系人</w:t>
            </w:r>
          </w:p>
        </w:tc>
        <w:tc>
          <w:tcPr>
            <w:tcW w:w="2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32EB8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81A96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联系电话</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4D944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7FFC90BE" w14:textId="77777777" w:rsidTr="00D03282">
        <w:trPr>
          <w:trHeight w:hRule="exac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57F507" w14:textId="77777777" w:rsidR="00D03282" w:rsidRPr="00D03282" w:rsidRDefault="00D03282" w:rsidP="00D03282">
            <w:pPr>
              <w:widowControl/>
              <w:jc w:val="center"/>
              <w:rPr>
                <w:rFonts w:ascii="宋体" w:eastAsia="宋体" w:hAnsi="宋体" w:cs="宋体"/>
                <w:kern w:val="0"/>
                <w:sz w:val="24"/>
                <w:szCs w:val="24"/>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0016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邮</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箱</w:t>
            </w:r>
          </w:p>
        </w:tc>
        <w:tc>
          <w:tcPr>
            <w:tcW w:w="2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21DF6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41AE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传</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真</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806D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r w:rsidR="00D03282" w:rsidRPr="00D03282" w14:paraId="5F875404" w14:textId="77777777" w:rsidTr="00D03282">
        <w:trPr>
          <w:trHeight w:val="1906"/>
        </w:trPr>
        <w:tc>
          <w:tcPr>
            <w:tcW w:w="4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49D345" w14:textId="77777777" w:rsidR="00D03282" w:rsidRPr="00D03282" w:rsidRDefault="00D03282" w:rsidP="00D03282">
            <w:pPr>
              <w:widowControl/>
              <w:ind w:firstLineChars="150" w:firstLine="360"/>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被抽检单位负责人签名：</w:t>
            </w:r>
          </w:p>
          <w:p w14:paraId="063AB67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p w14:paraId="1577AAA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被抽检单位盖章</w:t>
            </w:r>
          </w:p>
          <w:p w14:paraId="2AD9DEC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年</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月</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日</w:t>
            </w:r>
          </w:p>
        </w:tc>
        <w:tc>
          <w:tcPr>
            <w:tcW w:w="4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44F8B4" w14:textId="77777777" w:rsidR="00D03282" w:rsidRPr="00D03282" w:rsidRDefault="00D03282" w:rsidP="00D03282">
            <w:pPr>
              <w:widowControl/>
              <w:ind w:firstLineChars="400" w:firstLine="960"/>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抽样人签名：</w:t>
            </w:r>
          </w:p>
          <w:p w14:paraId="0805B48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p w14:paraId="5DEBA684" w14:textId="77777777" w:rsidR="00D03282" w:rsidRPr="00D03282" w:rsidRDefault="00D03282" w:rsidP="00D03282">
            <w:pPr>
              <w:widowControl/>
              <w:ind w:firstLineChars="550" w:firstLine="1320"/>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抽样单位盖章</w:t>
            </w:r>
          </w:p>
          <w:p w14:paraId="345FF00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年</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月</w:t>
            </w:r>
            <w:r w:rsidRPr="00D03282">
              <w:rPr>
                <w:rFonts w:ascii="宋体" w:eastAsia="宋体" w:hAnsi="宋体" w:cs="宋体"/>
                <w:color w:val="000000"/>
                <w:kern w:val="0"/>
                <w:sz w:val="24"/>
                <w:szCs w:val="24"/>
              </w:rPr>
              <w:t xml:space="preserve">  </w:t>
            </w:r>
            <w:r w:rsidRPr="00D03282">
              <w:rPr>
                <w:rFonts w:ascii="宋体" w:eastAsia="宋体" w:hAnsi="宋体" w:cs="宋体" w:hint="eastAsia"/>
                <w:color w:val="000000"/>
                <w:kern w:val="0"/>
                <w:sz w:val="24"/>
                <w:szCs w:val="24"/>
              </w:rPr>
              <w:t>日</w:t>
            </w:r>
          </w:p>
        </w:tc>
      </w:tr>
      <w:tr w:rsidR="00D03282" w:rsidRPr="00D03282" w14:paraId="07D58171" w14:textId="77777777" w:rsidTr="00D03282">
        <w:trPr>
          <w:trHeight w:val="907"/>
        </w:trPr>
        <w:tc>
          <w:tcPr>
            <w:tcW w:w="89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5AF0EB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备注：</w:t>
            </w:r>
          </w:p>
        </w:tc>
      </w:tr>
      <w:tr w:rsidR="00D03282" w:rsidRPr="00D03282" w14:paraId="0E3CB04D" w14:textId="77777777" w:rsidTr="00D03282">
        <w:tc>
          <w:tcPr>
            <w:tcW w:w="675" w:type="dxa"/>
            <w:tcBorders>
              <w:top w:val="nil"/>
              <w:left w:val="nil"/>
              <w:bottom w:val="nil"/>
              <w:right w:val="nil"/>
            </w:tcBorders>
            <w:shd w:val="clear" w:color="auto" w:fill="auto"/>
            <w:vAlign w:val="center"/>
            <w:hideMark/>
          </w:tcPr>
          <w:p w14:paraId="24D38D8A"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lastRenderedPageBreak/>
              <w:t> </w:t>
            </w:r>
          </w:p>
        </w:tc>
        <w:tc>
          <w:tcPr>
            <w:tcW w:w="705" w:type="dxa"/>
            <w:tcBorders>
              <w:top w:val="nil"/>
              <w:left w:val="nil"/>
              <w:bottom w:val="nil"/>
              <w:right w:val="nil"/>
            </w:tcBorders>
            <w:shd w:val="clear" w:color="auto" w:fill="auto"/>
            <w:vAlign w:val="center"/>
            <w:hideMark/>
          </w:tcPr>
          <w:p w14:paraId="62E9B787"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705" w:type="dxa"/>
            <w:tcBorders>
              <w:top w:val="nil"/>
              <w:left w:val="nil"/>
              <w:bottom w:val="nil"/>
              <w:right w:val="nil"/>
            </w:tcBorders>
            <w:shd w:val="clear" w:color="auto" w:fill="auto"/>
            <w:vAlign w:val="center"/>
            <w:hideMark/>
          </w:tcPr>
          <w:p w14:paraId="3B32B26D"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915" w:type="dxa"/>
            <w:tcBorders>
              <w:top w:val="nil"/>
              <w:left w:val="nil"/>
              <w:bottom w:val="nil"/>
              <w:right w:val="nil"/>
            </w:tcBorders>
            <w:shd w:val="clear" w:color="auto" w:fill="auto"/>
            <w:vAlign w:val="center"/>
            <w:hideMark/>
          </w:tcPr>
          <w:p w14:paraId="22F3C728"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915" w:type="dxa"/>
            <w:tcBorders>
              <w:top w:val="nil"/>
              <w:left w:val="nil"/>
              <w:bottom w:val="nil"/>
              <w:right w:val="nil"/>
            </w:tcBorders>
            <w:shd w:val="clear" w:color="auto" w:fill="auto"/>
            <w:vAlign w:val="center"/>
            <w:hideMark/>
          </w:tcPr>
          <w:p w14:paraId="7D2C0EE9"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315" w:type="dxa"/>
            <w:tcBorders>
              <w:top w:val="nil"/>
              <w:left w:val="nil"/>
              <w:bottom w:val="nil"/>
              <w:right w:val="nil"/>
            </w:tcBorders>
            <w:shd w:val="clear" w:color="auto" w:fill="auto"/>
            <w:vAlign w:val="center"/>
            <w:hideMark/>
          </w:tcPr>
          <w:p w14:paraId="1E45087E"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375" w:type="dxa"/>
            <w:tcBorders>
              <w:top w:val="nil"/>
              <w:left w:val="nil"/>
              <w:bottom w:val="nil"/>
              <w:right w:val="nil"/>
            </w:tcBorders>
            <w:shd w:val="clear" w:color="auto" w:fill="auto"/>
            <w:vAlign w:val="center"/>
            <w:hideMark/>
          </w:tcPr>
          <w:p w14:paraId="59638963"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570" w:type="dxa"/>
            <w:tcBorders>
              <w:top w:val="nil"/>
              <w:left w:val="nil"/>
              <w:bottom w:val="nil"/>
              <w:right w:val="nil"/>
            </w:tcBorders>
            <w:shd w:val="clear" w:color="auto" w:fill="auto"/>
            <w:vAlign w:val="center"/>
            <w:hideMark/>
          </w:tcPr>
          <w:p w14:paraId="5A9A7CF8"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285" w:type="dxa"/>
            <w:tcBorders>
              <w:top w:val="nil"/>
              <w:left w:val="nil"/>
              <w:bottom w:val="nil"/>
              <w:right w:val="nil"/>
            </w:tcBorders>
            <w:shd w:val="clear" w:color="auto" w:fill="auto"/>
            <w:vAlign w:val="center"/>
            <w:hideMark/>
          </w:tcPr>
          <w:p w14:paraId="73B92669"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555" w:type="dxa"/>
            <w:tcBorders>
              <w:top w:val="nil"/>
              <w:left w:val="nil"/>
              <w:bottom w:val="nil"/>
              <w:right w:val="nil"/>
            </w:tcBorders>
            <w:shd w:val="clear" w:color="auto" w:fill="auto"/>
            <w:vAlign w:val="center"/>
            <w:hideMark/>
          </w:tcPr>
          <w:p w14:paraId="21036EB3"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150" w:type="dxa"/>
            <w:tcBorders>
              <w:top w:val="nil"/>
              <w:left w:val="nil"/>
              <w:bottom w:val="nil"/>
              <w:right w:val="nil"/>
            </w:tcBorders>
            <w:shd w:val="clear" w:color="auto" w:fill="auto"/>
            <w:vAlign w:val="center"/>
            <w:hideMark/>
          </w:tcPr>
          <w:p w14:paraId="1BBA99E1"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c>
          <w:tcPr>
            <w:tcW w:w="2820" w:type="dxa"/>
            <w:tcBorders>
              <w:top w:val="nil"/>
              <w:left w:val="nil"/>
              <w:bottom w:val="nil"/>
              <w:right w:val="nil"/>
            </w:tcBorders>
            <w:shd w:val="clear" w:color="auto" w:fill="auto"/>
            <w:vAlign w:val="center"/>
            <w:hideMark/>
          </w:tcPr>
          <w:p w14:paraId="60ADFFD6" w14:textId="77777777" w:rsidR="00D03282" w:rsidRPr="00D03282" w:rsidRDefault="00D03282" w:rsidP="00D03282">
            <w:pPr>
              <w:widowControl/>
              <w:jc w:val="center"/>
              <w:rPr>
                <w:rFonts w:ascii="宋体" w:eastAsia="宋体" w:hAnsi="宋体" w:cs="宋体"/>
                <w:kern w:val="0"/>
                <w:sz w:val="18"/>
                <w:szCs w:val="18"/>
              </w:rPr>
            </w:pPr>
            <w:r w:rsidRPr="00D03282">
              <w:rPr>
                <w:rFonts w:ascii="宋体" w:eastAsia="宋体" w:hAnsi="宋体" w:cs="宋体"/>
                <w:kern w:val="0"/>
                <w:sz w:val="18"/>
                <w:szCs w:val="18"/>
              </w:rPr>
              <w:t> </w:t>
            </w:r>
          </w:p>
        </w:tc>
      </w:tr>
    </w:tbl>
    <w:p w14:paraId="4944419B" w14:textId="77777777" w:rsidR="00D03282" w:rsidRPr="00D03282" w:rsidRDefault="00D03282" w:rsidP="00D03282">
      <w:pPr>
        <w:widowControl/>
        <w:spacing w:beforeAutospacing="1" w:line="330" w:lineRule="atLeast"/>
        <w:jc w:val="left"/>
        <w:rPr>
          <w:rFonts w:ascii="宋体" w:eastAsia="宋体" w:hAnsi="宋体" w:cs="宋体"/>
          <w:kern w:val="0"/>
          <w:sz w:val="24"/>
          <w:szCs w:val="24"/>
        </w:rPr>
        <w:sectPr w:rsidR="00D03282" w:rsidRPr="00D03282">
          <w:pgSz w:w="12240" w:h="15840"/>
          <w:pgMar w:top="1440" w:right="1800" w:bottom="1440" w:left="1800" w:header="720" w:footer="720" w:gutter="0"/>
          <w:cols w:space="720"/>
        </w:sectPr>
      </w:pPr>
    </w:p>
    <w:p w14:paraId="5A95A3A9" w14:textId="77777777" w:rsidR="00D03282" w:rsidRPr="00D03282" w:rsidRDefault="00D03282" w:rsidP="00D03282">
      <w:pPr>
        <w:widowControl/>
        <w:spacing w:line="330" w:lineRule="atLeast"/>
        <w:jc w:val="left"/>
        <w:rPr>
          <w:rFonts w:ascii="宋体" w:eastAsia="宋体" w:hAnsi="宋体" w:cs="宋体"/>
          <w:kern w:val="0"/>
          <w:sz w:val="24"/>
          <w:szCs w:val="24"/>
        </w:rPr>
      </w:pPr>
      <w:r w:rsidRPr="00D03282">
        <w:rPr>
          <w:rFonts w:ascii="宋体" w:eastAsia="宋体" w:hAnsi="宋体" w:cs="宋体"/>
          <w:color w:val="000000"/>
          <w:kern w:val="0"/>
          <w:sz w:val="24"/>
          <w:szCs w:val="24"/>
        </w:rPr>
        <w:lastRenderedPageBreak/>
        <w:t> </w:t>
      </w:r>
    </w:p>
    <w:p w14:paraId="39B467C2"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hint="eastAsia"/>
          <w:color w:val="000000"/>
          <w:kern w:val="0"/>
          <w:sz w:val="24"/>
          <w:szCs w:val="24"/>
        </w:rPr>
        <w:t>该单一式三联。</w:t>
      </w:r>
    </w:p>
    <w:p w14:paraId="58FD3D64"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32"/>
          <w:szCs w:val="32"/>
        </w:rPr>
        <w:t>附件</w:t>
      </w:r>
      <w:r w:rsidRPr="00D03282">
        <w:rPr>
          <w:rFonts w:ascii="宋体" w:eastAsia="宋体" w:hAnsi="宋体" w:cs="宋体"/>
          <w:kern w:val="0"/>
          <w:sz w:val="32"/>
          <w:szCs w:val="32"/>
        </w:rPr>
        <w:t>3-2</w:t>
      </w:r>
    </w:p>
    <w:p w14:paraId="0628FCD9"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kern w:val="0"/>
          <w:sz w:val="32"/>
          <w:szCs w:val="32"/>
        </w:rPr>
        <w:t> </w:t>
      </w:r>
    </w:p>
    <w:p w14:paraId="6D78CA4D" w14:textId="77777777" w:rsidR="00D03282" w:rsidRPr="00D03282" w:rsidRDefault="00D03282" w:rsidP="00D03282">
      <w:pPr>
        <w:widowControl/>
        <w:spacing w:line="330" w:lineRule="atLeast"/>
        <w:ind w:right="180"/>
        <w:jc w:val="center"/>
        <w:rPr>
          <w:rFonts w:ascii="宋体" w:eastAsia="宋体" w:hAnsi="宋体" w:cs="宋体"/>
          <w:kern w:val="0"/>
          <w:szCs w:val="21"/>
        </w:rPr>
      </w:pPr>
      <w:r w:rsidRPr="00D03282">
        <w:rPr>
          <w:rFonts w:ascii="华文中宋" w:eastAsia="华文中宋" w:hAnsi="华文中宋" w:cs="宋体" w:hint="eastAsia"/>
          <w:b/>
          <w:color w:val="000000"/>
          <w:kern w:val="0"/>
          <w:sz w:val="32"/>
          <w:szCs w:val="32"/>
        </w:rPr>
        <w:t>屠宰环节“瘦肉精”监督检测和风险监测抽样单附表（样表）</w:t>
      </w:r>
    </w:p>
    <w:p w14:paraId="4DF5D206" w14:textId="77777777" w:rsidR="00D03282" w:rsidRPr="00D03282" w:rsidRDefault="00D03282" w:rsidP="00D03282">
      <w:pPr>
        <w:widowControl/>
        <w:spacing w:line="330" w:lineRule="atLeast"/>
        <w:ind w:right="180"/>
        <w:jc w:val="left"/>
        <w:rPr>
          <w:rFonts w:ascii="宋体" w:eastAsia="宋体" w:hAnsi="宋体" w:cs="宋体"/>
          <w:kern w:val="0"/>
          <w:szCs w:val="21"/>
        </w:rPr>
      </w:pPr>
      <w:r w:rsidRPr="00D03282">
        <w:rPr>
          <w:rFonts w:ascii="华文中宋" w:eastAsia="华文中宋" w:hAnsi="华文中宋" w:cs="宋体" w:hint="eastAsia"/>
          <w:b/>
          <w:color w:val="000000"/>
          <w:kern w:val="0"/>
          <w:sz w:val="28"/>
          <w:szCs w:val="28"/>
        </w:rPr>
        <w:t> </w:t>
      </w:r>
    </w:p>
    <w:p w14:paraId="6A87194D"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28"/>
          <w:szCs w:val="28"/>
        </w:rPr>
        <w:t>被抽检屠宰企业名称：                抽样人：</w:t>
      </w:r>
      <w:r w:rsidRPr="00D03282">
        <w:rPr>
          <w:rFonts w:ascii="宋体" w:eastAsia="宋体" w:hAnsi="宋体" w:cs="宋体"/>
          <w:kern w:val="0"/>
          <w:sz w:val="28"/>
          <w:szCs w:val="28"/>
        </w:rPr>
        <w:t xml:space="preserve">         </w:t>
      </w:r>
      <w:r w:rsidRPr="00D03282">
        <w:rPr>
          <w:rFonts w:ascii="宋体" w:eastAsia="宋体" w:hAnsi="宋体" w:cs="宋体"/>
          <w:color w:val="000000"/>
          <w:kern w:val="0"/>
          <w:sz w:val="28"/>
          <w:szCs w:val="28"/>
        </w:rPr>
        <w:t>抽样时间：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176"/>
        <w:gridCol w:w="1301"/>
        <w:gridCol w:w="994"/>
        <w:gridCol w:w="1419"/>
        <w:gridCol w:w="1918"/>
        <w:gridCol w:w="865"/>
      </w:tblGrid>
      <w:tr w:rsidR="00D03282" w:rsidRPr="00D03282" w14:paraId="3AC01BFA" w14:textId="77777777" w:rsidTr="00D03282">
        <w:trPr>
          <w:trHeight w:val="733"/>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2991B" w14:textId="77777777" w:rsidR="00D03282" w:rsidRPr="00D03282" w:rsidRDefault="00D03282" w:rsidP="00D03282">
            <w:pPr>
              <w:widowControl/>
              <w:ind w:left="42" w:right="181"/>
              <w:jc w:val="center"/>
              <w:rPr>
                <w:rFonts w:ascii="宋体" w:eastAsia="宋体" w:hAnsi="宋体" w:cs="宋体"/>
                <w:kern w:val="0"/>
                <w:sz w:val="18"/>
                <w:szCs w:val="18"/>
              </w:rPr>
            </w:pPr>
            <w:r w:rsidRPr="00D03282">
              <w:rPr>
                <w:rFonts w:ascii="宋体" w:eastAsia="宋体" w:hAnsi="宋体" w:cs="宋体"/>
                <w:color w:val="000000"/>
                <w:kern w:val="0"/>
                <w:sz w:val="18"/>
                <w:szCs w:val="18"/>
              </w:rPr>
              <w:t>序号</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87D7F" w14:textId="77777777" w:rsidR="00D03282" w:rsidRPr="00D03282" w:rsidRDefault="00D03282" w:rsidP="00D03282">
            <w:pPr>
              <w:widowControl/>
              <w:ind w:left="90" w:right="181" w:hangingChars="50" w:hanging="90"/>
              <w:jc w:val="center"/>
              <w:rPr>
                <w:rFonts w:ascii="宋体" w:eastAsia="宋体" w:hAnsi="宋体" w:cs="宋体"/>
                <w:kern w:val="0"/>
                <w:sz w:val="18"/>
                <w:szCs w:val="18"/>
              </w:rPr>
            </w:pPr>
            <w:r w:rsidRPr="00D03282">
              <w:rPr>
                <w:rFonts w:ascii="宋体" w:eastAsia="宋体" w:hAnsi="宋体" w:cs="宋体"/>
                <w:color w:val="000000"/>
                <w:kern w:val="0"/>
                <w:sz w:val="18"/>
                <w:szCs w:val="18"/>
              </w:rPr>
              <w:t>样品名称</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33F11" w14:textId="77777777" w:rsidR="00D03282" w:rsidRPr="00D03282" w:rsidRDefault="00D03282" w:rsidP="00D03282">
            <w:pPr>
              <w:widowControl/>
              <w:ind w:left="42" w:right="181" w:firstLineChars="50" w:firstLine="90"/>
              <w:jc w:val="center"/>
              <w:rPr>
                <w:rFonts w:ascii="宋体" w:eastAsia="宋体" w:hAnsi="宋体" w:cs="宋体"/>
                <w:kern w:val="0"/>
                <w:sz w:val="18"/>
                <w:szCs w:val="18"/>
              </w:rPr>
            </w:pPr>
            <w:r w:rsidRPr="00D03282">
              <w:rPr>
                <w:rFonts w:ascii="宋体" w:eastAsia="宋体" w:hAnsi="宋体" w:cs="宋体"/>
                <w:color w:val="000000"/>
                <w:kern w:val="0"/>
                <w:sz w:val="18"/>
                <w:szCs w:val="18"/>
              </w:rPr>
              <w:t>样品编号</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71F0D" w14:textId="77777777" w:rsidR="00D03282" w:rsidRPr="00D03282" w:rsidRDefault="00D03282" w:rsidP="00D03282">
            <w:pPr>
              <w:widowControl/>
              <w:ind w:left="42" w:right="181"/>
              <w:jc w:val="center"/>
              <w:rPr>
                <w:rFonts w:ascii="宋体" w:eastAsia="宋体" w:hAnsi="宋体" w:cs="宋体"/>
                <w:kern w:val="0"/>
                <w:sz w:val="18"/>
                <w:szCs w:val="18"/>
              </w:rPr>
            </w:pPr>
            <w:r w:rsidRPr="00D03282">
              <w:rPr>
                <w:rFonts w:ascii="宋体" w:eastAsia="宋体" w:hAnsi="宋体" w:cs="宋体"/>
                <w:color w:val="000000"/>
                <w:kern w:val="0"/>
                <w:sz w:val="18"/>
                <w:szCs w:val="18"/>
              </w:rPr>
              <w:t>产地</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F388C" w14:textId="77777777" w:rsidR="00D03282" w:rsidRPr="00D03282" w:rsidRDefault="00D03282" w:rsidP="00D03282">
            <w:pPr>
              <w:widowControl/>
              <w:ind w:left="42" w:right="181"/>
              <w:jc w:val="center"/>
              <w:rPr>
                <w:rFonts w:ascii="宋体" w:eastAsia="宋体" w:hAnsi="宋体" w:cs="宋体"/>
                <w:kern w:val="0"/>
                <w:sz w:val="18"/>
                <w:szCs w:val="18"/>
              </w:rPr>
            </w:pPr>
            <w:r w:rsidRPr="00D03282">
              <w:rPr>
                <w:rFonts w:ascii="宋体" w:eastAsia="宋体" w:hAnsi="宋体" w:cs="宋体"/>
                <w:color w:val="000000"/>
                <w:kern w:val="0"/>
                <w:sz w:val="18"/>
                <w:szCs w:val="18"/>
              </w:rPr>
              <w:t>检疫证号</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93265" w14:textId="77777777" w:rsidR="00D03282" w:rsidRPr="00D03282" w:rsidRDefault="00D03282" w:rsidP="00D03282">
            <w:pPr>
              <w:widowControl/>
              <w:ind w:left="42" w:right="181"/>
              <w:jc w:val="center"/>
              <w:rPr>
                <w:rFonts w:ascii="宋体" w:eastAsia="宋体" w:hAnsi="宋体" w:cs="宋体"/>
                <w:kern w:val="0"/>
                <w:sz w:val="18"/>
                <w:szCs w:val="18"/>
              </w:rPr>
            </w:pPr>
            <w:r w:rsidRPr="00D03282">
              <w:rPr>
                <w:rFonts w:ascii="宋体" w:eastAsia="宋体" w:hAnsi="宋体" w:cs="宋体"/>
                <w:color w:val="000000"/>
                <w:kern w:val="0"/>
                <w:sz w:val="18"/>
                <w:szCs w:val="18"/>
              </w:rPr>
              <w:t>耳标号</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F16F2" w14:textId="77777777" w:rsidR="00D03282" w:rsidRPr="00D03282" w:rsidRDefault="00D03282" w:rsidP="00D03282">
            <w:pPr>
              <w:widowControl/>
              <w:ind w:left="42" w:right="181"/>
              <w:jc w:val="center"/>
              <w:rPr>
                <w:rFonts w:ascii="宋体" w:eastAsia="宋体" w:hAnsi="宋体" w:cs="宋体"/>
                <w:kern w:val="0"/>
                <w:sz w:val="18"/>
                <w:szCs w:val="18"/>
              </w:rPr>
            </w:pPr>
            <w:r w:rsidRPr="00D03282">
              <w:rPr>
                <w:rFonts w:ascii="宋体" w:eastAsia="宋体" w:hAnsi="宋体" w:cs="宋体"/>
                <w:color w:val="000000"/>
                <w:kern w:val="0"/>
                <w:sz w:val="18"/>
                <w:szCs w:val="18"/>
              </w:rPr>
              <w:t>备注</w:t>
            </w:r>
          </w:p>
        </w:tc>
      </w:tr>
      <w:tr w:rsidR="00D03282" w:rsidRPr="00D03282" w14:paraId="4676C232" w14:textId="77777777" w:rsidTr="00D03282">
        <w:trPr>
          <w:trHeight w:val="811"/>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E2C65"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A1216" w14:textId="77777777" w:rsidR="00D03282" w:rsidRPr="00D03282" w:rsidRDefault="00D03282" w:rsidP="00D03282">
            <w:pPr>
              <w:widowControl/>
              <w:spacing w:before="100" w:beforeAutospacing="1" w:after="100" w:afterAutospacing="1"/>
              <w:ind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47EFB"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8245F"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82B67"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5CE8F"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0A02" w14:textId="77777777" w:rsidR="00D03282" w:rsidRPr="00D03282" w:rsidRDefault="00D03282" w:rsidP="00D03282">
            <w:pPr>
              <w:widowControl/>
              <w:spacing w:before="100" w:after="100"/>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r>
      <w:tr w:rsidR="00D03282" w:rsidRPr="00D03282" w14:paraId="2A89F2E0" w14:textId="77777777" w:rsidTr="00D03282">
        <w:trPr>
          <w:trHeight w:val="781"/>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4DF57"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8EB04" w14:textId="77777777" w:rsidR="00D03282" w:rsidRPr="00D03282" w:rsidRDefault="00D03282" w:rsidP="00D03282">
            <w:pPr>
              <w:widowControl/>
              <w:spacing w:before="100" w:beforeAutospacing="1" w:after="100" w:afterAutospacing="1"/>
              <w:ind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CCD33"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E1B7"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7E831"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3A146"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EF5D6" w14:textId="77777777" w:rsidR="00D03282" w:rsidRPr="00D03282" w:rsidRDefault="00D03282" w:rsidP="00D03282">
            <w:pPr>
              <w:widowControl/>
              <w:spacing w:before="100" w:after="100"/>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r>
      <w:tr w:rsidR="00D03282" w:rsidRPr="00D03282" w14:paraId="5B00BD2B" w14:textId="77777777" w:rsidTr="00D03282">
        <w:trPr>
          <w:trHeight w:val="883"/>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756F1"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F0DAE" w14:textId="77777777" w:rsidR="00D03282" w:rsidRPr="00D03282" w:rsidRDefault="00D03282" w:rsidP="00D03282">
            <w:pPr>
              <w:widowControl/>
              <w:spacing w:before="100" w:beforeAutospacing="1" w:after="100" w:afterAutospacing="1"/>
              <w:ind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C938A"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51256"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D5B29"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F1FA4"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DB836" w14:textId="77777777" w:rsidR="00D03282" w:rsidRPr="00D03282" w:rsidRDefault="00D03282" w:rsidP="00D03282">
            <w:pPr>
              <w:widowControl/>
              <w:spacing w:before="100" w:after="100"/>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r>
      <w:tr w:rsidR="00D03282" w:rsidRPr="00D03282" w14:paraId="6CB0D808" w14:textId="77777777" w:rsidTr="00D03282">
        <w:trPr>
          <w:trHeight w:val="784"/>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5F463"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D44AB" w14:textId="77777777" w:rsidR="00D03282" w:rsidRPr="00D03282" w:rsidRDefault="00D03282" w:rsidP="00D03282">
            <w:pPr>
              <w:widowControl/>
              <w:spacing w:before="100" w:beforeAutospacing="1" w:after="100" w:afterAutospacing="1"/>
              <w:ind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031A2"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CE1B3"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B85A9"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3AB57"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07B0" w14:textId="77777777" w:rsidR="00D03282" w:rsidRPr="00D03282" w:rsidRDefault="00D03282" w:rsidP="00D03282">
            <w:pPr>
              <w:widowControl/>
              <w:spacing w:before="100" w:after="100"/>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r>
      <w:tr w:rsidR="00D03282" w:rsidRPr="00D03282" w14:paraId="61C4DFC5" w14:textId="77777777" w:rsidTr="00D03282">
        <w:trPr>
          <w:trHeight w:val="883"/>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C96BA"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F4619" w14:textId="77777777" w:rsidR="00D03282" w:rsidRPr="00D03282" w:rsidRDefault="00D03282" w:rsidP="00D03282">
            <w:pPr>
              <w:widowControl/>
              <w:spacing w:before="100" w:beforeAutospacing="1" w:after="100" w:afterAutospacing="1"/>
              <w:ind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0EF77"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FA5E3"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BC065"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0AEBE" w14:textId="77777777" w:rsidR="00D03282" w:rsidRPr="00D03282" w:rsidRDefault="00D03282" w:rsidP="00D03282">
            <w:pPr>
              <w:widowControl/>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C96E0" w14:textId="77777777" w:rsidR="00D03282" w:rsidRPr="00D03282" w:rsidRDefault="00D03282" w:rsidP="00D03282">
            <w:pPr>
              <w:widowControl/>
              <w:spacing w:before="100" w:after="100"/>
              <w:ind w:left="42" w:right="180"/>
              <w:jc w:val="center"/>
              <w:rPr>
                <w:rFonts w:ascii="宋体" w:eastAsia="宋体" w:hAnsi="宋体" w:cs="宋体"/>
                <w:kern w:val="0"/>
                <w:sz w:val="18"/>
                <w:szCs w:val="18"/>
              </w:rPr>
            </w:pPr>
            <w:r w:rsidRPr="00D03282">
              <w:rPr>
                <w:rFonts w:ascii="宋体" w:eastAsia="宋体" w:hAnsi="宋体" w:cs="宋体"/>
                <w:kern w:val="0"/>
                <w:sz w:val="28"/>
                <w:szCs w:val="28"/>
              </w:rPr>
              <w:t> </w:t>
            </w:r>
          </w:p>
        </w:tc>
      </w:tr>
    </w:tbl>
    <w:p w14:paraId="58C984F2" w14:textId="77777777" w:rsidR="00D03282" w:rsidRPr="00D03282" w:rsidRDefault="00D03282" w:rsidP="00D03282">
      <w:pPr>
        <w:widowControl/>
        <w:spacing w:beforeAutospacing="1" w:line="330" w:lineRule="atLeast"/>
        <w:jc w:val="left"/>
        <w:rPr>
          <w:rFonts w:ascii="宋体" w:eastAsia="宋体" w:hAnsi="宋体" w:cs="宋体"/>
          <w:kern w:val="0"/>
          <w:sz w:val="24"/>
          <w:szCs w:val="24"/>
        </w:rPr>
        <w:sectPr w:rsidR="00D03282" w:rsidRPr="00D03282">
          <w:pgSz w:w="12240" w:h="15840"/>
          <w:pgMar w:top="1440" w:right="1800" w:bottom="1440" w:left="1800" w:header="720" w:footer="720" w:gutter="0"/>
          <w:cols w:space="720"/>
        </w:sectPr>
      </w:pPr>
    </w:p>
    <w:p w14:paraId="45FE25D5" w14:textId="77777777" w:rsidR="00D03282" w:rsidRPr="00D03282" w:rsidRDefault="00D03282" w:rsidP="00D03282">
      <w:pPr>
        <w:widowControl/>
        <w:spacing w:line="330" w:lineRule="atLeast"/>
        <w:ind w:right="180" w:firstLineChars="1100" w:firstLine="3520"/>
        <w:jc w:val="left"/>
        <w:rPr>
          <w:rFonts w:ascii="宋体" w:eastAsia="宋体" w:hAnsi="宋体" w:cs="宋体"/>
          <w:kern w:val="0"/>
          <w:szCs w:val="21"/>
        </w:rPr>
      </w:pPr>
      <w:r w:rsidRPr="00D03282">
        <w:rPr>
          <w:rFonts w:ascii="宋体" w:eastAsia="宋体" w:hAnsi="宋体" w:cs="宋体"/>
          <w:kern w:val="0"/>
          <w:sz w:val="32"/>
          <w:szCs w:val="32"/>
        </w:rPr>
        <w:lastRenderedPageBreak/>
        <w:t> </w:t>
      </w:r>
    </w:p>
    <w:p w14:paraId="41FE4820" w14:textId="77777777" w:rsidR="00D03282" w:rsidRPr="00D03282" w:rsidRDefault="00D03282" w:rsidP="00D03282">
      <w:pPr>
        <w:widowControl/>
        <w:spacing w:line="330" w:lineRule="atLeast"/>
        <w:jc w:val="left"/>
        <w:rPr>
          <w:rFonts w:ascii="宋体" w:eastAsia="宋体" w:hAnsi="宋体" w:cs="宋体"/>
          <w:kern w:val="0"/>
          <w:sz w:val="24"/>
          <w:szCs w:val="24"/>
        </w:rPr>
      </w:pPr>
      <w:r w:rsidRPr="00D03282">
        <w:rPr>
          <w:rFonts w:ascii="宋体" w:eastAsia="宋体" w:hAnsi="宋体" w:cs="宋体" w:hint="eastAsia"/>
          <w:color w:val="000000"/>
          <w:kern w:val="0"/>
          <w:sz w:val="32"/>
          <w:szCs w:val="32"/>
        </w:rPr>
        <w:t>附件</w:t>
      </w:r>
      <w:r w:rsidRPr="00D03282">
        <w:rPr>
          <w:rFonts w:ascii="宋体" w:eastAsia="宋体" w:hAnsi="宋体" w:cs="宋体"/>
          <w:color w:val="000000"/>
          <w:kern w:val="0"/>
          <w:sz w:val="32"/>
          <w:szCs w:val="32"/>
        </w:rPr>
        <w:t>3-3</w:t>
      </w:r>
    </w:p>
    <w:p w14:paraId="5321D51B" w14:textId="77777777" w:rsidR="00D03282" w:rsidRPr="00D03282" w:rsidRDefault="00D03282" w:rsidP="00D03282">
      <w:pPr>
        <w:widowControl/>
        <w:spacing w:line="330" w:lineRule="atLeast"/>
        <w:jc w:val="left"/>
        <w:rPr>
          <w:rFonts w:ascii="宋体" w:eastAsia="宋体" w:hAnsi="宋体" w:cs="宋体"/>
          <w:kern w:val="0"/>
          <w:sz w:val="24"/>
          <w:szCs w:val="24"/>
        </w:rPr>
      </w:pPr>
      <w:r w:rsidRPr="00D03282">
        <w:rPr>
          <w:rFonts w:ascii="宋体" w:eastAsia="宋体" w:hAnsi="宋体" w:cs="宋体"/>
          <w:color w:val="000000"/>
          <w:kern w:val="0"/>
          <w:sz w:val="32"/>
          <w:szCs w:val="32"/>
        </w:rPr>
        <w:t> </w:t>
      </w:r>
    </w:p>
    <w:p w14:paraId="53F952B6"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2"/>
          <w:szCs w:val="32"/>
        </w:rPr>
        <w:t xml:space="preserve">  屠宰环节“瘦肉精”监督检测和风险监测抽样单填写说明</w:t>
      </w:r>
    </w:p>
    <w:p w14:paraId="1EE6EB28"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宋体" w:eastAsia="宋体" w:hAnsi="宋体" w:cs="宋体"/>
          <w:b/>
          <w:color w:val="000000"/>
          <w:kern w:val="0"/>
          <w:sz w:val="32"/>
          <w:szCs w:val="32"/>
        </w:rPr>
        <w:t> </w:t>
      </w:r>
    </w:p>
    <w:p w14:paraId="1BD82B9C"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1. </w:t>
      </w:r>
      <w:r w:rsidRPr="00D03282">
        <w:rPr>
          <w:rFonts w:ascii="宋体" w:eastAsia="宋体" w:hAnsi="宋体" w:cs="宋体" w:hint="eastAsia"/>
          <w:b/>
          <w:color w:val="000000"/>
          <w:kern w:val="0"/>
          <w:sz w:val="32"/>
          <w:szCs w:val="32"/>
        </w:rPr>
        <w:t>样品名称：</w:t>
      </w:r>
      <w:r w:rsidRPr="00D03282">
        <w:rPr>
          <w:rFonts w:ascii="宋体" w:eastAsia="宋体" w:hAnsi="宋体" w:cs="宋体" w:hint="eastAsia"/>
          <w:color w:val="000000"/>
          <w:kern w:val="0"/>
          <w:sz w:val="32"/>
          <w:szCs w:val="32"/>
        </w:rPr>
        <w:t>猪尿</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猪肝（牛尿</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牛肝、羊尿</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羊肝）</w:t>
      </w:r>
    </w:p>
    <w:p w14:paraId="4F0DBD7D"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2. </w:t>
      </w:r>
      <w:r w:rsidRPr="00D03282">
        <w:rPr>
          <w:rFonts w:ascii="宋体" w:eastAsia="宋体" w:hAnsi="宋体" w:cs="宋体" w:hint="eastAsia"/>
          <w:b/>
          <w:color w:val="000000"/>
          <w:kern w:val="0"/>
          <w:sz w:val="32"/>
          <w:szCs w:val="32"/>
        </w:rPr>
        <w:t>样品编号：</w:t>
      </w:r>
      <w:r w:rsidRPr="00D03282">
        <w:rPr>
          <w:rFonts w:ascii="宋体" w:eastAsia="宋体" w:hAnsi="宋体" w:cs="宋体" w:hint="eastAsia"/>
          <w:color w:val="000000"/>
          <w:kern w:val="0"/>
          <w:sz w:val="32"/>
          <w:szCs w:val="32"/>
        </w:rPr>
        <w:t>监测省首字母</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监测市首字母</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年份（后两位）</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月份（两位）</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流水号（四位），如：</w:t>
      </w:r>
      <w:r w:rsidRPr="00D03282">
        <w:rPr>
          <w:rFonts w:ascii="宋体" w:eastAsia="宋体" w:hAnsi="宋体" w:cs="宋体"/>
          <w:color w:val="000000"/>
          <w:kern w:val="0"/>
          <w:sz w:val="32"/>
          <w:szCs w:val="32"/>
        </w:rPr>
        <w:t>sdjn17030001</w:t>
      </w:r>
      <w:r w:rsidRPr="00D03282">
        <w:rPr>
          <w:rFonts w:ascii="宋体" w:eastAsia="宋体" w:hAnsi="宋体" w:cs="宋体" w:hint="eastAsia"/>
          <w:color w:val="000000"/>
          <w:kern w:val="0"/>
          <w:sz w:val="32"/>
          <w:szCs w:val="32"/>
        </w:rPr>
        <w:t>（山东省济南市</w:t>
      </w:r>
      <w:r w:rsidRPr="00D03282">
        <w:rPr>
          <w:rFonts w:ascii="宋体" w:eastAsia="宋体" w:hAnsi="宋体" w:cs="宋体"/>
          <w:color w:val="000000"/>
          <w:kern w:val="0"/>
          <w:sz w:val="32"/>
          <w:szCs w:val="32"/>
        </w:rPr>
        <w:t>17</w:t>
      </w:r>
      <w:r w:rsidRPr="00D03282">
        <w:rPr>
          <w:rFonts w:ascii="宋体" w:eastAsia="宋体" w:hAnsi="宋体" w:cs="宋体" w:hint="eastAsia"/>
          <w:color w:val="000000"/>
          <w:kern w:val="0"/>
          <w:sz w:val="32"/>
          <w:szCs w:val="32"/>
        </w:rPr>
        <w:t>年</w:t>
      </w:r>
      <w:r w:rsidRPr="00D03282">
        <w:rPr>
          <w:rFonts w:ascii="宋体" w:eastAsia="宋体" w:hAnsi="宋体" w:cs="宋体"/>
          <w:color w:val="000000"/>
          <w:kern w:val="0"/>
          <w:sz w:val="32"/>
          <w:szCs w:val="32"/>
        </w:rPr>
        <w:t>3</w:t>
      </w:r>
      <w:r w:rsidRPr="00D03282">
        <w:rPr>
          <w:rFonts w:ascii="宋体" w:eastAsia="宋体" w:hAnsi="宋体" w:cs="宋体" w:hint="eastAsia"/>
          <w:color w:val="000000"/>
          <w:kern w:val="0"/>
          <w:sz w:val="32"/>
          <w:szCs w:val="32"/>
        </w:rPr>
        <w:t>月第</w:t>
      </w:r>
      <w:r w:rsidRPr="00D03282">
        <w:rPr>
          <w:rFonts w:ascii="宋体" w:eastAsia="宋体" w:hAnsi="宋体" w:cs="宋体"/>
          <w:color w:val="000000"/>
          <w:kern w:val="0"/>
          <w:sz w:val="32"/>
          <w:szCs w:val="32"/>
        </w:rPr>
        <w:t>1</w:t>
      </w:r>
      <w:r w:rsidRPr="00D03282">
        <w:rPr>
          <w:rFonts w:ascii="宋体" w:eastAsia="宋体" w:hAnsi="宋体" w:cs="宋体" w:hint="eastAsia"/>
          <w:color w:val="000000"/>
          <w:kern w:val="0"/>
          <w:sz w:val="32"/>
          <w:szCs w:val="32"/>
        </w:rPr>
        <w:t>份样品）。</w:t>
      </w:r>
    </w:p>
    <w:p w14:paraId="5D2B38A1"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3. </w:t>
      </w:r>
      <w:r w:rsidRPr="00D03282">
        <w:rPr>
          <w:rFonts w:ascii="宋体" w:eastAsia="宋体" w:hAnsi="宋体" w:cs="宋体" w:hint="eastAsia"/>
          <w:b/>
          <w:color w:val="000000"/>
          <w:kern w:val="0"/>
          <w:sz w:val="32"/>
          <w:szCs w:val="32"/>
        </w:rPr>
        <w:t>抽样数量：</w:t>
      </w:r>
      <w:r w:rsidRPr="00D03282">
        <w:rPr>
          <w:rFonts w:ascii="宋体" w:eastAsia="宋体" w:hAnsi="宋体" w:cs="宋体" w:hint="eastAsia"/>
          <w:color w:val="000000"/>
          <w:kern w:val="0"/>
          <w:sz w:val="32"/>
          <w:szCs w:val="32"/>
        </w:rPr>
        <w:t>同一批猪（牛、羊）抽样头（只）数。</w:t>
      </w:r>
    </w:p>
    <w:p w14:paraId="5E28589F"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4. </w:t>
      </w:r>
      <w:r w:rsidRPr="00D03282">
        <w:rPr>
          <w:rFonts w:ascii="宋体" w:eastAsia="宋体" w:hAnsi="宋体" w:cs="宋体" w:hint="eastAsia"/>
          <w:b/>
          <w:color w:val="000000"/>
          <w:kern w:val="0"/>
          <w:sz w:val="32"/>
          <w:szCs w:val="32"/>
        </w:rPr>
        <w:t>抽样基数：</w:t>
      </w:r>
      <w:r w:rsidRPr="00D03282">
        <w:rPr>
          <w:rFonts w:ascii="宋体" w:eastAsia="宋体" w:hAnsi="宋体" w:cs="宋体" w:hint="eastAsia"/>
          <w:color w:val="000000"/>
          <w:kern w:val="0"/>
          <w:sz w:val="32"/>
          <w:szCs w:val="32"/>
        </w:rPr>
        <w:t>同一批猪（牛、羊）头（只）数。</w:t>
      </w:r>
    </w:p>
    <w:p w14:paraId="4CDCA753"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5. </w:t>
      </w:r>
      <w:r w:rsidRPr="00D03282">
        <w:rPr>
          <w:rFonts w:ascii="宋体" w:eastAsia="宋体" w:hAnsi="宋体" w:cs="宋体" w:hint="eastAsia"/>
          <w:b/>
          <w:color w:val="000000"/>
          <w:kern w:val="0"/>
          <w:sz w:val="32"/>
          <w:szCs w:val="32"/>
        </w:rPr>
        <w:t>抽样日期：</w:t>
      </w:r>
      <w:r w:rsidRPr="00D03282">
        <w:rPr>
          <w:rFonts w:ascii="宋体" w:eastAsia="宋体" w:hAnsi="宋体" w:cs="宋体" w:hint="eastAsia"/>
          <w:color w:val="000000"/>
          <w:kern w:val="0"/>
          <w:sz w:val="32"/>
          <w:szCs w:val="32"/>
        </w:rPr>
        <w:t>精确至年月日，如</w:t>
      </w:r>
      <w:r w:rsidRPr="00D03282">
        <w:rPr>
          <w:rFonts w:ascii="宋体" w:eastAsia="宋体" w:hAnsi="宋体" w:cs="宋体"/>
          <w:color w:val="000000"/>
          <w:kern w:val="0"/>
          <w:sz w:val="32"/>
          <w:szCs w:val="32"/>
        </w:rPr>
        <w:t>2017</w:t>
      </w:r>
      <w:r w:rsidRPr="00D03282">
        <w:rPr>
          <w:rFonts w:ascii="宋体" w:eastAsia="宋体" w:hAnsi="宋体" w:cs="宋体" w:hint="eastAsia"/>
          <w:color w:val="000000"/>
          <w:kern w:val="0"/>
          <w:sz w:val="32"/>
          <w:szCs w:val="32"/>
        </w:rPr>
        <w:t>年</w:t>
      </w:r>
      <w:r w:rsidRPr="00D03282">
        <w:rPr>
          <w:rFonts w:ascii="宋体" w:eastAsia="宋体" w:hAnsi="宋体" w:cs="宋体"/>
          <w:color w:val="000000"/>
          <w:kern w:val="0"/>
          <w:sz w:val="32"/>
          <w:szCs w:val="32"/>
        </w:rPr>
        <w:t>3</w:t>
      </w:r>
      <w:r w:rsidRPr="00D03282">
        <w:rPr>
          <w:rFonts w:ascii="宋体" w:eastAsia="宋体" w:hAnsi="宋体" w:cs="宋体" w:hint="eastAsia"/>
          <w:color w:val="000000"/>
          <w:kern w:val="0"/>
          <w:sz w:val="32"/>
          <w:szCs w:val="32"/>
        </w:rPr>
        <w:t>月</w:t>
      </w:r>
      <w:r w:rsidRPr="00D03282">
        <w:rPr>
          <w:rFonts w:ascii="宋体" w:eastAsia="宋体" w:hAnsi="宋体" w:cs="宋体"/>
          <w:color w:val="000000"/>
          <w:kern w:val="0"/>
          <w:sz w:val="32"/>
          <w:szCs w:val="32"/>
        </w:rPr>
        <w:t>12</w:t>
      </w:r>
      <w:r w:rsidRPr="00D03282">
        <w:rPr>
          <w:rFonts w:ascii="宋体" w:eastAsia="宋体" w:hAnsi="宋体" w:cs="宋体" w:hint="eastAsia"/>
          <w:color w:val="000000"/>
          <w:kern w:val="0"/>
          <w:sz w:val="32"/>
          <w:szCs w:val="32"/>
        </w:rPr>
        <w:t>日。</w:t>
      </w:r>
    </w:p>
    <w:p w14:paraId="480BF3A4"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6. </w:t>
      </w:r>
      <w:r w:rsidRPr="00D03282">
        <w:rPr>
          <w:rFonts w:ascii="宋体" w:eastAsia="宋体" w:hAnsi="宋体" w:cs="宋体" w:hint="eastAsia"/>
          <w:b/>
          <w:color w:val="000000"/>
          <w:kern w:val="0"/>
          <w:sz w:val="32"/>
          <w:szCs w:val="32"/>
        </w:rPr>
        <w:t>企业年屠宰规模：</w:t>
      </w:r>
      <w:r w:rsidRPr="00D03282">
        <w:rPr>
          <w:rFonts w:ascii="宋体" w:eastAsia="宋体" w:hAnsi="宋体" w:cs="宋体" w:hint="eastAsia"/>
          <w:color w:val="000000"/>
          <w:kern w:val="0"/>
          <w:sz w:val="32"/>
          <w:szCs w:val="32"/>
        </w:rPr>
        <w:t>年屠宰量（头</w:t>
      </w:r>
      <w:r w:rsidRPr="00D03282">
        <w:rPr>
          <w:rFonts w:ascii="宋体" w:eastAsia="宋体" w:hAnsi="宋体" w:cs="宋体"/>
          <w:color w:val="000000"/>
          <w:kern w:val="0"/>
          <w:sz w:val="32"/>
          <w:szCs w:val="32"/>
        </w:rPr>
        <w:t>/</w:t>
      </w:r>
      <w:r w:rsidRPr="00D03282">
        <w:rPr>
          <w:rFonts w:ascii="宋体" w:eastAsia="宋体" w:hAnsi="宋体" w:cs="宋体" w:hint="eastAsia"/>
          <w:color w:val="000000"/>
          <w:kern w:val="0"/>
          <w:sz w:val="32"/>
          <w:szCs w:val="32"/>
        </w:rPr>
        <w:t>年）</w:t>
      </w:r>
    </w:p>
    <w:p w14:paraId="0D8EC847"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7. </w:t>
      </w:r>
      <w:r w:rsidRPr="00D03282">
        <w:rPr>
          <w:rFonts w:ascii="宋体" w:eastAsia="宋体" w:hAnsi="宋体" w:cs="宋体" w:hint="eastAsia"/>
          <w:b/>
          <w:color w:val="000000"/>
          <w:kern w:val="0"/>
          <w:sz w:val="32"/>
          <w:szCs w:val="32"/>
        </w:rPr>
        <w:t>活畜产地：</w:t>
      </w:r>
      <w:r w:rsidRPr="00D03282">
        <w:rPr>
          <w:rFonts w:ascii="宋体" w:eastAsia="宋体" w:hAnsi="宋体" w:cs="宋体" w:hint="eastAsia"/>
          <w:color w:val="000000"/>
          <w:kern w:val="0"/>
          <w:sz w:val="32"/>
          <w:szCs w:val="32"/>
        </w:rPr>
        <w:t>为方便溯源，尽量详细填写。</w:t>
      </w:r>
    </w:p>
    <w:p w14:paraId="39A5FC46"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8. </w:t>
      </w:r>
      <w:r w:rsidRPr="00D03282">
        <w:rPr>
          <w:rFonts w:ascii="宋体" w:eastAsia="宋体" w:hAnsi="宋体" w:cs="宋体" w:hint="eastAsia"/>
          <w:b/>
          <w:color w:val="000000"/>
          <w:kern w:val="0"/>
          <w:sz w:val="32"/>
          <w:szCs w:val="32"/>
        </w:rPr>
        <w:t>检疫证号：</w:t>
      </w:r>
      <w:r w:rsidRPr="00D03282">
        <w:rPr>
          <w:rFonts w:ascii="宋体" w:eastAsia="宋体" w:hAnsi="宋体" w:cs="宋体" w:hint="eastAsia"/>
          <w:color w:val="000000"/>
          <w:kern w:val="0"/>
          <w:sz w:val="32"/>
          <w:szCs w:val="32"/>
        </w:rPr>
        <w:t>产地出具的《动物检疫合格证明》号。</w:t>
      </w:r>
    </w:p>
    <w:p w14:paraId="2FCBD0EA"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9. </w:t>
      </w:r>
      <w:r w:rsidRPr="00D03282">
        <w:rPr>
          <w:rFonts w:ascii="宋体" w:eastAsia="宋体" w:hAnsi="宋体" w:cs="宋体" w:hint="eastAsia"/>
          <w:b/>
          <w:color w:val="000000"/>
          <w:kern w:val="0"/>
          <w:sz w:val="32"/>
          <w:szCs w:val="32"/>
        </w:rPr>
        <w:t>被抽样单位情况：</w:t>
      </w:r>
      <w:r w:rsidRPr="00D03282">
        <w:rPr>
          <w:rFonts w:ascii="宋体" w:eastAsia="宋体" w:hAnsi="宋体" w:cs="宋体" w:hint="eastAsia"/>
          <w:color w:val="000000"/>
          <w:kern w:val="0"/>
          <w:sz w:val="32"/>
          <w:szCs w:val="32"/>
        </w:rPr>
        <w:t>填写被抽样屠宰企业全称。</w:t>
      </w:r>
    </w:p>
    <w:p w14:paraId="391A5F6D"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10. </w:t>
      </w:r>
      <w:r w:rsidRPr="00D03282">
        <w:rPr>
          <w:rFonts w:ascii="宋体" w:eastAsia="宋体" w:hAnsi="宋体" w:cs="宋体" w:hint="eastAsia"/>
          <w:b/>
          <w:color w:val="000000"/>
          <w:kern w:val="0"/>
          <w:sz w:val="32"/>
          <w:szCs w:val="32"/>
        </w:rPr>
        <w:t>抽样人签字：</w:t>
      </w:r>
      <w:r w:rsidRPr="00D03282">
        <w:rPr>
          <w:rFonts w:ascii="宋体" w:eastAsia="宋体" w:hAnsi="宋体" w:cs="宋体"/>
          <w:color w:val="000000"/>
          <w:kern w:val="0"/>
          <w:sz w:val="32"/>
          <w:szCs w:val="32"/>
        </w:rPr>
        <w:t>2</w:t>
      </w:r>
      <w:r w:rsidRPr="00D03282">
        <w:rPr>
          <w:rFonts w:ascii="宋体" w:eastAsia="宋体" w:hAnsi="宋体" w:cs="宋体" w:hint="eastAsia"/>
          <w:color w:val="000000"/>
          <w:kern w:val="0"/>
          <w:sz w:val="32"/>
          <w:szCs w:val="32"/>
        </w:rPr>
        <w:t>名样品采集人员签字。</w:t>
      </w:r>
    </w:p>
    <w:p w14:paraId="43CB97D6" w14:textId="77777777" w:rsidR="00D03282" w:rsidRPr="00D03282" w:rsidRDefault="00D03282" w:rsidP="00D03282">
      <w:pPr>
        <w:widowControl/>
        <w:spacing w:line="360" w:lineRule="auto"/>
        <w:ind w:firstLineChars="250" w:firstLine="803"/>
        <w:jc w:val="left"/>
        <w:rPr>
          <w:rFonts w:ascii="宋体" w:eastAsia="宋体" w:hAnsi="宋体" w:cs="宋体"/>
          <w:kern w:val="0"/>
          <w:sz w:val="24"/>
          <w:szCs w:val="24"/>
        </w:rPr>
      </w:pPr>
      <w:r w:rsidRPr="00D03282">
        <w:rPr>
          <w:rFonts w:ascii="宋体" w:eastAsia="宋体" w:hAnsi="宋体" w:cs="宋体"/>
          <w:b/>
          <w:color w:val="000000"/>
          <w:kern w:val="0"/>
          <w:sz w:val="32"/>
          <w:szCs w:val="32"/>
        </w:rPr>
        <w:t xml:space="preserve">11. </w:t>
      </w:r>
      <w:r w:rsidRPr="00D03282">
        <w:rPr>
          <w:rFonts w:ascii="宋体" w:eastAsia="宋体" w:hAnsi="宋体" w:cs="宋体" w:hint="eastAsia"/>
          <w:b/>
          <w:color w:val="000000"/>
          <w:kern w:val="0"/>
          <w:sz w:val="32"/>
          <w:szCs w:val="32"/>
        </w:rPr>
        <w:t>备注：</w:t>
      </w:r>
      <w:r w:rsidRPr="00D03282">
        <w:rPr>
          <w:rFonts w:ascii="宋体" w:eastAsia="宋体" w:hAnsi="宋体" w:cs="宋体" w:hint="eastAsia"/>
          <w:color w:val="000000"/>
          <w:kern w:val="0"/>
          <w:sz w:val="32"/>
          <w:szCs w:val="32"/>
        </w:rPr>
        <w:t>可在备注或样品单附表中填写检疫证号或耳标号，以及其他需要备注的事项。</w:t>
      </w:r>
    </w:p>
    <w:p w14:paraId="748CD244" w14:textId="77777777" w:rsidR="00D03282" w:rsidRPr="00D03282" w:rsidRDefault="00D03282" w:rsidP="00D03282">
      <w:pPr>
        <w:widowControl/>
        <w:spacing w:beforeAutospacing="1" w:afterAutospacing="1" w:line="330" w:lineRule="atLeast"/>
        <w:jc w:val="left"/>
        <w:rPr>
          <w:rFonts w:ascii="宋体" w:eastAsia="宋体" w:hAnsi="宋体" w:cs="宋体"/>
          <w:b/>
          <w:kern w:val="0"/>
          <w:sz w:val="32"/>
          <w:szCs w:val="32"/>
        </w:rPr>
        <w:sectPr w:rsidR="00D03282" w:rsidRPr="00D03282">
          <w:pgSz w:w="12240" w:h="15840"/>
          <w:pgMar w:top="1440" w:right="1800" w:bottom="1440" w:left="1800" w:header="720" w:footer="720" w:gutter="0"/>
          <w:cols w:space="720"/>
        </w:sectPr>
      </w:pPr>
    </w:p>
    <w:p w14:paraId="596B7FA0"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28"/>
          <w:szCs w:val="28"/>
        </w:rPr>
        <w:lastRenderedPageBreak/>
        <w:t xml:space="preserve">附件4  </w:t>
      </w:r>
      <w:r w:rsidRPr="00D03282">
        <w:rPr>
          <w:rFonts w:ascii="宋体" w:eastAsia="宋体" w:hAnsi="宋体" w:cs="宋体"/>
          <w:b/>
          <w:kern w:val="0"/>
          <w:szCs w:val="21"/>
        </w:rPr>
        <w:t xml:space="preserve">             </w:t>
      </w:r>
      <w:r w:rsidRPr="00D03282">
        <w:rPr>
          <w:rFonts w:ascii="华文中宋" w:eastAsia="华文中宋" w:hAnsi="华文中宋" w:cs="宋体" w:hint="eastAsia"/>
          <w:b/>
          <w:color w:val="000000"/>
          <w:kern w:val="0"/>
          <w:sz w:val="30"/>
          <w:szCs w:val="30"/>
        </w:rPr>
        <w:t>屠宰环节“瘦肉精”监督检测品种汇总表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10"/>
        <w:gridCol w:w="1071"/>
        <w:gridCol w:w="1071"/>
        <w:gridCol w:w="1037"/>
        <w:gridCol w:w="1071"/>
        <w:gridCol w:w="1071"/>
        <w:gridCol w:w="1037"/>
        <w:gridCol w:w="1071"/>
        <w:gridCol w:w="1071"/>
        <w:gridCol w:w="1037"/>
        <w:gridCol w:w="1071"/>
        <w:gridCol w:w="1071"/>
        <w:gridCol w:w="1037"/>
      </w:tblGrid>
      <w:tr w:rsidR="00D03282" w:rsidRPr="00D03282" w14:paraId="65B3E8E6" w14:textId="77777777" w:rsidTr="00D03282">
        <w:trPr>
          <w:trHeight w:val="166"/>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BFFF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省份</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723E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检测地</w:t>
            </w:r>
            <w:r w:rsidRPr="00D03282">
              <w:rPr>
                <w:rFonts w:ascii="宋体" w:eastAsia="宋体" w:hAnsi="宋体" w:cs="宋体"/>
                <w:kern w:val="0"/>
                <w:szCs w:val="21"/>
              </w:rPr>
              <w:t>(</w:t>
            </w:r>
            <w:r w:rsidRPr="00D03282">
              <w:rPr>
                <w:rFonts w:ascii="宋体" w:eastAsia="宋体" w:hAnsi="宋体" w:cs="宋体" w:hint="eastAsia"/>
                <w:kern w:val="0"/>
                <w:szCs w:val="21"/>
              </w:rPr>
              <w:t>市</w:t>
            </w:r>
            <w:r w:rsidRPr="00D03282">
              <w:rPr>
                <w:rFonts w:ascii="宋体" w:eastAsia="宋体" w:hAnsi="宋体" w:cs="宋体"/>
                <w:kern w:val="0"/>
                <w:szCs w:val="21"/>
              </w:rPr>
              <w:t>)</w:t>
            </w:r>
            <w:r w:rsidRPr="00D03282">
              <w:rPr>
                <w:rFonts w:ascii="宋体" w:eastAsia="宋体" w:hAnsi="宋体" w:cs="宋体" w:hint="eastAsia"/>
                <w:kern w:val="0"/>
                <w:szCs w:val="21"/>
              </w:rPr>
              <w:t>数量</w:t>
            </w:r>
          </w:p>
        </w:tc>
        <w:tc>
          <w:tcPr>
            <w:tcW w:w="31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872A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猪尿</w:t>
            </w:r>
          </w:p>
        </w:tc>
        <w:tc>
          <w:tcPr>
            <w:tcW w:w="31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B49EC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牛尿</w:t>
            </w:r>
          </w:p>
        </w:tc>
        <w:tc>
          <w:tcPr>
            <w:tcW w:w="31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3B43A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羊尿</w:t>
            </w:r>
          </w:p>
        </w:tc>
        <w:tc>
          <w:tcPr>
            <w:tcW w:w="31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9E587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合计</w:t>
            </w:r>
          </w:p>
        </w:tc>
      </w:tr>
      <w:tr w:rsidR="00D03282" w:rsidRPr="00D03282" w14:paraId="5017156C" w14:textId="77777777" w:rsidTr="00D03282">
        <w:trPr>
          <w:trHeight w:val="665"/>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1FAB771" w14:textId="77777777" w:rsidR="00D03282" w:rsidRPr="00D03282" w:rsidRDefault="00D03282" w:rsidP="00D03282">
            <w:pPr>
              <w:widowControl/>
              <w:jc w:val="center"/>
              <w:rPr>
                <w:rFonts w:ascii="宋体" w:eastAsia="宋体" w:hAnsi="宋体" w:cs="宋体"/>
                <w:kern w:val="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A5C3581" w14:textId="77777777" w:rsidR="00D03282" w:rsidRPr="00D03282" w:rsidRDefault="00D03282" w:rsidP="00D03282">
            <w:pPr>
              <w:widowControl/>
              <w:jc w:val="center"/>
              <w:rPr>
                <w:rFonts w:ascii="宋体" w:eastAsia="宋体" w:hAnsi="宋体" w:cs="宋体"/>
                <w:kern w:val="0"/>
                <w:sz w:val="24"/>
                <w:szCs w:val="24"/>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6C5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检测数量（份）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1C3E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不合格数（份）</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882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合格率（％）</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F0F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检测数量（份）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110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不合格数（份）</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CBD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合格率（％）</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369E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检测数量（份）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17DA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不合格数（份）</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D7FB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合格率（％）</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CE5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检测数量（份）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123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不合格数（份）</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3CB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合格率（％）</w:t>
            </w:r>
          </w:p>
        </w:tc>
      </w:tr>
      <w:tr w:rsidR="00D03282" w:rsidRPr="00D03282" w14:paraId="7038391F" w14:textId="77777777" w:rsidTr="00D03282">
        <w:trPr>
          <w:trHeight w:val="35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A64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FD32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045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56BA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E56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085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CC4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6AC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64B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FBA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059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950F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41A6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BE6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bl>
    <w:p w14:paraId="37F448B5"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b/>
          <w:kern w:val="0"/>
          <w:szCs w:val="21"/>
        </w:rPr>
        <w:t> </w:t>
      </w:r>
    </w:p>
    <w:p w14:paraId="319617B4"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28"/>
          <w:szCs w:val="28"/>
        </w:rPr>
        <w:t xml:space="preserve">  </w:t>
      </w:r>
      <w:r w:rsidRPr="00D03282">
        <w:rPr>
          <w:rFonts w:ascii="宋体" w:eastAsia="宋体" w:hAnsi="宋体" w:cs="宋体"/>
          <w:b/>
          <w:kern w:val="0"/>
          <w:szCs w:val="21"/>
        </w:rPr>
        <w:t xml:space="preserve">            </w:t>
      </w:r>
      <w:r w:rsidRPr="00D03282">
        <w:rPr>
          <w:rFonts w:ascii="华文中宋" w:eastAsia="华文中宋" w:hAnsi="华文中宋" w:cs="宋体" w:hint="eastAsia"/>
          <w:b/>
          <w:color w:val="000000"/>
          <w:kern w:val="0"/>
          <w:sz w:val="30"/>
          <w:szCs w:val="30"/>
        </w:rPr>
        <w:t xml:space="preserve">  屠宰环节“瘦肉精”监督检测项目汇总表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69"/>
        <w:gridCol w:w="1354"/>
        <w:gridCol w:w="1308"/>
        <w:gridCol w:w="789"/>
        <w:gridCol w:w="1122"/>
        <w:gridCol w:w="1354"/>
        <w:gridCol w:w="1284"/>
        <w:gridCol w:w="720"/>
        <w:gridCol w:w="1075"/>
        <w:gridCol w:w="1354"/>
        <w:gridCol w:w="1308"/>
        <w:gridCol w:w="789"/>
      </w:tblGrid>
      <w:tr w:rsidR="00D03282" w:rsidRPr="00D03282" w14:paraId="1E9A2F13" w14:textId="77777777" w:rsidTr="00D03282">
        <w:trPr>
          <w:trHeight w:val="253"/>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826F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省份</w:t>
            </w:r>
          </w:p>
        </w:tc>
        <w:tc>
          <w:tcPr>
            <w:tcW w:w="4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9B8BA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盐酸克伦特罗</w:t>
            </w:r>
          </w:p>
        </w:tc>
        <w:tc>
          <w:tcPr>
            <w:tcW w:w="4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4948C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莱克多巴胺</w:t>
            </w:r>
          </w:p>
        </w:tc>
        <w:tc>
          <w:tcPr>
            <w:tcW w:w="45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7AD71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沙丁胺醇</w:t>
            </w:r>
          </w:p>
        </w:tc>
      </w:tr>
      <w:tr w:rsidR="00D03282" w:rsidRPr="00D03282" w14:paraId="78404DCD" w14:textId="77777777" w:rsidTr="00D03282">
        <w:trPr>
          <w:trHeight w:val="285"/>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C0CBBB4" w14:textId="77777777" w:rsidR="00D03282" w:rsidRPr="00D03282" w:rsidRDefault="00D03282" w:rsidP="00D03282">
            <w:pPr>
              <w:widowControl/>
              <w:jc w:val="center"/>
              <w:rPr>
                <w:rFonts w:ascii="宋体" w:eastAsia="宋体" w:hAnsi="宋体" w:cs="宋体"/>
                <w:kern w:val="0"/>
                <w:sz w:val="24"/>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9AD0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检测数量（份）</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A7B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快速检测阳性数量</w:t>
            </w:r>
            <w:r w:rsidRPr="00D03282">
              <w:rPr>
                <w:rFonts w:ascii="宋体" w:eastAsia="宋体" w:hAnsi="宋体" w:cs="宋体"/>
                <w:kern w:val="0"/>
                <w:szCs w:val="21"/>
              </w:rPr>
              <w:t>(</w:t>
            </w:r>
            <w:r w:rsidRPr="00D03282">
              <w:rPr>
                <w:rFonts w:ascii="宋体" w:eastAsia="宋体" w:hAnsi="宋体" w:cs="宋体" w:hint="eastAsia"/>
                <w:kern w:val="0"/>
                <w:szCs w:val="21"/>
              </w:rPr>
              <w:t>份</w:t>
            </w:r>
            <w:r w:rsidRPr="00D03282">
              <w:rPr>
                <w:rFonts w:ascii="宋体" w:eastAsia="宋体" w:hAnsi="宋体" w:cs="宋体"/>
                <w:kern w:val="0"/>
                <w:szCs w:val="21"/>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8D2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确证检测阳性数量（份）</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0755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合格率％</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3887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检测数量（份）</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231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快速检测阳性数量</w:t>
            </w:r>
            <w:r w:rsidRPr="00D03282">
              <w:rPr>
                <w:rFonts w:ascii="宋体" w:eastAsia="宋体" w:hAnsi="宋体" w:cs="宋体"/>
                <w:kern w:val="0"/>
                <w:szCs w:val="21"/>
              </w:rPr>
              <w:t>(</w:t>
            </w:r>
            <w:r w:rsidRPr="00D03282">
              <w:rPr>
                <w:rFonts w:ascii="宋体" w:eastAsia="宋体" w:hAnsi="宋体" w:cs="宋体" w:hint="eastAsia"/>
                <w:kern w:val="0"/>
                <w:szCs w:val="21"/>
              </w:rPr>
              <w:t>份</w:t>
            </w:r>
            <w:r w:rsidRPr="00D03282">
              <w:rPr>
                <w:rFonts w:ascii="宋体" w:eastAsia="宋体" w:hAnsi="宋体" w:cs="宋体"/>
                <w:kern w:val="0"/>
                <w:szCs w:val="21"/>
              </w:rPr>
              <w: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846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确证检测阳性数量（份）</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C07E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合格率％</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202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检测数量（份）</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8B55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快速检测阳性数量</w:t>
            </w:r>
            <w:r w:rsidRPr="00D03282">
              <w:rPr>
                <w:rFonts w:ascii="宋体" w:eastAsia="宋体" w:hAnsi="宋体" w:cs="宋体"/>
                <w:kern w:val="0"/>
                <w:szCs w:val="21"/>
              </w:rPr>
              <w:t>(</w:t>
            </w:r>
            <w:r w:rsidRPr="00D03282">
              <w:rPr>
                <w:rFonts w:ascii="宋体" w:eastAsia="宋体" w:hAnsi="宋体" w:cs="宋体" w:hint="eastAsia"/>
                <w:kern w:val="0"/>
                <w:szCs w:val="21"/>
              </w:rPr>
              <w:t>份</w:t>
            </w:r>
            <w:r w:rsidRPr="00D03282">
              <w:rPr>
                <w:rFonts w:ascii="宋体" w:eastAsia="宋体" w:hAnsi="宋体" w:cs="宋体"/>
                <w:kern w:val="0"/>
                <w:szCs w:val="21"/>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56D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确证检测阳性数量（份）</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C811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合格率％</w:t>
            </w:r>
          </w:p>
        </w:tc>
      </w:tr>
      <w:tr w:rsidR="00D03282" w:rsidRPr="00D03282" w14:paraId="6B701394" w14:textId="77777777" w:rsidTr="00D03282">
        <w:trPr>
          <w:trHeight w:val="56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AF8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AF6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879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799E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32A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989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BEF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8493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DA3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522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9E0C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365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56F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24"/>
                <w:szCs w:val="24"/>
              </w:rPr>
              <w:t> </w:t>
            </w:r>
          </w:p>
        </w:tc>
      </w:tr>
    </w:tbl>
    <w:p w14:paraId="45AC15A4"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28"/>
          <w:szCs w:val="28"/>
        </w:rPr>
        <w:t xml:space="preserve"> </w:t>
      </w:r>
    </w:p>
    <w:p w14:paraId="75C71E99"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color w:val="000000"/>
          <w:kern w:val="0"/>
          <w:sz w:val="28"/>
          <w:szCs w:val="28"/>
        </w:rPr>
        <w:t xml:space="preserve">             </w:t>
      </w:r>
      <w:r w:rsidRPr="00D03282">
        <w:rPr>
          <w:rFonts w:ascii="华文中宋" w:eastAsia="华文中宋" w:hAnsi="华文中宋" w:cs="宋体" w:hint="eastAsia"/>
          <w:b/>
          <w:color w:val="000000"/>
          <w:kern w:val="0"/>
          <w:sz w:val="30"/>
          <w:szCs w:val="30"/>
        </w:rPr>
        <w:t>屠宰环节“瘦肉精”监督检测屠宰企业情况汇总表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100"/>
        <w:gridCol w:w="1233"/>
        <w:gridCol w:w="1034"/>
        <w:gridCol w:w="1101"/>
        <w:gridCol w:w="1233"/>
        <w:gridCol w:w="1034"/>
        <w:gridCol w:w="1101"/>
        <w:gridCol w:w="1233"/>
        <w:gridCol w:w="1034"/>
        <w:gridCol w:w="1101"/>
        <w:gridCol w:w="1233"/>
        <w:gridCol w:w="1034"/>
      </w:tblGrid>
      <w:tr w:rsidR="00D03282" w:rsidRPr="00D03282" w14:paraId="13A18100" w14:textId="77777777" w:rsidTr="00D03282">
        <w:trPr>
          <w:trHeight w:val="196"/>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D49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省份</w:t>
            </w:r>
          </w:p>
        </w:tc>
        <w:tc>
          <w:tcPr>
            <w:tcW w:w="33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2366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猪屠宰企业</w:t>
            </w:r>
          </w:p>
        </w:tc>
        <w:tc>
          <w:tcPr>
            <w:tcW w:w="33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E874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牛屠宰企业</w:t>
            </w:r>
          </w:p>
        </w:tc>
        <w:tc>
          <w:tcPr>
            <w:tcW w:w="33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C98C6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羊屠宰企业</w:t>
            </w:r>
          </w:p>
        </w:tc>
        <w:tc>
          <w:tcPr>
            <w:tcW w:w="33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1C602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合计</w:t>
            </w:r>
          </w:p>
        </w:tc>
      </w:tr>
      <w:tr w:rsidR="00D03282" w:rsidRPr="00D03282" w14:paraId="1F12180E" w14:textId="77777777" w:rsidTr="00D03282">
        <w:trPr>
          <w:trHeight w:val="28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5DEA5C2" w14:textId="77777777" w:rsidR="00D03282" w:rsidRPr="00D03282" w:rsidRDefault="00D03282" w:rsidP="00D03282">
            <w:pPr>
              <w:widowControl/>
              <w:jc w:val="center"/>
              <w:rPr>
                <w:rFonts w:ascii="宋体" w:eastAsia="宋体" w:hAnsi="宋体" w:cs="宋体"/>
                <w:kern w:val="0"/>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9C54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879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579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8451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F876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700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B839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7FB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274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270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404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DF73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r>
      <w:tr w:rsidR="00D03282" w:rsidRPr="00D03282" w14:paraId="7D39A098" w14:textId="77777777" w:rsidTr="00D03282">
        <w:trPr>
          <w:trHeight w:val="28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9C7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C50B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1E50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D431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D6F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CD7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6B9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F7B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FC7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5AA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42D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C05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8DD2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bl>
    <w:p w14:paraId="26D2EF97" w14:textId="77777777" w:rsidR="00D03282" w:rsidRPr="00D03282" w:rsidRDefault="00D03282" w:rsidP="00D03282">
      <w:pPr>
        <w:widowControl/>
        <w:spacing w:afterLines="100" w:after="240" w:line="160" w:lineRule="atLeast"/>
        <w:jc w:val="left"/>
        <w:rPr>
          <w:rFonts w:ascii="宋体" w:eastAsia="宋体" w:hAnsi="宋体" w:cs="宋体"/>
          <w:kern w:val="0"/>
          <w:sz w:val="24"/>
          <w:szCs w:val="24"/>
        </w:rPr>
      </w:pPr>
      <w:r w:rsidRPr="00D03282">
        <w:rPr>
          <w:rFonts w:ascii="宋体" w:eastAsia="宋体" w:hAnsi="宋体" w:cs="宋体" w:hint="eastAsia"/>
          <w:kern w:val="0"/>
          <w:sz w:val="24"/>
          <w:szCs w:val="24"/>
        </w:rPr>
        <w:t>注：经营模式比例是指自营企业数量：代宰企业数量：混合经营企业数量。</w:t>
      </w:r>
    </w:p>
    <w:p w14:paraId="053E3DD0"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kern w:val="0"/>
          <w:sz w:val="28"/>
          <w:szCs w:val="28"/>
        </w:rPr>
        <w:t xml:space="preserve">            </w:t>
      </w:r>
      <w:r w:rsidRPr="00D03282">
        <w:rPr>
          <w:rFonts w:ascii="华文中宋" w:eastAsia="华文中宋" w:hAnsi="华文中宋" w:cs="宋体" w:hint="eastAsia"/>
          <w:b/>
          <w:color w:val="000000"/>
          <w:kern w:val="0"/>
          <w:sz w:val="30"/>
          <w:szCs w:val="30"/>
        </w:rPr>
        <w:t>屠宰环节“瘦肉精”确证检测不合格样品情况汇总表</w:t>
      </w:r>
    </w:p>
    <w:tbl>
      <w:tblPr>
        <w:tblW w:w="0" w:type="auto"/>
        <w:jc w:val="center"/>
        <w:tblLayout w:type="fixed"/>
        <w:tblLook w:val="04A0" w:firstRow="1" w:lastRow="0" w:firstColumn="1" w:lastColumn="0" w:noHBand="0" w:noVBand="1"/>
      </w:tblPr>
      <w:tblGrid>
        <w:gridCol w:w="1061"/>
        <w:gridCol w:w="1080"/>
        <w:gridCol w:w="2077"/>
        <w:gridCol w:w="1056"/>
        <w:gridCol w:w="1056"/>
        <w:gridCol w:w="2620"/>
        <w:gridCol w:w="1980"/>
        <w:gridCol w:w="1440"/>
        <w:gridCol w:w="1487"/>
      </w:tblGrid>
      <w:tr w:rsidR="00D03282" w:rsidRPr="00D03282" w14:paraId="2FBB843B" w14:textId="77777777" w:rsidTr="00D03282">
        <w:trPr>
          <w:trHeight w:val="285"/>
          <w:jc w:val="center"/>
        </w:trPr>
        <w:tc>
          <w:tcPr>
            <w:tcW w:w="10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D612C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省份</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9A46D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地</w:t>
            </w:r>
            <w:r w:rsidRPr="00D03282">
              <w:rPr>
                <w:rFonts w:ascii="宋体" w:eastAsia="宋体" w:hAnsi="宋体" w:cs="宋体"/>
                <w:kern w:val="0"/>
                <w:szCs w:val="21"/>
              </w:rPr>
              <w:t>(</w:t>
            </w:r>
            <w:r w:rsidRPr="00D03282">
              <w:rPr>
                <w:rFonts w:ascii="宋体" w:eastAsia="宋体" w:hAnsi="宋体" w:cs="宋体" w:hint="eastAsia"/>
                <w:kern w:val="0"/>
                <w:szCs w:val="21"/>
              </w:rPr>
              <w:t>市</w:t>
            </w:r>
            <w:r w:rsidRPr="00D03282">
              <w:rPr>
                <w:rFonts w:ascii="宋体" w:eastAsia="宋体" w:hAnsi="宋体" w:cs="宋体"/>
                <w:kern w:val="0"/>
                <w:szCs w:val="21"/>
              </w:rPr>
              <w:t>)</w:t>
            </w:r>
          </w:p>
        </w:tc>
        <w:tc>
          <w:tcPr>
            <w:tcW w:w="2077"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439B651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被抽样企业名称</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8200C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样品名称</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6532A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样品编号</w:t>
            </w:r>
          </w:p>
        </w:tc>
        <w:tc>
          <w:tcPr>
            <w:tcW w:w="26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541DE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样品产地（检疫证号）</w:t>
            </w:r>
          </w:p>
        </w:tc>
        <w:tc>
          <w:tcPr>
            <w:tcW w:w="4907" w:type="dxa"/>
            <w:gridSpan w:val="3"/>
            <w:tcBorders>
              <w:top w:val="single" w:sz="8" w:space="0" w:color="000000"/>
              <w:left w:val="nil"/>
              <w:bottom w:val="single" w:sz="8" w:space="0" w:color="000000"/>
              <w:right w:val="single" w:sz="4" w:space="0" w:color="auto"/>
            </w:tcBorders>
            <w:shd w:val="clear" w:color="auto" w:fill="auto"/>
            <w:vAlign w:val="center"/>
            <w:hideMark/>
          </w:tcPr>
          <w:p w14:paraId="340B474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检测结果µ</w:t>
            </w:r>
            <w:r w:rsidRPr="00D03282">
              <w:rPr>
                <w:rFonts w:ascii="宋体" w:eastAsia="宋体" w:hAnsi="宋体" w:cs="宋体"/>
                <w:kern w:val="0"/>
                <w:szCs w:val="21"/>
              </w:rPr>
              <w:t>g/kg</w:t>
            </w:r>
            <w:r w:rsidRPr="00D03282">
              <w:rPr>
                <w:rFonts w:ascii="宋体" w:eastAsia="宋体" w:hAnsi="宋体" w:cs="宋体" w:hint="eastAsia"/>
                <w:kern w:val="0"/>
                <w:szCs w:val="21"/>
              </w:rPr>
              <w:t>（µ</w:t>
            </w:r>
            <w:r w:rsidRPr="00D03282">
              <w:rPr>
                <w:rFonts w:ascii="宋体" w:eastAsia="宋体" w:hAnsi="宋体" w:cs="宋体"/>
                <w:kern w:val="0"/>
                <w:szCs w:val="21"/>
              </w:rPr>
              <w:t>g/L</w:t>
            </w:r>
            <w:r w:rsidRPr="00D03282">
              <w:rPr>
                <w:rFonts w:ascii="宋体" w:eastAsia="宋体" w:hAnsi="宋体" w:cs="宋体" w:hint="eastAsia"/>
                <w:kern w:val="0"/>
                <w:szCs w:val="21"/>
              </w:rPr>
              <w:t>）</w:t>
            </w:r>
          </w:p>
        </w:tc>
      </w:tr>
      <w:tr w:rsidR="00D03282" w:rsidRPr="00D03282" w14:paraId="2A01549E" w14:textId="77777777" w:rsidTr="00D03282">
        <w:trPr>
          <w:trHeight w:val="433"/>
          <w:jc w:val="center"/>
        </w:trPr>
        <w:tc>
          <w:tcPr>
            <w:tcW w:w="1061" w:type="dxa"/>
            <w:vMerge/>
            <w:tcBorders>
              <w:top w:val="single" w:sz="8" w:space="0" w:color="000000"/>
              <w:left w:val="single" w:sz="8" w:space="0" w:color="000000"/>
              <w:bottom w:val="single" w:sz="8" w:space="0" w:color="000000"/>
              <w:right w:val="single" w:sz="8" w:space="0" w:color="000000"/>
            </w:tcBorders>
            <w:vAlign w:val="center"/>
            <w:hideMark/>
          </w:tcPr>
          <w:p w14:paraId="47CC9FCD" w14:textId="77777777" w:rsidR="00D03282" w:rsidRPr="00D03282" w:rsidRDefault="00D03282" w:rsidP="00D03282">
            <w:pPr>
              <w:widowControl/>
              <w:jc w:val="center"/>
              <w:rPr>
                <w:rFonts w:ascii="宋体" w:eastAsia="宋体" w:hAnsi="宋体" w:cs="宋体"/>
                <w:kern w:val="0"/>
                <w:sz w:val="24"/>
                <w:szCs w:val="24"/>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101B698C" w14:textId="77777777" w:rsidR="00D03282" w:rsidRPr="00D03282" w:rsidRDefault="00D03282" w:rsidP="00D03282">
            <w:pPr>
              <w:widowControl/>
              <w:jc w:val="center"/>
              <w:rPr>
                <w:rFonts w:ascii="宋体" w:eastAsia="宋体" w:hAnsi="宋体" w:cs="宋体"/>
                <w:kern w:val="0"/>
                <w:sz w:val="24"/>
                <w:szCs w:val="24"/>
              </w:rPr>
            </w:pPr>
          </w:p>
        </w:tc>
        <w:tc>
          <w:tcPr>
            <w:tcW w:w="2077" w:type="dxa"/>
            <w:vMerge/>
            <w:tcBorders>
              <w:top w:val="single" w:sz="8" w:space="0" w:color="000000"/>
              <w:left w:val="single" w:sz="8" w:space="0" w:color="000000"/>
              <w:bottom w:val="single" w:sz="8" w:space="0" w:color="000000"/>
              <w:right w:val="nil"/>
            </w:tcBorders>
            <w:vAlign w:val="center"/>
            <w:hideMark/>
          </w:tcPr>
          <w:p w14:paraId="06ACCCD2" w14:textId="77777777" w:rsidR="00D03282" w:rsidRPr="00D03282" w:rsidRDefault="00D03282" w:rsidP="00D03282">
            <w:pPr>
              <w:widowControl/>
              <w:jc w:val="center"/>
              <w:rPr>
                <w:rFonts w:ascii="宋体" w:eastAsia="宋体" w:hAnsi="宋体" w:cs="宋体"/>
                <w:kern w:val="0"/>
                <w:sz w:val="24"/>
                <w:szCs w:val="24"/>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2E3A472B" w14:textId="77777777" w:rsidR="00D03282" w:rsidRPr="00D03282" w:rsidRDefault="00D03282" w:rsidP="00D03282">
            <w:pPr>
              <w:widowControl/>
              <w:jc w:val="center"/>
              <w:rPr>
                <w:rFonts w:ascii="宋体" w:eastAsia="宋体" w:hAnsi="宋体" w:cs="宋体"/>
                <w:kern w:val="0"/>
                <w:sz w:val="24"/>
                <w:szCs w:val="24"/>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0CC8FCEA" w14:textId="77777777" w:rsidR="00D03282" w:rsidRPr="00D03282" w:rsidRDefault="00D03282" w:rsidP="00D03282">
            <w:pPr>
              <w:widowControl/>
              <w:jc w:val="center"/>
              <w:rPr>
                <w:rFonts w:ascii="宋体" w:eastAsia="宋体" w:hAnsi="宋体" w:cs="宋体"/>
                <w:kern w:val="0"/>
                <w:sz w:val="24"/>
                <w:szCs w:val="24"/>
              </w:rPr>
            </w:pPr>
          </w:p>
        </w:tc>
        <w:tc>
          <w:tcPr>
            <w:tcW w:w="2620" w:type="dxa"/>
            <w:vMerge/>
            <w:tcBorders>
              <w:top w:val="single" w:sz="8" w:space="0" w:color="000000"/>
              <w:left w:val="single" w:sz="8" w:space="0" w:color="000000"/>
              <w:bottom w:val="single" w:sz="8" w:space="0" w:color="000000"/>
              <w:right w:val="single" w:sz="8" w:space="0" w:color="000000"/>
            </w:tcBorders>
            <w:vAlign w:val="center"/>
            <w:hideMark/>
          </w:tcPr>
          <w:p w14:paraId="159B4AA4" w14:textId="77777777" w:rsidR="00D03282" w:rsidRPr="00D03282" w:rsidRDefault="00D03282" w:rsidP="00D03282">
            <w:pPr>
              <w:widowControl/>
              <w:jc w:val="center"/>
              <w:rPr>
                <w:rFonts w:ascii="宋体" w:eastAsia="宋体" w:hAnsi="宋体" w:cs="宋体"/>
                <w:kern w:val="0"/>
                <w:sz w:val="24"/>
                <w:szCs w:val="24"/>
              </w:rPr>
            </w:pPr>
          </w:p>
        </w:tc>
        <w:tc>
          <w:tcPr>
            <w:tcW w:w="1980" w:type="dxa"/>
            <w:tcBorders>
              <w:top w:val="nil"/>
              <w:left w:val="nil"/>
              <w:bottom w:val="single" w:sz="8" w:space="0" w:color="000000"/>
              <w:right w:val="single" w:sz="8" w:space="0" w:color="000000"/>
            </w:tcBorders>
            <w:shd w:val="clear" w:color="auto" w:fill="auto"/>
            <w:vAlign w:val="center"/>
            <w:hideMark/>
          </w:tcPr>
          <w:p w14:paraId="018B40C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盐酸克仑特罗</w:t>
            </w:r>
          </w:p>
        </w:tc>
        <w:tc>
          <w:tcPr>
            <w:tcW w:w="1440" w:type="dxa"/>
            <w:tcBorders>
              <w:top w:val="nil"/>
              <w:left w:val="nil"/>
              <w:bottom w:val="single" w:sz="8" w:space="0" w:color="000000"/>
              <w:right w:val="single" w:sz="8" w:space="0" w:color="000000"/>
            </w:tcBorders>
            <w:shd w:val="clear" w:color="auto" w:fill="auto"/>
            <w:vAlign w:val="center"/>
            <w:hideMark/>
          </w:tcPr>
          <w:p w14:paraId="564206C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莱克多巴胺</w:t>
            </w:r>
          </w:p>
        </w:tc>
        <w:tc>
          <w:tcPr>
            <w:tcW w:w="1487" w:type="dxa"/>
            <w:tcBorders>
              <w:top w:val="single" w:sz="4" w:space="0" w:color="auto"/>
              <w:left w:val="nil"/>
              <w:bottom w:val="single" w:sz="8" w:space="0" w:color="000000"/>
              <w:right w:val="single" w:sz="4" w:space="0" w:color="auto"/>
            </w:tcBorders>
            <w:shd w:val="clear" w:color="auto" w:fill="auto"/>
            <w:vAlign w:val="center"/>
            <w:hideMark/>
          </w:tcPr>
          <w:p w14:paraId="3E0A3E3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沙丁胺醇</w:t>
            </w:r>
          </w:p>
        </w:tc>
      </w:tr>
      <w:tr w:rsidR="00D03282" w:rsidRPr="00D03282" w14:paraId="1CF2A9A9" w14:textId="77777777" w:rsidTr="00D03282">
        <w:trPr>
          <w:trHeight w:val="595"/>
          <w:jc w:val="center"/>
        </w:trPr>
        <w:tc>
          <w:tcPr>
            <w:tcW w:w="1061" w:type="dxa"/>
            <w:tcBorders>
              <w:top w:val="nil"/>
              <w:left w:val="single" w:sz="8" w:space="0" w:color="000000"/>
              <w:bottom w:val="single" w:sz="8" w:space="0" w:color="000000"/>
              <w:right w:val="single" w:sz="8" w:space="0" w:color="000000"/>
            </w:tcBorders>
            <w:shd w:val="clear" w:color="auto" w:fill="auto"/>
            <w:vAlign w:val="center"/>
            <w:hideMark/>
          </w:tcPr>
          <w:p w14:paraId="1017F15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1080" w:type="dxa"/>
            <w:tcBorders>
              <w:top w:val="nil"/>
              <w:left w:val="nil"/>
              <w:bottom w:val="single" w:sz="8" w:space="0" w:color="000000"/>
              <w:right w:val="single" w:sz="8" w:space="0" w:color="000000"/>
            </w:tcBorders>
            <w:shd w:val="clear" w:color="auto" w:fill="auto"/>
            <w:vAlign w:val="center"/>
            <w:hideMark/>
          </w:tcPr>
          <w:p w14:paraId="0191619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2077" w:type="dxa"/>
            <w:tcBorders>
              <w:top w:val="nil"/>
              <w:left w:val="nil"/>
              <w:bottom w:val="single" w:sz="8" w:space="0" w:color="000000"/>
              <w:right w:val="nil"/>
            </w:tcBorders>
            <w:shd w:val="clear" w:color="auto" w:fill="auto"/>
            <w:vAlign w:val="center"/>
            <w:hideMark/>
          </w:tcPr>
          <w:p w14:paraId="41594A9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1056" w:type="dxa"/>
            <w:tcBorders>
              <w:top w:val="nil"/>
              <w:left w:val="single" w:sz="8" w:space="0" w:color="000000"/>
              <w:bottom w:val="single" w:sz="8" w:space="0" w:color="000000"/>
              <w:right w:val="single" w:sz="8" w:space="0" w:color="000000"/>
            </w:tcBorders>
            <w:shd w:val="clear" w:color="auto" w:fill="auto"/>
            <w:vAlign w:val="center"/>
            <w:hideMark/>
          </w:tcPr>
          <w:p w14:paraId="198FB5A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1056" w:type="dxa"/>
            <w:tcBorders>
              <w:top w:val="nil"/>
              <w:left w:val="nil"/>
              <w:bottom w:val="single" w:sz="8" w:space="0" w:color="000000"/>
              <w:right w:val="single" w:sz="8" w:space="0" w:color="000000"/>
            </w:tcBorders>
            <w:shd w:val="clear" w:color="auto" w:fill="auto"/>
            <w:vAlign w:val="center"/>
            <w:hideMark/>
          </w:tcPr>
          <w:p w14:paraId="3937FC4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2620" w:type="dxa"/>
            <w:tcBorders>
              <w:top w:val="nil"/>
              <w:left w:val="nil"/>
              <w:bottom w:val="single" w:sz="8" w:space="0" w:color="000000"/>
              <w:right w:val="single" w:sz="8" w:space="0" w:color="000000"/>
            </w:tcBorders>
            <w:shd w:val="clear" w:color="auto" w:fill="auto"/>
            <w:vAlign w:val="center"/>
            <w:hideMark/>
          </w:tcPr>
          <w:p w14:paraId="33D68710"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1980" w:type="dxa"/>
            <w:tcBorders>
              <w:top w:val="nil"/>
              <w:left w:val="nil"/>
              <w:bottom w:val="single" w:sz="8" w:space="0" w:color="auto"/>
              <w:right w:val="single" w:sz="8" w:space="0" w:color="000000"/>
            </w:tcBorders>
            <w:shd w:val="clear" w:color="auto" w:fill="auto"/>
            <w:vAlign w:val="center"/>
            <w:hideMark/>
          </w:tcPr>
          <w:p w14:paraId="4808450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1440" w:type="dxa"/>
            <w:tcBorders>
              <w:top w:val="nil"/>
              <w:left w:val="nil"/>
              <w:bottom w:val="single" w:sz="8" w:space="0" w:color="auto"/>
              <w:right w:val="single" w:sz="8" w:space="0" w:color="000000"/>
            </w:tcBorders>
            <w:shd w:val="clear" w:color="auto" w:fill="auto"/>
            <w:vAlign w:val="center"/>
            <w:hideMark/>
          </w:tcPr>
          <w:p w14:paraId="004D240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c>
          <w:tcPr>
            <w:tcW w:w="1487" w:type="dxa"/>
            <w:tcBorders>
              <w:top w:val="nil"/>
              <w:left w:val="nil"/>
              <w:bottom w:val="single" w:sz="8" w:space="0" w:color="auto"/>
              <w:right w:val="single" w:sz="4" w:space="0" w:color="auto"/>
            </w:tcBorders>
            <w:shd w:val="clear" w:color="auto" w:fill="auto"/>
            <w:vAlign w:val="center"/>
            <w:hideMark/>
          </w:tcPr>
          <w:p w14:paraId="2A6C6F3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Cs w:val="21"/>
              </w:rPr>
              <w:t> </w:t>
            </w:r>
          </w:p>
        </w:tc>
      </w:tr>
    </w:tbl>
    <w:p w14:paraId="246367C0" w14:textId="77777777" w:rsidR="00D03282" w:rsidRPr="00D03282" w:rsidRDefault="00D03282" w:rsidP="00D03282">
      <w:pPr>
        <w:widowControl/>
        <w:spacing w:beforeAutospacing="1" w:afterAutospacing="1" w:line="330" w:lineRule="atLeast"/>
        <w:jc w:val="left"/>
        <w:rPr>
          <w:rFonts w:ascii="宋体" w:eastAsia="宋体" w:hAnsi="宋体" w:cs="宋体"/>
          <w:b/>
          <w:kern w:val="0"/>
          <w:sz w:val="32"/>
          <w:szCs w:val="32"/>
        </w:rPr>
        <w:sectPr w:rsidR="00D03282" w:rsidRPr="00D03282">
          <w:pgSz w:w="12240" w:h="15840"/>
          <w:pgMar w:top="1440" w:right="1800" w:bottom="1440" w:left="1800" w:header="720" w:footer="720" w:gutter="0"/>
          <w:cols w:space="720"/>
        </w:sectPr>
      </w:pPr>
    </w:p>
    <w:p w14:paraId="149002CD" w14:textId="77777777" w:rsidR="00D03282" w:rsidRPr="00D03282" w:rsidRDefault="00D03282" w:rsidP="00D03282">
      <w:pPr>
        <w:widowControl/>
        <w:spacing w:line="330" w:lineRule="atLeast"/>
        <w:jc w:val="left"/>
        <w:rPr>
          <w:rFonts w:ascii="宋体" w:eastAsia="宋体" w:hAnsi="宋体" w:cs="宋体"/>
          <w:kern w:val="0"/>
          <w:sz w:val="24"/>
          <w:szCs w:val="24"/>
        </w:rPr>
      </w:pPr>
      <w:r w:rsidRPr="00D03282">
        <w:rPr>
          <w:rFonts w:ascii="宋体" w:eastAsia="宋体" w:hAnsi="宋体" w:cs="宋体"/>
          <w:color w:val="000000"/>
          <w:kern w:val="0"/>
          <w:sz w:val="32"/>
          <w:szCs w:val="32"/>
        </w:rPr>
        <w:lastRenderedPageBreak/>
        <w:t> </w:t>
      </w:r>
    </w:p>
    <w:p w14:paraId="73C821F9"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6"/>
          <w:szCs w:val="36"/>
        </w:rPr>
        <w:t> </w:t>
      </w:r>
    </w:p>
    <w:p w14:paraId="5FCC53CD"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6"/>
          <w:szCs w:val="36"/>
        </w:rPr>
        <w:t>2017年屠宰环节“瘦肉精”等风险监测方案</w:t>
      </w:r>
    </w:p>
    <w:p w14:paraId="3CB7D389" w14:textId="77777777" w:rsidR="00D03282" w:rsidRPr="00D03282" w:rsidRDefault="00D03282" w:rsidP="00D03282">
      <w:pPr>
        <w:widowControl/>
        <w:spacing w:line="360" w:lineRule="auto"/>
        <w:ind w:right="180"/>
        <w:rPr>
          <w:rFonts w:ascii="宋体" w:eastAsia="宋体" w:hAnsi="宋体" w:cs="宋体"/>
          <w:kern w:val="0"/>
          <w:szCs w:val="21"/>
        </w:rPr>
      </w:pPr>
      <w:r w:rsidRPr="00D03282">
        <w:rPr>
          <w:rFonts w:ascii="宋体" w:eastAsia="宋体" w:hAnsi="宋体" w:cs="宋体"/>
          <w:b/>
          <w:kern w:val="0"/>
          <w:sz w:val="32"/>
          <w:szCs w:val="32"/>
        </w:rPr>
        <w:t> </w:t>
      </w:r>
    </w:p>
    <w:p w14:paraId="733B1678" w14:textId="77777777" w:rsidR="00D03282" w:rsidRPr="00D03282" w:rsidRDefault="00D03282" w:rsidP="00D03282">
      <w:pPr>
        <w:widowControl/>
        <w:spacing w:line="360" w:lineRule="auto"/>
        <w:ind w:right="180" w:firstLineChars="200" w:firstLine="640"/>
        <w:rPr>
          <w:rFonts w:ascii="宋体" w:eastAsia="宋体" w:hAnsi="宋体" w:cs="宋体"/>
          <w:kern w:val="0"/>
          <w:szCs w:val="21"/>
        </w:rPr>
      </w:pPr>
      <w:r w:rsidRPr="00D03282">
        <w:rPr>
          <w:rFonts w:ascii="黑体" w:eastAsia="黑体" w:hAnsi="黑体" w:cs="宋体" w:hint="eastAsia"/>
          <w:color w:val="000000"/>
          <w:kern w:val="0"/>
          <w:sz w:val="32"/>
          <w:szCs w:val="32"/>
        </w:rPr>
        <w:t>一、任务分工</w:t>
      </w:r>
    </w:p>
    <w:p w14:paraId="3CD9E26B" w14:textId="77777777" w:rsidR="00D03282" w:rsidRPr="00D03282" w:rsidRDefault="00D03282" w:rsidP="00D03282">
      <w:pPr>
        <w:widowControl/>
        <w:spacing w:line="360" w:lineRule="auto"/>
        <w:ind w:right="180" w:firstLineChars="200" w:firstLine="640"/>
        <w:jc w:val="left"/>
        <w:rPr>
          <w:rFonts w:ascii="宋体" w:eastAsia="宋体" w:hAnsi="宋体" w:cs="宋体"/>
          <w:kern w:val="0"/>
          <w:szCs w:val="21"/>
        </w:rPr>
      </w:pPr>
      <w:r w:rsidRPr="00D03282">
        <w:rPr>
          <w:rFonts w:ascii="宋体" w:eastAsia="宋体" w:hAnsi="宋体" w:cs="宋体"/>
          <w:color w:val="000000"/>
          <w:kern w:val="0"/>
          <w:sz w:val="32"/>
          <w:szCs w:val="32"/>
        </w:rPr>
        <w:t>中国动物疫病预防控制中心、中国动物卫生与流行病学中心和中国农业科学院农产品加工所共同承担屠宰环节“瘦肉精”等风险监测样品的采集和检测工作，请河北、辽宁、黑龙江、内蒙古、江西、山东、河南、湖南、湖北、四川、贵州、甘肃、青海、宁夏、新疆等</w:t>
      </w:r>
      <w:r w:rsidRPr="00D03282">
        <w:rPr>
          <w:rFonts w:ascii="宋体" w:eastAsia="宋体" w:hAnsi="宋体" w:cs="宋体"/>
          <w:kern w:val="0"/>
          <w:sz w:val="32"/>
          <w:szCs w:val="32"/>
        </w:rPr>
        <w:t>15</w:t>
      </w:r>
      <w:r w:rsidRPr="00D03282">
        <w:rPr>
          <w:rFonts w:ascii="宋体" w:eastAsia="宋体" w:hAnsi="宋体" w:cs="宋体"/>
          <w:color w:val="000000"/>
          <w:kern w:val="0"/>
          <w:sz w:val="32"/>
          <w:szCs w:val="32"/>
        </w:rPr>
        <w:t>个省（自治区）畜牧兽医主管部门协助做好样品采集工作。风险监测任务分工见附件</w:t>
      </w:r>
      <w:r w:rsidRPr="00D03282">
        <w:rPr>
          <w:rFonts w:ascii="宋体" w:eastAsia="宋体" w:hAnsi="宋体" w:cs="宋体"/>
          <w:kern w:val="0"/>
          <w:sz w:val="32"/>
          <w:szCs w:val="32"/>
        </w:rPr>
        <w:t>1</w:t>
      </w:r>
      <w:r w:rsidRPr="00D03282">
        <w:rPr>
          <w:rFonts w:ascii="宋体" w:eastAsia="宋体" w:hAnsi="宋体" w:cs="宋体"/>
          <w:color w:val="000000"/>
          <w:kern w:val="0"/>
          <w:sz w:val="32"/>
          <w:szCs w:val="32"/>
        </w:rPr>
        <w:t>。</w:t>
      </w:r>
    </w:p>
    <w:p w14:paraId="0DD00136" w14:textId="77777777" w:rsidR="00D03282" w:rsidRPr="00D03282" w:rsidRDefault="00D03282" w:rsidP="00D03282">
      <w:pPr>
        <w:widowControl/>
        <w:spacing w:line="360" w:lineRule="auto"/>
        <w:ind w:right="180" w:firstLineChars="200" w:firstLine="640"/>
        <w:jc w:val="left"/>
        <w:rPr>
          <w:rFonts w:ascii="宋体" w:eastAsia="宋体" w:hAnsi="宋体" w:cs="宋体"/>
          <w:kern w:val="0"/>
          <w:szCs w:val="21"/>
        </w:rPr>
      </w:pPr>
      <w:r w:rsidRPr="00D03282">
        <w:rPr>
          <w:rFonts w:ascii="黑体" w:eastAsia="黑体" w:hAnsi="黑体" w:cs="宋体" w:hint="eastAsia"/>
          <w:color w:val="000000"/>
          <w:kern w:val="0"/>
          <w:sz w:val="32"/>
          <w:szCs w:val="32"/>
        </w:rPr>
        <w:t>二、样品采集要求</w:t>
      </w:r>
    </w:p>
    <w:p w14:paraId="7FCB1C07" w14:textId="77777777" w:rsidR="00D03282" w:rsidRPr="00D03282" w:rsidRDefault="00D03282" w:rsidP="00D03282">
      <w:pPr>
        <w:widowControl/>
        <w:spacing w:line="360" w:lineRule="auto"/>
        <w:ind w:firstLineChars="147" w:firstLine="472"/>
        <w:jc w:val="left"/>
        <w:rPr>
          <w:rFonts w:ascii="宋体" w:eastAsia="宋体" w:hAnsi="宋体" w:cs="宋体"/>
          <w:kern w:val="0"/>
          <w:sz w:val="24"/>
          <w:szCs w:val="24"/>
        </w:rPr>
      </w:pPr>
      <w:r w:rsidRPr="00D03282">
        <w:rPr>
          <w:rFonts w:ascii="楷体_GB2312" w:eastAsia="楷体_GB2312" w:hAnsi="宋体" w:cs="宋体" w:hint="eastAsia"/>
          <w:b/>
          <w:color w:val="000000"/>
          <w:kern w:val="0"/>
          <w:sz w:val="32"/>
          <w:szCs w:val="32"/>
        </w:rPr>
        <w:t>（一）样品范围。</w:t>
      </w:r>
      <w:r w:rsidRPr="00D03282">
        <w:rPr>
          <w:rFonts w:ascii="宋体" w:eastAsia="宋体" w:hAnsi="宋体" w:cs="宋体" w:hint="eastAsia"/>
          <w:color w:val="000000"/>
          <w:kern w:val="0"/>
          <w:sz w:val="32"/>
          <w:szCs w:val="32"/>
        </w:rPr>
        <w:t>样品采集省份以省为单位选择风险监测屠宰企业，兼顾自营、代宰、混合经营等不同经营模式。每个省份要监测</w:t>
      </w:r>
      <w:r w:rsidRPr="00D03282">
        <w:rPr>
          <w:rFonts w:ascii="宋体" w:eastAsia="宋体" w:hAnsi="宋体" w:cs="宋体"/>
          <w:color w:val="000000"/>
          <w:kern w:val="0"/>
          <w:sz w:val="32"/>
          <w:szCs w:val="32"/>
        </w:rPr>
        <w:t>2</w:t>
      </w:r>
      <w:r w:rsidRPr="00D03282">
        <w:rPr>
          <w:rFonts w:ascii="宋体" w:eastAsia="宋体" w:hAnsi="宋体" w:cs="宋体" w:hint="eastAsia"/>
          <w:color w:val="000000"/>
          <w:kern w:val="0"/>
          <w:sz w:val="32"/>
          <w:szCs w:val="32"/>
        </w:rPr>
        <w:t>个以上地（市），每个省原则上不少于</w:t>
      </w:r>
      <w:r w:rsidRPr="00D03282">
        <w:rPr>
          <w:rFonts w:ascii="宋体" w:eastAsia="宋体" w:hAnsi="宋体" w:cs="宋体"/>
          <w:color w:val="000000"/>
          <w:kern w:val="0"/>
          <w:sz w:val="32"/>
          <w:szCs w:val="32"/>
        </w:rPr>
        <w:t>6</w:t>
      </w:r>
      <w:r w:rsidRPr="00D03282">
        <w:rPr>
          <w:rFonts w:ascii="宋体" w:eastAsia="宋体" w:hAnsi="宋体" w:cs="宋体" w:hint="eastAsia"/>
          <w:color w:val="000000"/>
          <w:kern w:val="0"/>
          <w:sz w:val="32"/>
          <w:szCs w:val="32"/>
        </w:rPr>
        <w:t>家屠宰企业。其中，河北、辽宁、黑龙江、江西、山东、河南、湖南、湖北、四川、贵州</w:t>
      </w:r>
      <w:r w:rsidRPr="00D03282">
        <w:rPr>
          <w:rFonts w:ascii="宋体" w:eastAsia="宋体" w:hAnsi="宋体" w:cs="宋体"/>
          <w:color w:val="000000"/>
          <w:kern w:val="0"/>
          <w:sz w:val="32"/>
          <w:szCs w:val="32"/>
        </w:rPr>
        <w:t>10</w:t>
      </w:r>
      <w:r w:rsidRPr="00D03282">
        <w:rPr>
          <w:rFonts w:ascii="宋体" w:eastAsia="宋体" w:hAnsi="宋体" w:cs="宋体" w:hint="eastAsia"/>
          <w:color w:val="000000"/>
          <w:kern w:val="0"/>
          <w:sz w:val="32"/>
          <w:szCs w:val="32"/>
        </w:rPr>
        <w:t>省各监测</w:t>
      </w:r>
      <w:r w:rsidRPr="00D03282">
        <w:rPr>
          <w:rFonts w:ascii="宋体" w:eastAsia="宋体" w:hAnsi="宋体" w:cs="宋体"/>
          <w:color w:val="000000"/>
          <w:kern w:val="0"/>
          <w:sz w:val="32"/>
          <w:szCs w:val="32"/>
        </w:rPr>
        <w:t>6</w:t>
      </w:r>
      <w:r w:rsidRPr="00D03282">
        <w:rPr>
          <w:rFonts w:ascii="宋体" w:eastAsia="宋体" w:hAnsi="宋体" w:cs="宋体" w:hint="eastAsia"/>
          <w:color w:val="000000"/>
          <w:kern w:val="0"/>
          <w:sz w:val="32"/>
          <w:szCs w:val="32"/>
        </w:rPr>
        <w:t>家生猪屠宰企业（规模以上、小型屠宰企业各</w:t>
      </w:r>
      <w:r w:rsidRPr="00D03282">
        <w:rPr>
          <w:rFonts w:ascii="宋体" w:eastAsia="宋体" w:hAnsi="宋体" w:cs="宋体"/>
          <w:color w:val="000000"/>
          <w:kern w:val="0"/>
          <w:sz w:val="32"/>
          <w:szCs w:val="32"/>
        </w:rPr>
        <w:t>3</w:t>
      </w:r>
      <w:r w:rsidRPr="00D03282">
        <w:rPr>
          <w:rFonts w:ascii="宋体" w:eastAsia="宋体" w:hAnsi="宋体" w:cs="宋体" w:hint="eastAsia"/>
          <w:color w:val="000000"/>
          <w:kern w:val="0"/>
          <w:sz w:val="32"/>
          <w:szCs w:val="32"/>
        </w:rPr>
        <w:t>家）；内蒙古、甘肃、青海、宁夏、新疆</w:t>
      </w:r>
      <w:r w:rsidRPr="00D03282">
        <w:rPr>
          <w:rFonts w:ascii="宋体" w:eastAsia="宋体" w:hAnsi="宋体" w:cs="宋体"/>
          <w:color w:val="000000"/>
          <w:kern w:val="0"/>
          <w:sz w:val="32"/>
          <w:szCs w:val="32"/>
        </w:rPr>
        <w:t>5</w:t>
      </w:r>
      <w:r w:rsidRPr="00D03282">
        <w:rPr>
          <w:rFonts w:ascii="宋体" w:eastAsia="宋体" w:hAnsi="宋体" w:cs="宋体" w:hint="eastAsia"/>
          <w:color w:val="000000"/>
          <w:kern w:val="0"/>
          <w:sz w:val="32"/>
          <w:szCs w:val="32"/>
        </w:rPr>
        <w:t>省（自治区）各监测</w:t>
      </w:r>
      <w:r w:rsidRPr="00D03282">
        <w:rPr>
          <w:rFonts w:ascii="宋体" w:eastAsia="宋体" w:hAnsi="宋体" w:cs="宋体"/>
          <w:color w:val="000000"/>
          <w:kern w:val="0"/>
          <w:sz w:val="32"/>
          <w:szCs w:val="32"/>
        </w:rPr>
        <w:t>3</w:t>
      </w:r>
      <w:r w:rsidRPr="00D03282">
        <w:rPr>
          <w:rFonts w:ascii="宋体" w:eastAsia="宋体" w:hAnsi="宋体" w:cs="宋体" w:hint="eastAsia"/>
          <w:color w:val="000000"/>
          <w:kern w:val="0"/>
          <w:sz w:val="32"/>
          <w:szCs w:val="32"/>
        </w:rPr>
        <w:t>家牛屠宰企业、</w:t>
      </w:r>
      <w:r w:rsidRPr="00D03282">
        <w:rPr>
          <w:rFonts w:ascii="宋体" w:eastAsia="宋体" w:hAnsi="宋体" w:cs="宋体"/>
          <w:color w:val="000000"/>
          <w:kern w:val="0"/>
          <w:sz w:val="32"/>
          <w:szCs w:val="32"/>
        </w:rPr>
        <w:t>3</w:t>
      </w:r>
      <w:r w:rsidRPr="00D03282">
        <w:rPr>
          <w:rFonts w:ascii="宋体" w:eastAsia="宋体" w:hAnsi="宋体" w:cs="宋体" w:hint="eastAsia"/>
          <w:color w:val="000000"/>
          <w:kern w:val="0"/>
          <w:sz w:val="32"/>
          <w:szCs w:val="32"/>
        </w:rPr>
        <w:t>家羊屠宰企业</w:t>
      </w:r>
      <w:r w:rsidRPr="00D03282">
        <w:rPr>
          <w:rFonts w:ascii="宋体" w:eastAsia="宋体" w:hAnsi="宋体" w:cs="宋体" w:hint="eastAsia"/>
          <w:color w:val="000000"/>
          <w:kern w:val="0"/>
          <w:sz w:val="32"/>
          <w:szCs w:val="32"/>
        </w:rPr>
        <w:lastRenderedPageBreak/>
        <w:t>（规模以上牛、羊屠宰企业各</w:t>
      </w:r>
      <w:r w:rsidRPr="00D03282">
        <w:rPr>
          <w:rFonts w:ascii="宋体" w:eastAsia="宋体" w:hAnsi="宋体" w:cs="宋体"/>
          <w:color w:val="000000"/>
          <w:kern w:val="0"/>
          <w:sz w:val="32"/>
          <w:szCs w:val="32"/>
        </w:rPr>
        <w:t>2</w:t>
      </w:r>
      <w:r w:rsidRPr="00D03282">
        <w:rPr>
          <w:rFonts w:ascii="宋体" w:eastAsia="宋体" w:hAnsi="宋体" w:cs="宋体" w:hint="eastAsia"/>
          <w:color w:val="000000"/>
          <w:kern w:val="0"/>
          <w:sz w:val="32"/>
          <w:szCs w:val="32"/>
        </w:rPr>
        <w:t>家，小型牛、羊屠宰企业各</w:t>
      </w:r>
      <w:r w:rsidRPr="00D03282">
        <w:rPr>
          <w:rFonts w:ascii="宋体" w:eastAsia="宋体" w:hAnsi="宋体" w:cs="宋体"/>
          <w:color w:val="000000"/>
          <w:kern w:val="0"/>
          <w:sz w:val="32"/>
          <w:szCs w:val="32"/>
        </w:rPr>
        <w:t>1</w:t>
      </w:r>
      <w:r w:rsidRPr="00D03282">
        <w:rPr>
          <w:rFonts w:ascii="宋体" w:eastAsia="宋体" w:hAnsi="宋体" w:cs="宋体" w:hint="eastAsia"/>
          <w:color w:val="000000"/>
          <w:kern w:val="0"/>
          <w:sz w:val="32"/>
          <w:szCs w:val="32"/>
        </w:rPr>
        <w:t>家）。</w:t>
      </w:r>
    </w:p>
    <w:p w14:paraId="2DFF2737" w14:textId="77777777" w:rsidR="00D03282" w:rsidRPr="00D03282" w:rsidRDefault="00D03282" w:rsidP="00D03282">
      <w:pPr>
        <w:widowControl/>
        <w:spacing w:line="360" w:lineRule="auto"/>
        <w:ind w:firstLineChars="147" w:firstLine="472"/>
        <w:jc w:val="left"/>
        <w:rPr>
          <w:rFonts w:ascii="宋体" w:eastAsia="宋体" w:hAnsi="宋体" w:cs="宋体"/>
          <w:kern w:val="0"/>
          <w:sz w:val="24"/>
          <w:szCs w:val="24"/>
        </w:rPr>
      </w:pPr>
      <w:r w:rsidRPr="00D03282">
        <w:rPr>
          <w:rFonts w:ascii="楷体_GB2312" w:eastAsia="楷体_GB2312" w:hAnsi="宋体" w:cs="宋体" w:hint="eastAsia"/>
          <w:b/>
          <w:color w:val="000000"/>
          <w:kern w:val="0"/>
          <w:sz w:val="32"/>
          <w:szCs w:val="32"/>
        </w:rPr>
        <w:t>（二）样品种类。</w:t>
      </w:r>
      <w:r w:rsidRPr="00D03282">
        <w:rPr>
          <w:rFonts w:ascii="宋体" w:eastAsia="宋体" w:hAnsi="宋体" w:cs="宋体" w:hint="eastAsia"/>
          <w:kern w:val="0"/>
          <w:sz w:val="32"/>
          <w:szCs w:val="32"/>
        </w:rPr>
        <w:t>风险监测样品为猪、牛、羊的肝脏和尿液。</w:t>
      </w:r>
      <w:r w:rsidRPr="00D03282">
        <w:rPr>
          <w:rFonts w:ascii="宋体" w:eastAsia="宋体" w:hAnsi="宋体" w:cs="宋体" w:hint="eastAsia"/>
          <w:color w:val="000000"/>
          <w:kern w:val="0"/>
          <w:sz w:val="32"/>
          <w:szCs w:val="32"/>
        </w:rPr>
        <w:t>每个样品采集省份采集</w:t>
      </w:r>
      <w:r w:rsidRPr="00D03282">
        <w:rPr>
          <w:rFonts w:ascii="宋体" w:eastAsia="宋体" w:hAnsi="宋体" w:cs="宋体" w:hint="eastAsia"/>
          <w:kern w:val="0"/>
          <w:sz w:val="32"/>
          <w:szCs w:val="32"/>
        </w:rPr>
        <w:t>样品120份，肝脏、尿液样品各60份。</w:t>
      </w:r>
    </w:p>
    <w:p w14:paraId="30902766" w14:textId="77777777" w:rsidR="00D03282" w:rsidRPr="00D03282" w:rsidRDefault="00D03282" w:rsidP="00D03282">
      <w:pPr>
        <w:widowControl/>
        <w:spacing w:line="360" w:lineRule="auto"/>
        <w:ind w:right="180" w:firstLineChars="147" w:firstLine="472"/>
        <w:jc w:val="left"/>
        <w:rPr>
          <w:rFonts w:ascii="宋体" w:eastAsia="宋体" w:hAnsi="宋体" w:cs="宋体"/>
          <w:kern w:val="0"/>
          <w:szCs w:val="21"/>
        </w:rPr>
      </w:pPr>
      <w:r w:rsidRPr="00D03282">
        <w:rPr>
          <w:rFonts w:ascii="楷体_GB2312" w:eastAsia="楷体_GB2312" w:hAnsi="宋体" w:cs="宋体" w:hint="eastAsia"/>
          <w:b/>
          <w:color w:val="000000"/>
          <w:kern w:val="0"/>
          <w:sz w:val="32"/>
          <w:szCs w:val="32"/>
        </w:rPr>
        <w:t>（三）采样方法。</w:t>
      </w:r>
      <w:r w:rsidRPr="00D03282">
        <w:rPr>
          <w:rFonts w:ascii="宋体" w:eastAsia="宋体" w:hAnsi="宋体" w:cs="宋体"/>
          <w:kern w:val="0"/>
          <w:sz w:val="32"/>
          <w:szCs w:val="32"/>
        </w:rPr>
        <w:t>参照《动物及动物产品兽药残留监控抽样规范》（NY/T1897-2010）执行。采样要求和抽样单见《2017年屠宰环节“瘦肉精”监督检测方案》附件2、附件3。</w:t>
      </w:r>
    </w:p>
    <w:p w14:paraId="2544334C" w14:textId="77777777" w:rsidR="00D03282" w:rsidRPr="00D03282" w:rsidRDefault="00D03282" w:rsidP="00D03282">
      <w:pPr>
        <w:widowControl/>
        <w:spacing w:line="360" w:lineRule="auto"/>
        <w:ind w:leftChars="268" w:left="563" w:right="180" w:firstLineChars="99" w:firstLine="317"/>
        <w:jc w:val="left"/>
        <w:rPr>
          <w:rFonts w:ascii="宋体" w:eastAsia="宋体" w:hAnsi="宋体" w:cs="宋体"/>
          <w:kern w:val="0"/>
          <w:szCs w:val="21"/>
        </w:rPr>
      </w:pPr>
      <w:r w:rsidRPr="00D03282">
        <w:rPr>
          <w:rFonts w:ascii="黑体" w:eastAsia="黑体" w:hAnsi="黑体" w:cs="宋体" w:hint="eastAsia"/>
          <w:color w:val="000000"/>
          <w:kern w:val="0"/>
          <w:sz w:val="32"/>
          <w:szCs w:val="32"/>
        </w:rPr>
        <w:t>三、监测项目</w:t>
      </w:r>
    </w:p>
    <w:p w14:paraId="4470A9C6" w14:textId="77777777" w:rsidR="00D03282" w:rsidRPr="00D03282" w:rsidRDefault="00D03282" w:rsidP="00D03282">
      <w:pPr>
        <w:widowControl/>
        <w:spacing w:line="360" w:lineRule="auto"/>
        <w:ind w:right="180" w:firstLineChars="196" w:firstLine="630"/>
        <w:jc w:val="left"/>
        <w:rPr>
          <w:rFonts w:ascii="宋体" w:eastAsia="宋体" w:hAnsi="宋体" w:cs="宋体"/>
          <w:kern w:val="0"/>
          <w:szCs w:val="21"/>
        </w:rPr>
      </w:pPr>
      <w:r w:rsidRPr="00D03282">
        <w:rPr>
          <w:rFonts w:ascii="楷体_GB2312" w:eastAsia="楷体_GB2312" w:hAnsi="宋体" w:cs="宋体" w:hint="eastAsia"/>
          <w:b/>
          <w:color w:val="000000"/>
          <w:kern w:val="0"/>
          <w:sz w:val="32"/>
          <w:szCs w:val="32"/>
        </w:rPr>
        <w:t>（一）肝脏样品。</w:t>
      </w:r>
      <w:r w:rsidRPr="00D03282">
        <w:rPr>
          <w:rFonts w:ascii="宋体" w:eastAsia="宋体" w:hAnsi="宋体" w:cs="宋体"/>
          <w:kern w:val="0"/>
          <w:sz w:val="32"/>
          <w:szCs w:val="32"/>
        </w:rPr>
        <w:t>每份肝脏样品均检测盐酸克伦特罗、莱克多巴胺、沙丁胺醇、西马特罗、特布他林、非诺特罗、氯丙那林、妥布特罗、喷布特罗等9种“瘦肉精”类物质，地塞米松、倍他米松等2种糖皮质激素类药物和抗胆碱类药物阿托品。</w:t>
      </w:r>
    </w:p>
    <w:p w14:paraId="312DEF7E" w14:textId="77777777" w:rsidR="00D03282" w:rsidRPr="00D03282" w:rsidRDefault="00D03282" w:rsidP="00D03282">
      <w:pPr>
        <w:widowControl/>
        <w:spacing w:line="360" w:lineRule="auto"/>
        <w:ind w:right="180" w:firstLineChars="196" w:firstLine="630"/>
        <w:jc w:val="left"/>
        <w:rPr>
          <w:rFonts w:ascii="宋体" w:eastAsia="宋体" w:hAnsi="宋体" w:cs="宋体"/>
          <w:kern w:val="0"/>
          <w:szCs w:val="21"/>
        </w:rPr>
      </w:pPr>
      <w:r w:rsidRPr="00D03282">
        <w:rPr>
          <w:rFonts w:ascii="楷体_GB2312" w:eastAsia="楷体_GB2312" w:hAnsi="宋体" w:cs="宋体" w:hint="eastAsia"/>
          <w:b/>
          <w:color w:val="000000"/>
          <w:kern w:val="0"/>
          <w:sz w:val="32"/>
          <w:szCs w:val="32"/>
        </w:rPr>
        <w:t>（二）尿液样品。</w:t>
      </w:r>
      <w:r w:rsidRPr="00D03282">
        <w:rPr>
          <w:rFonts w:ascii="宋体" w:eastAsia="宋体" w:hAnsi="宋体" w:cs="宋体"/>
          <w:kern w:val="0"/>
          <w:sz w:val="32"/>
          <w:szCs w:val="32"/>
        </w:rPr>
        <w:t>每份尿液样品检测肾上腺素类药物异丙肾上腺素</w:t>
      </w:r>
      <w:r w:rsidRPr="00D03282">
        <w:rPr>
          <w:rFonts w:ascii="宋体" w:eastAsia="宋体" w:hAnsi="宋体" w:cs="宋体"/>
          <w:kern w:val="0"/>
          <w:szCs w:val="21"/>
        </w:rPr>
        <w:t xml:space="preserve">。 </w:t>
      </w:r>
    </w:p>
    <w:p w14:paraId="4A497117" w14:textId="77777777" w:rsidR="00D03282" w:rsidRPr="00D03282" w:rsidRDefault="00D03282" w:rsidP="00D03282">
      <w:pPr>
        <w:widowControl/>
        <w:spacing w:line="360" w:lineRule="auto"/>
        <w:ind w:right="180" w:firstLineChars="250" w:firstLine="800"/>
        <w:jc w:val="left"/>
        <w:rPr>
          <w:rFonts w:ascii="宋体" w:eastAsia="宋体" w:hAnsi="宋体" w:cs="宋体"/>
          <w:kern w:val="0"/>
          <w:szCs w:val="21"/>
        </w:rPr>
      </w:pPr>
      <w:r w:rsidRPr="00D03282">
        <w:rPr>
          <w:rFonts w:ascii="黑体" w:eastAsia="黑体" w:hAnsi="黑体" w:cs="宋体" w:hint="eastAsia"/>
          <w:color w:val="000000"/>
          <w:kern w:val="0"/>
          <w:sz w:val="32"/>
          <w:szCs w:val="32"/>
        </w:rPr>
        <w:t>四、检测方法</w:t>
      </w:r>
    </w:p>
    <w:p w14:paraId="7E8461A8" w14:textId="77777777" w:rsidR="00D03282" w:rsidRPr="00D03282" w:rsidRDefault="00D03282" w:rsidP="00D03282">
      <w:pPr>
        <w:widowControl/>
        <w:spacing w:line="360" w:lineRule="auto"/>
        <w:ind w:right="180" w:firstLineChars="200" w:firstLine="643"/>
        <w:jc w:val="left"/>
        <w:rPr>
          <w:rFonts w:ascii="宋体" w:eastAsia="宋体" w:hAnsi="宋体" w:cs="宋体"/>
          <w:kern w:val="0"/>
          <w:szCs w:val="21"/>
        </w:rPr>
      </w:pPr>
      <w:r w:rsidRPr="00D03282">
        <w:rPr>
          <w:rFonts w:ascii="楷体_GB2312" w:eastAsia="楷体_GB2312" w:hAnsi="宋体" w:cs="宋体" w:hint="eastAsia"/>
          <w:b/>
          <w:color w:val="000000"/>
          <w:kern w:val="0"/>
          <w:sz w:val="32"/>
          <w:szCs w:val="32"/>
        </w:rPr>
        <w:t>（一）</w:t>
      </w:r>
      <w:r w:rsidRPr="00D03282">
        <w:rPr>
          <w:rFonts w:ascii="宋体" w:eastAsia="楷体_GB2312" w:hAnsi="宋体" w:cs="宋体"/>
          <w:b/>
          <w:color w:val="000000"/>
          <w:kern w:val="0"/>
          <w:sz w:val="32"/>
          <w:szCs w:val="32"/>
        </w:rPr>
        <w:t>“</w:t>
      </w:r>
      <w:r w:rsidRPr="00D03282">
        <w:rPr>
          <w:rFonts w:ascii="楷体_GB2312" w:eastAsia="楷体_GB2312" w:hAnsi="宋体" w:cs="宋体" w:hint="eastAsia"/>
          <w:b/>
          <w:color w:val="000000"/>
          <w:kern w:val="0"/>
          <w:sz w:val="32"/>
          <w:szCs w:val="32"/>
        </w:rPr>
        <w:t>瘦肉精</w:t>
      </w:r>
      <w:r w:rsidRPr="00D03282">
        <w:rPr>
          <w:rFonts w:ascii="宋体" w:eastAsia="楷体_GB2312" w:hAnsi="宋体" w:cs="宋体"/>
          <w:b/>
          <w:color w:val="000000"/>
          <w:kern w:val="0"/>
          <w:sz w:val="32"/>
          <w:szCs w:val="32"/>
        </w:rPr>
        <w:t>”</w:t>
      </w:r>
      <w:r w:rsidRPr="00D03282">
        <w:rPr>
          <w:rFonts w:ascii="楷体_GB2312" w:eastAsia="楷体_GB2312" w:hAnsi="宋体" w:cs="宋体" w:hint="eastAsia"/>
          <w:b/>
          <w:color w:val="000000"/>
          <w:kern w:val="0"/>
          <w:sz w:val="32"/>
          <w:szCs w:val="32"/>
        </w:rPr>
        <w:t>类物质。</w:t>
      </w:r>
      <w:r w:rsidRPr="00D03282">
        <w:rPr>
          <w:rFonts w:ascii="宋体" w:eastAsia="宋体" w:hAnsi="宋体" w:cs="宋体"/>
          <w:color w:val="000000"/>
          <w:kern w:val="0"/>
          <w:sz w:val="32"/>
          <w:szCs w:val="32"/>
        </w:rPr>
        <w:t>采用《动物源性食品中</w:t>
      </w:r>
      <w:r w:rsidRPr="00D03282">
        <w:rPr>
          <w:rFonts w:ascii="宋体" w:eastAsia="宋体" w:hAnsi="宋体" w:cs="宋体"/>
          <w:kern w:val="0"/>
          <w:sz w:val="32"/>
          <w:szCs w:val="32"/>
        </w:rPr>
        <w:t>β-</w:t>
      </w:r>
      <w:r w:rsidRPr="00D03282">
        <w:rPr>
          <w:rFonts w:ascii="宋体" w:eastAsia="宋体" w:hAnsi="宋体" w:cs="宋体"/>
          <w:color w:val="000000"/>
          <w:kern w:val="0"/>
          <w:sz w:val="32"/>
          <w:szCs w:val="32"/>
        </w:rPr>
        <w:t>受体激动剂残留检测液相色谱</w:t>
      </w:r>
      <w:r w:rsidRPr="00D03282">
        <w:rPr>
          <w:rFonts w:ascii="宋体" w:eastAsia="宋体" w:hAnsi="宋体" w:cs="宋体"/>
          <w:kern w:val="0"/>
          <w:sz w:val="32"/>
          <w:szCs w:val="32"/>
        </w:rPr>
        <w:t>-</w:t>
      </w:r>
      <w:r w:rsidRPr="00D03282">
        <w:rPr>
          <w:rFonts w:ascii="宋体" w:eastAsia="宋体" w:hAnsi="宋体" w:cs="宋体"/>
          <w:color w:val="000000"/>
          <w:kern w:val="0"/>
          <w:sz w:val="32"/>
          <w:szCs w:val="32"/>
        </w:rPr>
        <w:t>串联质谱法》（农业部公告</w:t>
      </w:r>
      <w:r w:rsidRPr="00D03282">
        <w:rPr>
          <w:rFonts w:ascii="宋体" w:eastAsia="宋体" w:hAnsi="宋体" w:cs="宋体"/>
          <w:color w:val="000000"/>
          <w:kern w:val="0"/>
          <w:sz w:val="32"/>
          <w:szCs w:val="32"/>
        </w:rPr>
        <w:lastRenderedPageBreak/>
        <w:t>第</w:t>
      </w:r>
      <w:r w:rsidRPr="00D03282">
        <w:rPr>
          <w:rFonts w:ascii="宋体" w:eastAsia="宋体" w:hAnsi="宋体" w:cs="宋体"/>
          <w:kern w:val="0"/>
          <w:sz w:val="32"/>
          <w:szCs w:val="32"/>
        </w:rPr>
        <w:t>1025</w:t>
      </w:r>
      <w:r w:rsidRPr="00D03282">
        <w:rPr>
          <w:rFonts w:ascii="宋体" w:eastAsia="宋体" w:hAnsi="宋体" w:cs="宋体"/>
          <w:color w:val="000000"/>
          <w:kern w:val="0"/>
          <w:sz w:val="32"/>
          <w:szCs w:val="32"/>
        </w:rPr>
        <w:t>号</w:t>
      </w:r>
      <w:r w:rsidRPr="00D03282">
        <w:rPr>
          <w:rFonts w:ascii="宋体" w:eastAsia="宋体" w:hAnsi="宋体" w:cs="宋体"/>
          <w:kern w:val="0"/>
          <w:sz w:val="32"/>
          <w:szCs w:val="32"/>
        </w:rPr>
        <w:t>-18-2008)</w:t>
      </w:r>
      <w:r w:rsidRPr="00D03282">
        <w:rPr>
          <w:rFonts w:ascii="宋体" w:eastAsia="宋体" w:hAnsi="宋体" w:cs="宋体"/>
          <w:color w:val="000000"/>
          <w:kern w:val="0"/>
          <w:sz w:val="32"/>
          <w:szCs w:val="32"/>
        </w:rPr>
        <w:t>进行检测。</w:t>
      </w:r>
      <w:r w:rsidRPr="00D03282">
        <w:rPr>
          <w:rFonts w:ascii="宋体" w:eastAsia="宋体" w:hAnsi="宋体" w:cs="宋体"/>
          <w:kern w:val="0"/>
          <w:sz w:val="32"/>
          <w:szCs w:val="32"/>
        </w:rPr>
        <w:t>9</w:t>
      </w:r>
      <w:r w:rsidRPr="00D03282">
        <w:rPr>
          <w:rFonts w:ascii="宋体" w:eastAsia="宋体" w:hAnsi="宋体" w:cs="宋体"/>
          <w:color w:val="000000"/>
          <w:kern w:val="0"/>
          <w:sz w:val="32"/>
          <w:szCs w:val="32"/>
        </w:rPr>
        <w:t>种“瘦肉精”类物质在肝脏样品中的判定值</w:t>
      </w:r>
      <w:r w:rsidRPr="00D03282">
        <w:rPr>
          <w:rFonts w:ascii="宋体" w:eastAsia="宋体" w:hAnsi="宋体" w:cs="宋体"/>
          <w:kern w:val="0"/>
          <w:sz w:val="32"/>
          <w:szCs w:val="32"/>
        </w:rPr>
        <w:t>均为≤</w:t>
      </w:r>
      <w:r w:rsidRPr="00D03282">
        <w:rPr>
          <w:rFonts w:ascii="宋体" w:eastAsia="宋体" w:hAnsi="宋体" w:cs="宋体"/>
          <w:color w:val="000000"/>
          <w:kern w:val="0"/>
          <w:sz w:val="32"/>
          <w:szCs w:val="32"/>
        </w:rPr>
        <w:t>0.5μg/kg。</w:t>
      </w:r>
    </w:p>
    <w:p w14:paraId="37A37639" w14:textId="77777777" w:rsidR="00D03282" w:rsidRPr="00D03282" w:rsidRDefault="00D03282" w:rsidP="00D03282">
      <w:pPr>
        <w:widowControl/>
        <w:spacing w:line="360" w:lineRule="auto"/>
        <w:ind w:right="180" w:firstLineChars="200" w:firstLine="643"/>
        <w:jc w:val="left"/>
        <w:rPr>
          <w:rFonts w:ascii="宋体" w:eastAsia="宋体" w:hAnsi="宋体" w:cs="宋体"/>
          <w:kern w:val="0"/>
          <w:szCs w:val="21"/>
        </w:rPr>
      </w:pPr>
      <w:r w:rsidRPr="00D03282">
        <w:rPr>
          <w:rFonts w:ascii="楷体_GB2312" w:eastAsia="楷体_GB2312" w:hAnsi="宋体" w:cs="宋体" w:hint="eastAsia"/>
          <w:b/>
          <w:color w:val="000000"/>
          <w:kern w:val="0"/>
          <w:sz w:val="32"/>
          <w:szCs w:val="32"/>
        </w:rPr>
        <w:t>（二）糖皮质激素类药物。</w:t>
      </w:r>
      <w:r w:rsidRPr="00D03282">
        <w:rPr>
          <w:rFonts w:ascii="宋体" w:eastAsia="宋体" w:hAnsi="宋体" w:cs="宋体"/>
          <w:color w:val="000000"/>
          <w:kern w:val="0"/>
          <w:sz w:val="32"/>
          <w:szCs w:val="32"/>
        </w:rPr>
        <w:t>采用《动物源性食品中糖皮质激素类药物多残留检测液相色谱</w:t>
      </w:r>
      <w:r w:rsidRPr="00D03282">
        <w:rPr>
          <w:rFonts w:ascii="宋体" w:eastAsia="宋体" w:hAnsi="宋体" w:cs="宋体"/>
          <w:kern w:val="0"/>
          <w:sz w:val="32"/>
          <w:szCs w:val="32"/>
        </w:rPr>
        <w:t>-</w:t>
      </w:r>
      <w:r w:rsidRPr="00D03282">
        <w:rPr>
          <w:rFonts w:ascii="宋体" w:eastAsia="宋体" w:hAnsi="宋体" w:cs="宋体"/>
          <w:color w:val="000000"/>
          <w:kern w:val="0"/>
          <w:sz w:val="32"/>
          <w:szCs w:val="32"/>
        </w:rPr>
        <w:t>串联质谱法》（农业部公告第</w:t>
      </w:r>
      <w:r w:rsidRPr="00D03282">
        <w:rPr>
          <w:rFonts w:ascii="宋体" w:eastAsia="宋体" w:hAnsi="宋体" w:cs="宋体"/>
          <w:kern w:val="0"/>
          <w:sz w:val="32"/>
          <w:szCs w:val="32"/>
        </w:rPr>
        <w:t>1031</w:t>
      </w:r>
      <w:r w:rsidRPr="00D03282">
        <w:rPr>
          <w:rFonts w:ascii="宋体" w:eastAsia="宋体" w:hAnsi="宋体" w:cs="宋体"/>
          <w:color w:val="000000"/>
          <w:kern w:val="0"/>
          <w:sz w:val="32"/>
          <w:szCs w:val="32"/>
        </w:rPr>
        <w:t>号</w:t>
      </w:r>
      <w:r w:rsidRPr="00D03282">
        <w:rPr>
          <w:rFonts w:ascii="宋体" w:eastAsia="宋体" w:hAnsi="宋体" w:cs="宋体"/>
          <w:kern w:val="0"/>
          <w:sz w:val="32"/>
          <w:szCs w:val="32"/>
        </w:rPr>
        <w:t xml:space="preserve">-2-2008) </w:t>
      </w:r>
      <w:r w:rsidRPr="00D03282">
        <w:rPr>
          <w:rFonts w:ascii="宋体" w:eastAsia="宋体" w:hAnsi="宋体" w:cs="宋体"/>
          <w:color w:val="000000"/>
          <w:kern w:val="0"/>
          <w:sz w:val="32"/>
          <w:szCs w:val="32"/>
        </w:rPr>
        <w:t>进行检测。地塞米松、倍他米松在肝脏样品中的判定值</w:t>
      </w:r>
      <w:r w:rsidRPr="00D03282">
        <w:rPr>
          <w:rFonts w:ascii="宋体" w:eastAsia="宋体" w:hAnsi="宋体" w:cs="宋体"/>
          <w:kern w:val="0"/>
          <w:sz w:val="32"/>
          <w:szCs w:val="32"/>
        </w:rPr>
        <w:t>均为≤</w:t>
      </w:r>
      <w:r w:rsidRPr="00D03282">
        <w:rPr>
          <w:rFonts w:ascii="宋体" w:eastAsia="宋体" w:hAnsi="宋体" w:cs="宋体"/>
          <w:color w:val="000000"/>
          <w:kern w:val="0"/>
          <w:sz w:val="32"/>
          <w:szCs w:val="32"/>
        </w:rPr>
        <w:t>2μg/kg。</w:t>
      </w:r>
    </w:p>
    <w:p w14:paraId="14FB3CDB" w14:textId="77777777" w:rsidR="00D03282" w:rsidRPr="00D03282" w:rsidRDefault="00D03282" w:rsidP="00D03282">
      <w:pPr>
        <w:widowControl/>
        <w:spacing w:line="360" w:lineRule="auto"/>
        <w:ind w:right="180" w:firstLineChars="200" w:firstLine="643"/>
        <w:jc w:val="left"/>
        <w:rPr>
          <w:rFonts w:ascii="宋体" w:eastAsia="宋体" w:hAnsi="宋体" w:cs="宋体"/>
          <w:kern w:val="0"/>
          <w:szCs w:val="21"/>
        </w:rPr>
      </w:pPr>
      <w:r w:rsidRPr="00D03282">
        <w:rPr>
          <w:rFonts w:ascii="楷体_GB2312" w:eastAsia="楷体_GB2312" w:hAnsi="宋体" w:cs="宋体" w:hint="eastAsia"/>
          <w:b/>
          <w:color w:val="000000"/>
          <w:kern w:val="0"/>
          <w:sz w:val="32"/>
          <w:szCs w:val="32"/>
        </w:rPr>
        <w:t>（三）抗胆碱类药物。</w:t>
      </w:r>
      <w:r w:rsidRPr="00D03282">
        <w:rPr>
          <w:rFonts w:ascii="宋体" w:eastAsia="宋体" w:hAnsi="宋体" w:cs="宋体"/>
          <w:color w:val="000000"/>
          <w:kern w:val="0"/>
          <w:sz w:val="32"/>
          <w:szCs w:val="32"/>
        </w:rPr>
        <w:t>参照河南省兽药监察所制定的《动物源性食品中阿托品残留检测</w:t>
      </w:r>
      <w:r w:rsidRPr="00D03282">
        <w:rPr>
          <w:rFonts w:ascii="宋体" w:eastAsia="宋体" w:hAnsi="宋体" w:cs="宋体"/>
          <w:kern w:val="0"/>
          <w:sz w:val="32"/>
          <w:szCs w:val="32"/>
        </w:rPr>
        <w:t xml:space="preserve"> </w:t>
      </w:r>
      <w:r w:rsidRPr="00D03282">
        <w:rPr>
          <w:rFonts w:ascii="宋体" w:eastAsia="宋体" w:hAnsi="宋体" w:cs="宋体"/>
          <w:color w:val="000000"/>
          <w:kern w:val="0"/>
          <w:sz w:val="32"/>
          <w:szCs w:val="32"/>
        </w:rPr>
        <w:t>超高效液相色谱</w:t>
      </w:r>
      <w:r w:rsidRPr="00D03282">
        <w:rPr>
          <w:rFonts w:ascii="宋体" w:eastAsia="宋体" w:hAnsi="宋体" w:cs="宋体"/>
          <w:kern w:val="0"/>
          <w:sz w:val="32"/>
          <w:szCs w:val="32"/>
        </w:rPr>
        <w:t>-</w:t>
      </w:r>
      <w:r w:rsidRPr="00D03282">
        <w:rPr>
          <w:rFonts w:ascii="宋体" w:eastAsia="宋体" w:hAnsi="宋体" w:cs="宋体"/>
          <w:color w:val="000000"/>
          <w:kern w:val="0"/>
          <w:sz w:val="32"/>
          <w:szCs w:val="32"/>
        </w:rPr>
        <w:t>串联质谱法》进行检测。</w:t>
      </w:r>
    </w:p>
    <w:p w14:paraId="055A505D" w14:textId="77777777" w:rsidR="00D03282" w:rsidRPr="00D03282" w:rsidRDefault="00D03282" w:rsidP="00D03282">
      <w:pPr>
        <w:widowControl/>
        <w:spacing w:line="360" w:lineRule="auto"/>
        <w:ind w:right="180" w:firstLineChars="200" w:firstLine="643"/>
        <w:jc w:val="left"/>
        <w:rPr>
          <w:rFonts w:ascii="宋体" w:eastAsia="宋体" w:hAnsi="宋体" w:cs="宋体"/>
          <w:kern w:val="0"/>
          <w:szCs w:val="21"/>
        </w:rPr>
      </w:pPr>
      <w:r w:rsidRPr="00D03282">
        <w:rPr>
          <w:rFonts w:ascii="楷体_GB2312" w:eastAsia="楷体_GB2312" w:hAnsi="宋体" w:cs="宋体" w:hint="eastAsia"/>
          <w:b/>
          <w:color w:val="000000"/>
          <w:kern w:val="0"/>
          <w:sz w:val="32"/>
          <w:szCs w:val="32"/>
        </w:rPr>
        <w:t>（四）肾上腺素类药物。</w:t>
      </w:r>
      <w:r w:rsidRPr="00D03282">
        <w:rPr>
          <w:rFonts w:ascii="宋体" w:eastAsia="宋体" w:hAnsi="宋体" w:cs="宋体"/>
          <w:color w:val="000000"/>
          <w:kern w:val="0"/>
          <w:sz w:val="32"/>
          <w:szCs w:val="32"/>
        </w:rPr>
        <w:t>参照相关科研方法进行检测。</w:t>
      </w:r>
    </w:p>
    <w:p w14:paraId="74C9B91A" w14:textId="77777777" w:rsidR="00D03282" w:rsidRPr="00D03282" w:rsidRDefault="00D03282" w:rsidP="00D03282">
      <w:pPr>
        <w:widowControl/>
        <w:spacing w:line="360" w:lineRule="auto"/>
        <w:ind w:left="720" w:right="180"/>
        <w:rPr>
          <w:rFonts w:ascii="宋体" w:eastAsia="宋体" w:hAnsi="宋体" w:cs="宋体"/>
          <w:kern w:val="0"/>
          <w:szCs w:val="21"/>
        </w:rPr>
      </w:pPr>
      <w:r w:rsidRPr="00D03282">
        <w:rPr>
          <w:rFonts w:ascii="黑体" w:eastAsia="黑体" w:hAnsi="黑体" w:cs="宋体" w:hint="eastAsia"/>
          <w:color w:val="000000"/>
          <w:kern w:val="0"/>
          <w:sz w:val="32"/>
          <w:szCs w:val="32"/>
        </w:rPr>
        <w:t>四、时间要求</w:t>
      </w:r>
    </w:p>
    <w:p w14:paraId="79CF18EC" w14:textId="77777777" w:rsidR="00D03282" w:rsidRPr="00D03282" w:rsidRDefault="00D03282" w:rsidP="00D03282">
      <w:pPr>
        <w:widowControl/>
        <w:spacing w:line="360" w:lineRule="auto"/>
        <w:ind w:firstLineChars="200" w:firstLine="643"/>
        <w:jc w:val="left"/>
        <w:rPr>
          <w:rFonts w:ascii="宋体" w:eastAsia="宋体" w:hAnsi="宋体" w:cs="宋体"/>
          <w:kern w:val="0"/>
          <w:sz w:val="24"/>
          <w:szCs w:val="24"/>
        </w:rPr>
      </w:pPr>
      <w:r w:rsidRPr="00D03282">
        <w:rPr>
          <w:rFonts w:ascii="楷体_GB2312" w:eastAsia="楷体_GB2312" w:hAnsi="宋体" w:cs="宋体" w:hint="eastAsia"/>
          <w:b/>
          <w:color w:val="000000"/>
          <w:kern w:val="0"/>
          <w:sz w:val="32"/>
          <w:szCs w:val="32"/>
        </w:rPr>
        <w:t>（一）风险监测时间要求。</w:t>
      </w:r>
      <w:r w:rsidRPr="00D03282">
        <w:rPr>
          <w:rFonts w:ascii="宋体" w:eastAsia="宋体" w:hAnsi="宋体" w:cs="宋体" w:hint="eastAsia"/>
          <w:color w:val="000000"/>
          <w:kern w:val="0"/>
          <w:sz w:val="32"/>
          <w:szCs w:val="32"/>
        </w:rPr>
        <w:t>中国动物疫病预防控制中心、中国动物卫生与流行病学中心和中国农业科学院农产品加工所应在</w:t>
      </w:r>
      <w:r w:rsidRPr="00D03282">
        <w:rPr>
          <w:rFonts w:ascii="宋体" w:eastAsia="宋体" w:hAnsi="宋体" w:cs="宋体"/>
          <w:color w:val="000000"/>
          <w:kern w:val="0"/>
          <w:sz w:val="32"/>
          <w:szCs w:val="32"/>
        </w:rPr>
        <w:t>2017</w:t>
      </w:r>
      <w:r w:rsidRPr="00D03282">
        <w:rPr>
          <w:rFonts w:ascii="宋体" w:eastAsia="宋体" w:hAnsi="宋体" w:cs="宋体" w:hint="eastAsia"/>
          <w:color w:val="000000"/>
          <w:kern w:val="0"/>
          <w:sz w:val="32"/>
          <w:szCs w:val="32"/>
        </w:rPr>
        <w:t>年上半年和下半年各开展</w:t>
      </w:r>
      <w:r w:rsidRPr="00D03282">
        <w:rPr>
          <w:rFonts w:ascii="宋体" w:eastAsia="宋体" w:hAnsi="宋体" w:cs="宋体"/>
          <w:color w:val="000000"/>
          <w:kern w:val="0"/>
          <w:sz w:val="32"/>
          <w:szCs w:val="32"/>
        </w:rPr>
        <w:t>1</w:t>
      </w:r>
      <w:r w:rsidRPr="00D03282">
        <w:rPr>
          <w:rFonts w:ascii="宋体" w:eastAsia="宋体" w:hAnsi="宋体" w:cs="宋体" w:hint="eastAsia"/>
          <w:color w:val="000000"/>
          <w:kern w:val="0"/>
          <w:sz w:val="32"/>
          <w:szCs w:val="32"/>
        </w:rPr>
        <w:t>次风险监测，并于</w:t>
      </w:r>
      <w:r w:rsidRPr="00D03282">
        <w:rPr>
          <w:rFonts w:ascii="宋体" w:eastAsia="宋体" w:hAnsi="宋体" w:cs="宋体"/>
          <w:color w:val="000000"/>
          <w:kern w:val="0"/>
          <w:sz w:val="32"/>
          <w:szCs w:val="32"/>
        </w:rPr>
        <w:t>6</w:t>
      </w:r>
      <w:r w:rsidRPr="00D03282">
        <w:rPr>
          <w:rFonts w:ascii="宋体" w:eastAsia="宋体" w:hAnsi="宋体" w:cs="宋体" w:hint="eastAsia"/>
          <w:color w:val="000000"/>
          <w:kern w:val="0"/>
          <w:sz w:val="32"/>
          <w:szCs w:val="32"/>
        </w:rPr>
        <w:t>月</w:t>
      </w:r>
      <w:r w:rsidRPr="00D03282">
        <w:rPr>
          <w:rFonts w:ascii="宋体" w:eastAsia="宋体" w:hAnsi="宋体" w:cs="宋体"/>
          <w:color w:val="000000"/>
          <w:kern w:val="0"/>
          <w:sz w:val="32"/>
          <w:szCs w:val="32"/>
        </w:rPr>
        <w:t>30</w:t>
      </w:r>
      <w:r w:rsidRPr="00D03282">
        <w:rPr>
          <w:rFonts w:ascii="宋体" w:eastAsia="宋体" w:hAnsi="宋体" w:cs="宋体" w:hint="eastAsia"/>
          <w:color w:val="000000"/>
          <w:kern w:val="0"/>
          <w:sz w:val="32"/>
          <w:szCs w:val="32"/>
        </w:rPr>
        <w:t>日前和</w:t>
      </w:r>
      <w:r w:rsidRPr="00D03282">
        <w:rPr>
          <w:rFonts w:ascii="宋体" w:eastAsia="宋体" w:hAnsi="宋体" w:cs="宋体"/>
          <w:color w:val="000000"/>
          <w:kern w:val="0"/>
          <w:sz w:val="32"/>
          <w:szCs w:val="32"/>
        </w:rPr>
        <w:t>11</w:t>
      </w:r>
      <w:r w:rsidRPr="00D03282">
        <w:rPr>
          <w:rFonts w:ascii="宋体" w:eastAsia="宋体" w:hAnsi="宋体" w:cs="宋体" w:hint="eastAsia"/>
          <w:color w:val="000000"/>
          <w:kern w:val="0"/>
          <w:sz w:val="32"/>
          <w:szCs w:val="32"/>
        </w:rPr>
        <w:t>月</w:t>
      </w:r>
      <w:r w:rsidRPr="00D03282">
        <w:rPr>
          <w:rFonts w:ascii="宋体" w:eastAsia="宋体" w:hAnsi="宋体" w:cs="宋体"/>
          <w:color w:val="000000"/>
          <w:kern w:val="0"/>
          <w:sz w:val="32"/>
          <w:szCs w:val="32"/>
        </w:rPr>
        <w:t>30</w:t>
      </w:r>
      <w:r w:rsidRPr="00D03282">
        <w:rPr>
          <w:rFonts w:ascii="宋体" w:eastAsia="宋体" w:hAnsi="宋体" w:cs="宋体" w:hint="eastAsia"/>
          <w:color w:val="000000"/>
          <w:kern w:val="0"/>
          <w:sz w:val="32"/>
          <w:szCs w:val="32"/>
        </w:rPr>
        <w:t>日前完成样品检测工作。</w:t>
      </w:r>
    </w:p>
    <w:p w14:paraId="18FC06F4" w14:textId="77777777" w:rsidR="00D03282" w:rsidRPr="00D03282" w:rsidRDefault="00D03282" w:rsidP="00D03282">
      <w:pPr>
        <w:widowControl/>
        <w:spacing w:line="360" w:lineRule="auto"/>
        <w:ind w:firstLineChars="200" w:firstLine="643"/>
        <w:jc w:val="left"/>
        <w:rPr>
          <w:rFonts w:ascii="宋体" w:eastAsia="宋体" w:hAnsi="宋体" w:cs="宋体"/>
          <w:kern w:val="0"/>
          <w:sz w:val="24"/>
          <w:szCs w:val="24"/>
        </w:rPr>
      </w:pPr>
      <w:r w:rsidRPr="00D03282">
        <w:rPr>
          <w:rFonts w:ascii="楷体_GB2312" w:eastAsia="楷体_GB2312" w:hAnsi="宋体" w:cs="宋体" w:hint="eastAsia"/>
          <w:b/>
          <w:color w:val="000000"/>
          <w:kern w:val="0"/>
          <w:sz w:val="32"/>
          <w:szCs w:val="32"/>
        </w:rPr>
        <w:t>（二）结果汇总时间要求。</w:t>
      </w:r>
      <w:r w:rsidRPr="00D03282">
        <w:rPr>
          <w:rFonts w:ascii="宋体" w:eastAsia="宋体" w:hAnsi="宋体" w:cs="宋体" w:hint="eastAsia"/>
          <w:color w:val="000000"/>
          <w:kern w:val="0"/>
          <w:sz w:val="32"/>
          <w:szCs w:val="32"/>
        </w:rPr>
        <w:t>请中国动物卫生与流行病学中心、中国农业科学院农产品加工所在</w:t>
      </w:r>
      <w:r w:rsidRPr="00D03282">
        <w:rPr>
          <w:rFonts w:ascii="宋体" w:eastAsia="宋体" w:hAnsi="宋体" w:cs="宋体"/>
          <w:color w:val="000000"/>
          <w:kern w:val="0"/>
          <w:sz w:val="32"/>
          <w:szCs w:val="32"/>
        </w:rPr>
        <w:t>7</w:t>
      </w:r>
      <w:r w:rsidRPr="00D03282">
        <w:rPr>
          <w:rFonts w:ascii="宋体" w:eastAsia="宋体" w:hAnsi="宋体" w:cs="宋体" w:hint="eastAsia"/>
          <w:color w:val="000000"/>
          <w:kern w:val="0"/>
          <w:sz w:val="32"/>
          <w:szCs w:val="32"/>
        </w:rPr>
        <w:t>月</w:t>
      </w:r>
      <w:r w:rsidRPr="00D03282">
        <w:rPr>
          <w:rFonts w:ascii="宋体" w:eastAsia="宋体" w:hAnsi="宋体" w:cs="宋体"/>
          <w:color w:val="000000"/>
          <w:kern w:val="0"/>
          <w:sz w:val="32"/>
          <w:szCs w:val="32"/>
        </w:rPr>
        <w:t>10</w:t>
      </w:r>
      <w:r w:rsidRPr="00D03282">
        <w:rPr>
          <w:rFonts w:ascii="宋体" w:eastAsia="宋体" w:hAnsi="宋体" w:cs="宋体" w:hint="eastAsia"/>
          <w:color w:val="000000"/>
          <w:kern w:val="0"/>
          <w:sz w:val="32"/>
          <w:szCs w:val="32"/>
        </w:rPr>
        <w:t>日、</w:t>
      </w:r>
      <w:r w:rsidRPr="00D03282">
        <w:rPr>
          <w:rFonts w:ascii="宋体" w:eastAsia="宋体" w:hAnsi="宋体" w:cs="宋体"/>
          <w:color w:val="000000"/>
          <w:kern w:val="0"/>
          <w:sz w:val="32"/>
          <w:szCs w:val="32"/>
        </w:rPr>
        <w:t>12</w:t>
      </w:r>
      <w:r w:rsidRPr="00D03282">
        <w:rPr>
          <w:rFonts w:ascii="宋体" w:eastAsia="宋体" w:hAnsi="宋体" w:cs="宋体" w:hint="eastAsia"/>
          <w:color w:val="000000"/>
          <w:kern w:val="0"/>
          <w:sz w:val="32"/>
          <w:szCs w:val="32"/>
        </w:rPr>
        <w:t>月</w:t>
      </w:r>
      <w:r w:rsidRPr="00D03282">
        <w:rPr>
          <w:rFonts w:ascii="宋体" w:eastAsia="宋体" w:hAnsi="宋体" w:cs="宋体"/>
          <w:color w:val="000000"/>
          <w:kern w:val="0"/>
          <w:sz w:val="32"/>
          <w:szCs w:val="32"/>
        </w:rPr>
        <w:t>10</w:t>
      </w:r>
      <w:r w:rsidRPr="00D03282">
        <w:rPr>
          <w:rFonts w:ascii="宋体" w:eastAsia="宋体" w:hAnsi="宋体" w:cs="宋体" w:hint="eastAsia"/>
          <w:color w:val="000000"/>
          <w:kern w:val="0"/>
          <w:sz w:val="32"/>
          <w:szCs w:val="32"/>
        </w:rPr>
        <w:t>日前分别将上半年、下半年风险监测报告和监测结果汇总表（附件</w:t>
      </w:r>
      <w:r w:rsidRPr="00D03282">
        <w:rPr>
          <w:rFonts w:ascii="宋体" w:eastAsia="宋体" w:hAnsi="宋体" w:cs="宋体"/>
          <w:color w:val="000000"/>
          <w:kern w:val="0"/>
          <w:sz w:val="32"/>
          <w:szCs w:val="32"/>
        </w:rPr>
        <w:t>2</w:t>
      </w:r>
      <w:r w:rsidRPr="00D03282">
        <w:rPr>
          <w:rFonts w:ascii="宋体" w:eastAsia="宋体" w:hAnsi="宋体" w:cs="宋体" w:hint="eastAsia"/>
          <w:color w:val="000000"/>
          <w:kern w:val="0"/>
          <w:sz w:val="32"/>
          <w:szCs w:val="32"/>
        </w:rPr>
        <w:t>）送中国动物疫病预防控制中心，中国动物疫病预防控制中心分别于</w:t>
      </w:r>
      <w:r w:rsidRPr="00D03282">
        <w:rPr>
          <w:rFonts w:ascii="宋体" w:eastAsia="宋体" w:hAnsi="宋体" w:cs="宋体"/>
          <w:color w:val="000000"/>
          <w:kern w:val="0"/>
          <w:sz w:val="32"/>
          <w:szCs w:val="32"/>
        </w:rPr>
        <w:t>7</w:t>
      </w:r>
      <w:r w:rsidRPr="00D03282">
        <w:rPr>
          <w:rFonts w:ascii="宋体" w:eastAsia="宋体" w:hAnsi="宋体" w:cs="宋体" w:hint="eastAsia"/>
          <w:color w:val="000000"/>
          <w:kern w:val="0"/>
          <w:sz w:val="32"/>
          <w:szCs w:val="32"/>
        </w:rPr>
        <w:t>月</w:t>
      </w:r>
      <w:r w:rsidRPr="00D03282">
        <w:rPr>
          <w:rFonts w:ascii="宋体" w:eastAsia="宋体" w:hAnsi="宋体" w:cs="宋体"/>
          <w:color w:val="000000"/>
          <w:kern w:val="0"/>
          <w:sz w:val="32"/>
          <w:szCs w:val="32"/>
        </w:rPr>
        <w:t>20</w:t>
      </w:r>
      <w:r w:rsidRPr="00D03282">
        <w:rPr>
          <w:rFonts w:ascii="宋体" w:eastAsia="宋体" w:hAnsi="宋体" w:cs="宋体" w:hint="eastAsia"/>
          <w:color w:val="000000"/>
          <w:kern w:val="0"/>
          <w:sz w:val="32"/>
          <w:szCs w:val="32"/>
        </w:rPr>
        <w:t>日和</w:t>
      </w:r>
      <w:r w:rsidRPr="00D03282">
        <w:rPr>
          <w:rFonts w:ascii="宋体" w:eastAsia="宋体" w:hAnsi="宋体" w:cs="宋体"/>
          <w:color w:val="000000"/>
          <w:kern w:val="0"/>
          <w:sz w:val="32"/>
          <w:szCs w:val="32"/>
        </w:rPr>
        <w:t>12</w:t>
      </w:r>
      <w:r w:rsidRPr="00D03282">
        <w:rPr>
          <w:rFonts w:ascii="宋体" w:eastAsia="宋体" w:hAnsi="宋体" w:cs="宋体" w:hint="eastAsia"/>
          <w:color w:val="000000"/>
          <w:kern w:val="0"/>
          <w:sz w:val="32"/>
          <w:szCs w:val="32"/>
        </w:rPr>
        <w:t>月</w:t>
      </w:r>
      <w:r w:rsidRPr="00D03282">
        <w:rPr>
          <w:rFonts w:ascii="宋体" w:eastAsia="宋体" w:hAnsi="宋体" w:cs="宋体"/>
          <w:color w:val="000000"/>
          <w:kern w:val="0"/>
          <w:sz w:val="32"/>
          <w:szCs w:val="32"/>
        </w:rPr>
        <w:t>20</w:t>
      </w:r>
      <w:r w:rsidRPr="00D03282">
        <w:rPr>
          <w:rFonts w:ascii="宋体" w:eastAsia="宋体" w:hAnsi="宋体" w:cs="宋体" w:hint="eastAsia"/>
          <w:color w:val="000000"/>
          <w:kern w:val="0"/>
          <w:sz w:val="32"/>
          <w:szCs w:val="32"/>
        </w:rPr>
        <w:t>日前将风险监测总结报告报我部兽医局。</w:t>
      </w:r>
    </w:p>
    <w:p w14:paraId="17A383CD" w14:textId="77777777" w:rsidR="00D03282" w:rsidRPr="00D03282" w:rsidRDefault="00D03282" w:rsidP="00D03282">
      <w:pPr>
        <w:widowControl/>
        <w:spacing w:line="360" w:lineRule="auto"/>
        <w:ind w:left="720" w:right="180"/>
        <w:rPr>
          <w:rFonts w:ascii="宋体" w:eastAsia="宋体" w:hAnsi="宋体" w:cs="宋体"/>
          <w:kern w:val="0"/>
          <w:szCs w:val="21"/>
        </w:rPr>
      </w:pPr>
      <w:r w:rsidRPr="00D03282">
        <w:rPr>
          <w:rFonts w:ascii="黑体" w:eastAsia="黑体" w:hAnsi="黑体" w:cs="宋体" w:hint="eastAsia"/>
          <w:color w:val="000000"/>
          <w:kern w:val="0"/>
          <w:sz w:val="32"/>
          <w:szCs w:val="32"/>
        </w:rPr>
        <w:lastRenderedPageBreak/>
        <w:t>五、工作要求</w:t>
      </w:r>
    </w:p>
    <w:p w14:paraId="77041C0C" w14:textId="77777777" w:rsidR="00D03282" w:rsidRPr="00D03282" w:rsidRDefault="00D03282" w:rsidP="00D03282">
      <w:pPr>
        <w:widowControl/>
        <w:spacing w:line="360" w:lineRule="auto"/>
        <w:ind w:firstLineChars="150" w:firstLine="480"/>
        <w:jc w:val="left"/>
        <w:rPr>
          <w:rFonts w:ascii="宋体" w:eastAsia="宋体" w:hAnsi="宋体" w:cs="宋体"/>
          <w:kern w:val="0"/>
          <w:sz w:val="24"/>
          <w:szCs w:val="24"/>
        </w:rPr>
      </w:pPr>
      <w:r w:rsidRPr="00D03282">
        <w:rPr>
          <w:rFonts w:ascii="宋体" w:eastAsia="宋体" w:hAnsi="宋体" w:cs="宋体" w:hint="eastAsia"/>
          <w:color w:val="000000"/>
          <w:kern w:val="0"/>
          <w:sz w:val="32"/>
          <w:szCs w:val="32"/>
        </w:rPr>
        <w:t>（一）中国动物疫病预防控制中心、中国动物卫生与流行病学中心和中国农业科学院农产品加工所要制定培训计划，组织开展相关技术培训，确保操作人员能熟练掌握样品采集和检测方法。要严格按规定实施检测，确保检测结果的科学性、真实性和准确性。</w:t>
      </w:r>
    </w:p>
    <w:p w14:paraId="73B4EA9F" w14:textId="77777777" w:rsidR="00D03282" w:rsidRPr="00D03282" w:rsidRDefault="00D03282" w:rsidP="00D03282">
      <w:pPr>
        <w:widowControl/>
        <w:spacing w:line="360" w:lineRule="auto"/>
        <w:ind w:firstLineChars="150" w:firstLine="480"/>
        <w:jc w:val="left"/>
        <w:rPr>
          <w:rFonts w:ascii="宋体" w:eastAsia="宋体" w:hAnsi="宋体" w:cs="宋体"/>
          <w:kern w:val="0"/>
          <w:sz w:val="24"/>
          <w:szCs w:val="24"/>
        </w:rPr>
      </w:pPr>
      <w:r w:rsidRPr="00D03282">
        <w:rPr>
          <w:rFonts w:ascii="宋体" w:eastAsia="宋体" w:hAnsi="宋体" w:cs="宋体" w:hint="eastAsia"/>
          <w:color w:val="000000"/>
          <w:kern w:val="0"/>
          <w:sz w:val="32"/>
          <w:szCs w:val="32"/>
        </w:rPr>
        <w:t>（二）各样品采集省份畜牧兽医主管部门要与中国动物疫病预防控制中心、中国动物卫生与流行病学中心和中国农业科学院农产品加工所密切协作，共同做好风险监测样品采集工作。</w:t>
      </w:r>
    </w:p>
    <w:p w14:paraId="7E99D61C" w14:textId="77777777" w:rsidR="00D03282" w:rsidRPr="00D03282" w:rsidRDefault="00D03282" w:rsidP="00D03282">
      <w:pPr>
        <w:widowControl/>
        <w:spacing w:line="360" w:lineRule="auto"/>
        <w:ind w:firstLineChars="150" w:firstLine="480"/>
        <w:jc w:val="left"/>
        <w:rPr>
          <w:rFonts w:ascii="宋体" w:eastAsia="宋体" w:hAnsi="宋体" w:cs="宋体"/>
          <w:kern w:val="0"/>
          <w:sz w:val="24"/>
          <w:szCs w:val="24"/>
        </w:rPr>
      </w:pPr>
      <w:r w:rsidRPr="00D03282">
        <w:rPr>
          <w:rFonts w:ascii="宋体" w:eastAsia="宋体" w:hAnsi="宋体" w:cs="宋体" w:hint="eastAsia"/>
          <w:color w:val="000000"/>
          <w:kern w:val="0"/>
          <w:sz w:val="32"/>
          <w:szCs w:val="32"/>
        </w:rPr>
        <w:t>（三）未经我部同意，不得以任何形式发布风险监测结果。风险监测工作中好的经验做法和遇到的问题请及时反馈我部兽医局。</w:t>
      </w:r>
    </w:p>
    <w:p w14:paraId="6EB7F637" w14:textId="77777777" w:rsidR="00D03282" w:rsidRPr="00D03282" w:rsidRDefault="00D03282" w:rsidP="00D03282">
      <w:pPr>
        <w:widowControl/>
        <w:spacing w:line="360" w:lineRule="auto"/>
        <w:ind w:firstLineChars="150" w:firstLine="480"/>
        <w:jc w:val="left"/>
        <w:rPr>
          <w:rFonts w:ascii="宋体" w:eastAsia="宋体" w:hAnsi="宋体" w:cs="宋体"/>
          <w:kern w:val="0"/>
          <w:sz w:val="24"/>
          <w:szCs w:val="24"/>
        </w:rPr>
      </w:pPr>
      <w:r w:rsidRPr="00D03282">
        <w:rPr>
          <w:rFonts w:ascii="宋体" w:eastAsia="宋体" w:hAnsi="宋体" w:cs="宋体"/>
          <w:color w:val="000000"/>
          <w:kern w:val="0"/>
          <w:sz w:val="32"/>
          <w:szCs w:val="32"/>
        </w:rPr>
        <w:t> </w:t>
      </w:r>
    </w:p>
    <w:p w14:paraId="226D9A89" w14:textId="77777777" w:rsidR="00D03282" w:rsidRPr="00D03282" w:rsidRDefault="00D03282" w:rsidP="00D03282">
      <w:pPr>
        <w:widowControl/>
        <w:spacing w:line="360" w:lineRule="auto"/>
        <w:ind w:right="180" w:firstLineChars="200" w:firstLine="640"/>
        <w:rPr>
          <w:rFonts w:ascii="宋体" w:eastAsia="宋体" w:hAnsi="宋体" w:cs="宋体"/>
          <w:kern w:val="0"/>
          <w:szCs w:val="21"/>
        </w:rPr>
      </w:pPr>
      <w:r w:rsidRPr="00D03282">
        <w:rPr>
          <w:rFonts w:ascii="宋体" w:eastAsia="宋体" w:hAnsi="宋体" w:cs="宋体"/>
          <w:color w:val="000000"/>
          <w:kern w:val="0"/>
          <w:sz w:val="32"/>
          <w:szCs w:val="32"/>
        </w:rPr>
        <w:t>附件：</w:t>
      </w:r>
      <w:r w:rsidRPr="00D03282">
        <w:rPr>
          <w:rFonts w:ascii="宋体" w:eastAsia="宋体" w:hAnsi="宋体" w:cs="宋体"/>
          <w:kern w:val="0"/>
          <w:sz w:val="32"/>
          <w:szCs w:val="32"/>
        </w:rPr>
        <w:t>1.</w:t>
      </w:r>
      <w:r w:rsidRPr="00D03282">
        <w:rPr>
          <w:rFonts w:ascii="宋体" w:eastAsia="宋体" w:hAnsi="宋体" w:cs="宋体"/>
          <w:color w:val="000000"/>
          <w:kern w:val="0"/>
          <w:sz w:val="32"/>
          <w:szCs w:val="32"/>
        </w:rPr>
        <w:t>屠宰环节“瘦肉精”等风险监测任务分配表</w:t>
      </w:r>
    </w:p>
    <w:p w14:paraId="61CE4BAA" w14:textId="77777777" w:rsidR="00D03282" w:rsidRPr="00D03282" w:rsidRDefault="00D03282" w:rsidP="00D03282">
      <w:pPr>
        <w:widowControl/>
        <w:spacing w:line="360" w:lineRule="auto"/>
        <w:ind w:right="180" w:firstLineChars="500" w:firstLine="1600"/>
        <w:jc w:val="left"/>
        <w:rPr>
          <w:rFonts w:ascii="宋体" w:eastAsia="宋体" w:hAnsi="宋体" w:cs="宋体"/>
          <w:kern w:val="0"/>
          <w:szCs w:val="21"/>
        </w:rPr>
      </w:pPr>
      <w:r w:rsidRPr="00D03282">
        <w:rPr>
          <w:rFonts w:ascii="宋体" w:eastAsia="宋体" w:hAnsi="宋体" w:cs="宋体"/>
          <w:kern w:val="0"/>
          <w:sz w:val="32"/>
          <w:szCs w:val="32"/>
        </w:rPr>
        <w:t>2.</w:t>
      </w:r>
      <w:r w:rsidRPr="00D03282">
        <w:rPr>
          <w:rFonts w:ascii="宋体" w:eastAsia="宋体" w:hAnsi="宋体" w:cs="宋体"/>
          <w:color w:val="000000"/>
          <w:kern w:val="0"/>
          <w:sz w:val="32"/>
          <w:szCs w:val="32"/>
        </w:rPr>
        <w:t>屠宰环节“瘦肉精”等风险监测结果汇总表</w:t>
      </w:r>
    </w:p>
    <w:p w14:paraId="4239A70D" w14:textId="77777777" w:rsidR="00D03282" w:rsidRPr="00D03282" w:rsidRDefault="00D03282" w:rsidP="00D03282">
      <w:pPr>
        <w:widowControl/>
        <w:spacing w:line="360" w:lineRule="auto"/>
        <w:ind w:right="180" w:firstLineChars="600" w:firstLine="1920"/>
        <w:jc w:val="left"/>
        <w:rPr>
          <w:rFonts w:ascii="宋体" w:eastAsia="宋体" w:hAnsi="宋体" w:cs="宋体"/>
          <w:kern w:val="0"/>
          <w:szCs w:val="21"/>
        </w:rPr>
      </w:pPr>
      <w:r w:rsidRPr="00D03282">
        <w:rPr>
          <w:rFonts w:ascii="宋体" w:eastAsia="宋体" w:hAnsi="宋体" w:cs="宋体"/>
          <w:kern w:val="0"/>
          <w:sz w:val="32"/>
          <w:szCs w:val="32"/>
        </w:rPr>
        <w:t> </w:t>
      </w:r>
    </w:p>
    <w:p w14:paraId="38CA85F3" w14:textId="77777777" w:rsidR="00D03282" w:rsidRPr="00D03282" w:rsidRDefault="00D03282" w:rsidP="00D03282">
      <w:pPr>
        <w:widowControl/>
        <w:spacing w:line="360" w:lineRule="auto"/>
        <w:ind w:right="180" w:firstLineChars="600" w:firstLine="1920"/>
        <w:jc w:val="left"/>
        <w:rPr>
          <w:rFonts w:ascii="宋体" w:eastAsia="宋体" w:hAnsi="宋体" w:cs="宋体"/>
          <w:kern w:val="0"/>
          <w:szCs w:val="21"/>
        </w:rPr>
      </w:pPr>
      <w:r w:rsidRPr="00D03282">
        <w:rPr>
          <w:rFonts w:ascii="宋体" w:eastAsia="宋体" w:hAnsi="宋体" w:cs="宋体"/>
          <w:kern w:val="0"/>
          <w:sz w:val="32"/>
          <w:szCs w:val="32"/>
        </w:rPr>
        <w:t> </w:t>
      </w:r>
    </w:p>
    <w:p w14:paraId="4C818827"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kern w:val="0"/>
          <w:sz w:val="32"/>
          <w:szCs w:val="32"/>
        </w:rPr>
        <w:t xml:space="preserve">附件1 </w:t>
      </w:r>
    </w:p>
    <w:p w14:paraId="205127F2"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6"/>
          <w:szCs w:val="36"/>
        </w:rPr>
        <w:t>屠宰环节“瘦肉精”等风险监测任务分配表</w:t>
      </w:r>
    </w:p>
    <w:tbl>
      <w:tblPr>
        <w:tblpPr w:leftFromText="180" w:rightFromText="180" w:topFromText="100" w:bottomFromText="100" w:vertAnchor="text" w:horzAnchor="page" w:tblpXSpec="center" w:tblpY="558"/>
        <w:tblOverlap w:val="never"/>
        <w:tblW w:w="9285" w:type="dxa"/>
        <w:tblLayout w:type="fixed"/>
        <w:tblLook w:val="04A0" w:firstRow="1" w:lastRow="0" w:firstColumn="1" w:lastColumn="0" w:noHBand="0" w:noVBand="1"/>
      </w:tblPr>
      <w:tblGrid>
        <w:gridCol w:w="619"/>
        <w:gridCol w:w="1493"/>
        <w:gridCol w:w="808"/>
        <w:gridCol w:w="808"/>
        <w:gridCol w:w="808"/>
        <w:gridCol w:w="808"/>
        <w:gridCol w:w="808"/>
        <w:gridCol w:w="808"/>
        <w:gridCol w:w="2325"/>
      </w:tblGrid>
      <w:tr w:rsidR="00D03282" w:rsidRPr="00D03282" w14:paraId="64019144" w14:textId="77777777" w:rsidTr="00D03282">
        <w:trPr>
          <w:trHeight w:val="27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6385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lastRenderedPageBreak/>
              <w:t>序号</w:t>
            </w:r>
          </w:p>
        </w:tc>
        <w:tc>
          <w:tcPr>
            <w:tcW w:w="1494" w:type="dxa"/>
            <w:vMerge w:val="restart"/>
            <w:tcBorders>
              <w:top w:val="single" w:sz="4" w:space="0" w:color="auto"/>
              <w:left w:val="nil"/>
              <w:bottom w:val="single" w:sz="4" w:space="0" w:color="auto"/>
              <w:right w:val="single" w:sz="4" w:space="0" w:color="auto"/>
            </w:tcBorders>
            <w:shd w:val="clear" w:color="auto" w:fill="auto"/>
            <w:vAlign w:val="center"/>
            <w:hideMark/>
          </w:tcPr>
          <w:p w14:paraId="265C621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样品采集</w:t>
            </w:r>
          </w:p>
          <w:p w14:paraId="412C935B"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省  份</w:t>
            </w:r>
          </w:p>
        </w:tc>
        <w:tc>
          <w:tcPr>
            <w:tcW w:w="48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1DD2F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采集数量（份）</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14:paraId="21331D75"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 </w:t>
            </w:r>
          </w:p>
          <w:p w14:paraId="40FDCF2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项目承担单位</w:t>
            </w:r>
          </w:p>
        </w:tc>
      </w:tr>
      <w:tr w:rsidR="00D03282" w:rsidRPr="00D03282" w14:paraId="466C1D29" w14:textId="77777777" w:rsidTr="00D03282">
        <w:trPr>
          <w:trHeight w:val="656"/>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2B2EC614" w14:textId="77777777" w:rsidR="00D03282" w:rsidRPr="00D03282" w:rsidRDefault="00D03282" w:rsidP="00D03282">
            <w:pPr>
              <w:widowControl/>
              <w:jc w:val="center"/>
              <w:rPr>
                <w:rFonts w:ascii="宋体" w:eastAsia="宋体" w:hAnsi="宋体" w:cs="宋体"/>
                <w:kern w:val="0"/>
                <w:sz w:val="24"/>
                <w:szCs w:val="24"/>
              </w:rPr>
            </w:pPr>
          </w:p>
        </w:tc>
        <w:tc>
          <w:tcPr>
            <w:tcW w:w="1494" w:type="dxa"/>
            <w:vMerge/>
            <w:tcBorders>
              <w:top w:val="single" w:sz="4" w:space="0" w:color="auto"/>
              <w:left w:val="nil"/>
              <w:bottom w:val="single" w:sz="4" w:space="0" w:color="auto"/>
              <w:right w:val="single" w:sz="4" w:space="0" w:color="auto"/>
            </w:tcBorders>
            <w:vAlign w:val="center"/>
            <w:hideMark/>
          </w:tcPr>
          <w:p w14:paraId="3C71C814" w14:textId="77777777" w:rsidR="00D03282" w:rsidRPr="00D03282" w:rsidRDefault="00D03282" w:rsidP="00D03282">
            <w:pPr>
              <w:widowControl/>
              <w:jc w:val="center"/>
              <w:rPr>
                <w:rFonts w:ascii="宋体" w:eastAsia="宋体" w:hAnsi="宋体" w:cs="宋体"/>
                <w:kern w:val="0"/>
                <w:sz w:val="24"/>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86C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猪肝</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30A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猪尿</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721449E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牛肝</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F64685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牛尿</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1A04368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羊肝</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2EAC160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羊尿</w:t>
            </w:r>
          </w:p>
        </w:tc>
        <w:tc>
          <w:tcPr>
            <w:tcW w:w="2326" w:type="dxa"/>
            <w:vMerge/>
            <w:tcBorders>
              <w:top w:val="single" w:sz="4" w:space="0" w:color="auto"/>
              <w:left w:val="nil"/>
              <w:bottom w:val="single" w:sz="4" w:space="0" w:color="auto"/>
              <w:right w:val="single" w:sz="4" w:space="0" w:color="auto"/>
            </w:tcBorders>
            <w:vAlign w:val="center"/>
            <w:hideMark/>
          </w:tcPr>
          <w:p w14:paraId="1AD70874"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05FF76CC"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CA791A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w:t>
            </w:r>
          </w:p>
        </w:tc>
        <w:tc>
          <w:tcPr>
            <w:tcW w:w="1494" w:type="dxa"/>
            <w:tcBorders>
              <w:top w:val="nil"/>
              <w:left w:val="nil"/>
              <w:bottom w:val="single" w:sz="4" w:space="0" w:color="auto"/>
              <w:right w:val="single" w:sz="4" w:space="0" w:color="auto"/>
            </w:tcBorders>
            <w:shd w:val="clear" w:color="auto" w:fill="auto"/>
            <w:vAlign w:val="center"/>
            <w:hideMark/>
          </w:tcPr>
          <w:p w14:paraId="038A77E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辽  宁</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226850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ACB1D0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6D25CFE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5EA52DB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1D71E2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34AC3D6B"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14:paraId="4EBD12C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中国动物疫病预防</w:t>
            </w:r>
          </w:p>
          <w:p w14:paraId="468561A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控制中心</w:t>
            </w:r>
          </w:p>
        </w:tc>
      </w:tr>
      <w:tr w:rsidR="00D03282" w:rsidRPr="00D03282" w14:paraId="2C99347E"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47D15A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2</w:t>
            </w:r>
          </w:p>
        </w:tc>
        <w:tc>
          <w:tcPr>
            <w:tcW w:w="1494" w:type="dxa"/>
            <w:tcBorders>
              <w:top w:val="nil"/>
              <w:left w:val="nil"/>
              <w:bottom w:val="single" w:sz="4" w:space="0" w:color="auto"/>
              <w:right w:val="single" w:sz="4" w:space="0" w:color="auto"/>
            </w:tcBorders>
            <w:shd w:val="clear" w:color="auto" w:fill="auto"/>
            <w:vAlign w:val="center"/>
            <w:hideMark/>
          </w:tcPr>
          <w:p w14:paraId="3DB45B3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四  川</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B1C4BF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179BD7D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50B33B8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6FF724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10CFC52B"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DCBBF04"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tcBorders>
              <w:top w:val="single" w:sz="4" w:space="0" w:color="auto"/>
              <w:left w:val="nil"/>
              <w:bottom w:val="single" w:sz="4" w:space="0" w:color="auto"/>
              <w:right w:val="single" w:sz="4" w:space="0" w:color="auto"/>
            </w:tcBorders>
            <w:vAlign w:val="center"/>
            <w:hideMark/>
          </w:tcPr>
          <w:p w14:paraId="5C6BBF5D"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72C44063"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7F9A3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w:t>
            </w:r>
          </w:p>
        </w:tc>
        <w:tc>
          <w:tcPr>
            <w:tcW w:w="1494" w:type="dxa"/>
            <w:tcBorders>
              <w:top w:val="nil"/>
              <w:left w:val="nil"/>
              <w:bottom w:val="single" w:sz="4" w:space="0" w:color="auto"/>
              <w:right w:val="single" w:sz="4" w:space="0" w:color="auto"/>
            </w:tcBorders>
            <w:shd w:val="clear" w:color="auto" w:fill="auto"/>
            <w:vAlign w:val="center"/>
            <w:hideMark/>
          </w:tcPr>
          <w:p w14:paraId="164C2505"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宁  夏</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02350005"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64E731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4AA1364F"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25AD4B1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04269BC2"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5832124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2326" w:type="dxa"/>
            <w:vMerge/>
            <w:tcBorders>
              <w:top w:val="single" w:sz="4" w:space="0" w:color="auto"/>
              <w:left w:val="nil"/>
              <w:bottom w:val="single" w:sz="4" w:space="0" w:color="auto"/>
              <w:right w:val="single" w:sz="4" w:space="0" w:color="auto"/>
            </w:tcBorders>
            <w:vAlign w:val="center"/>
            <w:hideMark/>
          </w:tcPr>
          <w:p w14:paraId="13F32AF9"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4C30BAA3"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DE6FD1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4</w:t>
            </w:r>
          </w:p>
        </w:tc>
        <w:tc>
          <w:tcPr>
            <w:tcW w:w="1494" w:type="dxa"/>
            <w:tcBorders>
              <w:top w:val="nil"/>
              <w:left w:val="nil"/>
              <w:bottom w:val="single" w:sz="4" w:space="0" w:color="auto"/>
              <w:right w:val="single" w:sz="4" w:space="0" w:color="auto"/>
            </w:tcBorders>
            <w:shd w:val="clear" w:color="auto" w:fill="auto"/>
            <w:vAlign w:val="center"/>
            <w:hideMark/>
          </w:tcPr>
          <w:p w14:paraId="51874C9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黑龙江</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E93225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D992E6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78954A14"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1247D17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683A6604"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2368875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val="restart"/>
            <w:tcBorders>
              <w:top w:val="nil"/>
              <w:left w:val="nil"/>
              <w:bottom w:val="single" w:sz="4" w:space="0" w:color="auto"/>
              <w:right w:val="single" w:sz="4" w:space="0" w:color="auto"/>
            </w:tcBorders>
            <w:shd w:val="clear" w:color="auto" w:fill="auto"/>
            <w:vAlign w:val="center"/>
            <w:hideMark/>
          </w:tcPr>
          <w:p w14:paraId="7C1DC17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中国动物卫生与</w:t>
            </w:r>
          </w:p>
          <w:p w14:paraId="1C92F0E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流行病学中心</w:t>
            </w:r>
          </w:p>
        </w:tc>
      </w:tr>
      <w:tr w:rsidR="00D03282" w:rsidRPr="00D03282" w14:paraId="7A97F73A"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474EE9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5</w:t>
            </w:r>
          </w:p>
        </w:tc>
        <w:tc>
          <w:tcPr>
            <w:tcW w:w="1494" w:type="dxa"/>
            <w:tcBorders>
              <w:top w:val="nil"/>
              <w:left w:val="nil"/>
              <w:bottom w:val="single" w:sz="4" w:space="0" w:color="auto"/>
              <w:right w:val="single" w:sz="4" w:space="0" w:color="auto"/>
            </w:tcBorders>
            <w:shd w:val="clear" w:color="auto" w:fill="auto"/>
            <w:vAlign w:val="center"/>
            <w:hideMark/>
          </w:tcPr>
          <w:p w14:paraId="14F0BAA5"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江  西</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235057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720531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2E1F981B"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D1B111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626A50B4"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23A6E495"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tcBorders>
              <w:top w:val="nil"/>
              <w:left w:val="nil"/>
              <w:bottom w:val="single" w:sz="4" w:space="0" w:color="auto"/>
              <w:right w:val="single" w:sz="4" w:space="0" w:color="auto"/>
            </w:tcBorders>
            <w:vAlign w:val="center"/>
            <w:hideMark/>
          </w:tcPr>
          <w:p w14:paraId="549BDDC7"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7F93E674"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2F4676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w:t>
            </w:r>
          </w:p>
        </w:tc>
        <w:tc>
          <w:tcPr>
            <w:tcW w:w="1494" w:type="dxa"/>
            <w:tcBorders>
              <w:top w:val="nil"/>
              <w:left w:val="nil"/>
              <w:bottom w:val="single" w:sz="4" w:space="0" w:color="auto"/>
              <w:right w:val="single" w:sz="4" w:space="0" w:color="auto"/>
            </w:tcBorders>
            <w:shd w:val="clear" w:color="auto" w:fill="auto"/>
            <w:vAlign w:val="center"/>
            <w:hideMark/>
          </w:tcPr>
          <w:p w14:paraId="652FB3A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山  东</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20C1AA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55687F9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24F2CF5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12092B8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4D6A0C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38E191A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tcBorders>
              <w:top w:val="nil"/>
              <w:left w:val="nil"/>
              <w:bottom w:val="single" w:sz="4" w:space="0" w:color="auto"/>
              <w:right w:val="single" w:sz="4" w:space="0" w:color="auto"/>
            </w:tcBorders>
            <w:vAlign w:val="center"/>
            <w:hideMark/>
          </w:tcPr>
          <w:p w14:paraId="409DC4CE"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1778256B"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7FCE54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7</w:t>
            </w:r>
          </w:p>
        </w:tc>
        <w:tc>
          <w:tcPr>
            <w:tcW w:w="1494" w:type="dxa"/>
            <w:tcBorders>
              <w:top w:val="nil"/>
              <w:left w:val="nil"/>
              <w:bottom w:val="single" w:sz="4" w:space="0" w:color="auto"/>
              <w:right w:val="single" w:sz="4" w:space="0" w:color="auto"/>
            </w:tcBorders>
            <w:shd w:val="clear" w:color="auto" w:fill="auto"/>
            <w:vAlign w:val="center"/>
            <w:hideMark/>
          </w:tcPr>
          <w:p w14:paraId="6BF3C4D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河  南</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01D3E20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3892B95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6FDD7BE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1EE62A7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7EF8459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15927F5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tcBorders>
              <w:top w:val="nil"/>
              <w:left w:val="nil"/>
              <w:bottom w:val="single" w:sz="4" w:space="0" w:color="auto"/>
              <w:right w:val="single" w:sz="4" w:space="0" w:color="auto"/>
            </w:tcBorders>
            <w:vAlign w:val="center"/>
            <w:hideMark/>
          </w:tcPr>
          <w:p w14:paraId="302BB2D3"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47608BD7"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740286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8</w:t>
            </w:r>
          </w:p>
        </w:tc>
        <w:tc>
          <w:tcPr>
            <w:tcW w:w="1494" w:type="dxa"/>
            <w:tcBorders>
              <w:top w:val="nil"/>
              <w:left w:val="nil"/>
              <w:bottom w:val="single" w:sz="4" w:space="0" w:color="auto"/>
              <w:right w:val="single" w:sz="4" w:space="0" w:color="auto"/>
            </w:tcBorders>
            <w:shd w:val="clear" w:color="auto" w:fill="auto"/>
            <w:vAlign w:val="center"/>
            <w:hideMark/>
          </w:tcPr>
          <w:p w14:paraId="735AC98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湖  北</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CF28FF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0089F90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48237CF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147D565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2766014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F4CBB92"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tcBorders>
              <w:top w:val="nil"/>
              <w:left w:val="nil"/>
              <w:bottom w:val="single" w:sz="4" w:space="0" w:color="auto"/>
              <w:right w:val="single" w:sz="4" w:space="0" w:color="auto"/>
            </w:tcBorders>
            <w:vAlign w:val="center"/>
            <w:hideMark/>
          </w:tcPr>
          <w:p w14:paraId="0DC4864A"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0F39458F"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E1917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9</w:t>
            </w:r>
          </w:p>
        </w:tc>
        <w:tc>
          <w:tcPr>
            <w:tcW w:w="1494" w:type="dxa"/>
            <w:tcBorders>
              <w:top w:val="nil"/>
              <w:left w:val="nil"/>
              <w:bottom w:val="single" w:sz="4" w:space="0" w:color="auto"/>
              <w:right w:val="single" w:sz="4" w:space="0" w:color="auto"/>
            </w:tcBorders>
            <w:shd w:val="clear" w:color="auto" w:fill="auto"/>
            <w:vAlign w:val="center"/>
            <w:hideMark/>
          </w:tcPr>
          <w:p w14:paraId="319684AF"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湖  南</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66CEA1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B5E51BF"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7C72E5E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5EEB9142"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E307B0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74EB89A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tcBorders>
              <w:top w:val="nil"/>
              <w:left w:val="nil"/>
              <w:bottom w:val="single" w:sz="4" w:space="0" w:color="auto"/>
              <w:right w:val="single" w:sz="4" w:space="0" w:color="auto"/>
            </w:tcBorders>
            <w:vAlign w:val="center"/>
            <w:hideMark/>
          </w:tcPr>
          <w:p w14:paraId="0B0D105C"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135664C7"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32E31E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10</w:t>
            </w:r>
          </w:p>
        </w:tc>
        <w:tc>
          <w:tcPr>
            <w:tcW w:w="1494" w:type="dxa"/>
            <w:tcBorders>
              <w:top w:val="nil"/>
              <w:left w:val="nil"/>
              <w:bottom w:val="single" w:sz="4" w:space="0" w:color="auto"/>
              <w:right w:val="single" w:sz="4" w:space="0" w:color="auto"/>
            </w:tcBorders>
            <w:shd w:val="clear" w:color="auto" w:fill="auto"/>
            <w:vAlign w:val="center"/>
            <w:hideMark/>
          </w:tcPr>
          <w:p w14:paraId="3E3D322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甘  肃</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CBAB839" w14:textId="77777777" w:rsidR="00D03282" w:rsidRPr="00D03282" w:rsidRDefault="00D03282" w:rsidP="00D03282">
            <w:pPr>
              <w:widowControl/>
              <w:spacing w:line="360" w:lineRule="auto"/>
              <w:ind w:firstLineChars="50" w:firstLine="120"/>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323A2E5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7D0F711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5472DB92"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555E43E2"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1C5F18C2"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2326" w:type="dxa"/>
            <w:vMerge/>
            <w:tcBorders>
              <w:top w:val="nil"/>
              <w:left w:val="nil"/>
              <w:bottom w:val="single" w:sz="4" w:space="0" w:color="auto"/>
              <w:right w:val="single" w:sz="4" w:space="0" w:color="auto"/>
            </w:tcBorders>
            <w:vAlign w:val="center"/>
            <w:hideMark/>
          </w:tcPr>
          <w:p w14:paraId="07459449"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5F533D87"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464D8D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11</w:t>
            </w:r>
          </w:p>
        </w:tc>
        <w:tc>
          <w:tcPr>
            <w:tcW w:w="1494" w:type="dxa"/>
            <w:tcBorders>
              <w:top w:val="nil"/>
              <w:left w:val="nil"/>
              <w:bottom w:val="single" w:sz="4" w:space="0" w:color="auto"/>
              <w:right w:val="single" w:sz="4" w:space="0" w:color="auto"/>
            </w:tcBorders>
            <w:shd w:val="clear" w:color="auto" w:fill="auto"/>
            <w:vAlign w:val="center"/>
            <w:hideMark/>
          </w:tcPr>
          <w:p w14:paraId="5BE0ADC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青  海</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5578030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81861C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5A6B16E2"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5959B9F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6240E93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6F40AA3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2326" w:type="dxa"/>
            <w:vMerge/>
            <w:tcBorders>
              <w:top w:val="nil"/>
              <w:left w:val="nil"/>
              <w:bottom w:val="single" w:sz="4" w:space="0" w:color="auto"/>
              <w:right w:val="single" w:sz="4" w:space="0" w:color="auto"/>
            </w:tcBorders>
            <w:vAlign w:val="center"/>
            <w:hideMark/>
          </w:tcPr>
          <w:p w14:paraId="1ECDFC42"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30529E4B"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76C3DCF"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12</w:t>
            </w:r>
          </w:p>
        </w:tc>
        <w:tc>
          <w:tcPr>
            <w:tcW w:w="1494" w:type="dxa"/>
            <w:tcBorders>
              <w:top w:val="nil"/>
              <w:left w:val="nil"/>
              <w:bottom w:val="single" w:sz="4" w:space="0" w:color="auto"/>
              <w:right w:val="single" w:sz="4" w:space="0" w:color="auto"/>
            </w:tcBorders>
            <w:shd w:val="clear" w:color="auto" w:fill="auto"/>
            <w:vAlign w:val="center"/>
            <w:hideMark/>
          </w:tcPr>
          <w:p w14:paraId="2E8BF8E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新  疆</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AD8936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19CB0CF"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2337EAD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3338F47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2B07B2E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616725C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2326" w:type="dxa"/>
            <w:vMerge/>
            <w:tcBorders>
              <w:top w:val="nil"/>
              <w:left w:val="nil"/>
              <w:bottom w:val="single" w:sz="4" w:space="0" w:color="auto"/>
              <w:right w:val="single" w:sz="4" w:space="0" w:color="auto"/>
            </w:tcBorders>
            <w:vAlign w:val="center"/>
            <w:hideMark/>
          </w:tcPr>
          <w:p w14:paraId="4D221A2A"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64083917"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8F5F5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14:paraId="53495A0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河  北</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400ECAA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12805C6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6165B40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15B978B8"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758F97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7B6652A4"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val="restart"/>
            <w:tcBorders>
              <w:top w:val="single" w:sz="4" w:space="0" w:color="auto"/>
              <w:left w:val="nil"/>
              <w:bottom w:val="single" w:sz="4" w:space="0" w:color="auto"/>
              <w:right w:val="single" w:sz="4" w:space="0" w:color="auto"/>
            </w:tcBorders>
            <w:shd w:val="clear" w:color="auto" w:fill="auto"/>
            <w:vAlign w:val="center"/>
            <w:hideMark/>
          </w:tcPr>
          <w:p w14:paraId="1F7D61A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中国农业科学院</w:t>
            </w:r>
          </w:p>
          <w:p w14:paraId="28190CA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农产品加工所</w:t>
            </w:r>
          </w:p>
        </w:tc>
      </w:tr>
      <w:tr w:rsidR="00D03282" w:rsidRPr="00D03282" w14:paraId="5A287120"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A8304F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14</w:t>
            </w:r>
          </w:p>
        </w:tc>
        <w:tc>
          <w:tcPr>
            <w:tcW w:w="1494" w:type="dxa"/>
            <w:tcBorders>
              <w:top w:val="nil"/>
              <w:left w:val="nil"/>
              <w:bottom w:val="single" w:sz="4" w:space="0" w:color="auto"/>
              <w:right w:val="single" w:sz="4" w:space="0" w:color="auto"/>
            </w:tcBorders>
            <w:shd w:val="clear" w:color="auto" w:fill="auto"/>
            <w:vAlign w:val="center"/>
            <w:hideMark/>
          </w:tcPr>
          <w:p w14:paraId="7F61665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内蒙古</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56A115A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CC8FBC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457056D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01C043A9"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47F05DC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808" w:type="dxa"/>
            <w:tcBorders>
              <w:top w:val="nil"/>
              <w:left w:val="nil"/>
              <w:bottom w:val="single" w:sz="4" w:space="0" w:color="auto"/>
              <w:right w:val="single" w:sz="4" w:space="0" w:color="auto"/>
            </w:tcBorders>
            <w:shd w:val="clear" w:color="auto" w:fill="auto"/>
            <w:vAlign w:val="center"/>
            <w:hideMark/>
          </w:tcPr>
          <w:p w14:paraId="6B4B25D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30</w:t>
            </w:r>
          </w:p>
        </w:tc>
        <w:tc>
          <w:tcPr>
            <w:tcW w:w="2326" w:type="dxa"/>
            <w:vMerge/>
            <w:tcBorders>
              <w:top w:val="single" w:sz="4" w:space="0" w:color="auto"/>
              <w:left w:val="nil"/>
              <w:bottom w:val="single" w:sz="4" w:space="0" w:color="auto"/>
              <w:right w:val="single" w:sz="4" w:space="0" w:color="auto"/>
            </w:tcBorders>
            <w:vAlign w:val="center"/>
            <w:hideMark/>
          </w:tcPr>
          <w:p w14:paraId="3CF69114"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1C55395D" w14:textId="77777777" w:rsidTr="00D03282">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C88AFB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15</w:t>
            </w:r>
          </w:p>
        </w:tc>
        <w:tc>
          <w:tcPr>
            <w:tcW w:w="1494" w:type="dxa"/>
            <w:tcBorders>
              <w:top w:val="nil"/>
              <w:left w:val="nil"/>
              <w:bottom w:val="single" w:sz="4" w:space="0" w:color="auto"/>
              <w:right w:val="single" w:sz="4" w:space="0" w:color="auto"/>
            </w:tcBorders>
            <w:shd w:val="clear" w:color="auto" w:fill="auto"/>
            <w:vAlign w:val="center"/>
            <w:hideMark/>
          </w:tcPr>
          <w:p w14:paraId="02C8F5B1"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贵  州</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7286395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single" w:sz="4" w:space="0" w:color="auto"/>
              <w:bottom w:val="single" w:sz="4" w:space="0" w:color="auto"/>
              <w:right w:val="single" w:sz="4" w:space="0" w:color="auto"/>
            </w:tcBorders>
            <w:shd w:val="clear" w:color="auto" w:fill="auto"/>
            <w:vAlign w:val="center"/>
            <w:hideMark/>
          </w:tcPr>
          <w:p w14:paraId="2253186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w:t>
            </w:r>
          </w:p>
        </w:tc>
        <w:tc>
          <w:tcPr>
            <w:tcW w:w="808" w:type="dxa"/>
            <w:tcBorders>
              <w:top w:val="nil"/>
              <w:left w:val="nil"/>
              <w:bottom w:val="single" w:sz="4" w:space="0" w:color="auto"/>
              <w:right w:val="single" w:sz="4" w:space="0" w:color="auto"/>
            </w:tcBorders>
            <w:shd w:val="clear" w:color="auto" w:fill="auto"/>
            <w:vAlign w:val="center"/>
            <w:hideMark/>
          </w:tcPr>
          <w:p w14:paraId="68DCD93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7B855DEE"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46715C96"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14:paraId="05F9BA57"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c>
          <w:tcPr>
            <w:tcW w:w="2326" w:type="dxa"/>
            <w:vMerge/>
            <w:tcBorders>
              <w:top w:val="single" w:sz="4" w:space="0" w:color="auto"/>
              <w:left w:val="nil"/>
              <w:bottom w:val="single" w:sz="4" w:space="0" w:color="auto"/>
              <w:right w:val="single" w:sz="4" w:space="0" w:color="auto"/>
            </w:tcBorders>
            <w:vAlign w:val="center"/>
            <w:hideMark/>
          </w:tcPr>
          <w:p w14:paraId="586E58E5" w14:textId="77777777" w:rsidR="00D03282" w:rsidRPr="00D03282" w:rsidRDefault="00D03282" w:rsidP="00D03282">
            <w:pPr>
              <w:widowControl/>
              <w:jc w:val="center"/>
              <w:rPr>
                <w:rFonts w:ascii="宋体" w:eastAsia="宋体" w:hAnsi="宋体" w:cs="宋体"/>
                <w:kern w:val="0"/>
                <w:sz w:val="24"/>
                <w:szCs w:val="24"/>
              </w:rPr>
            </w:pPr>
          </w:p>
        </w:tc>
      </w:tr>
      <w:tr w:rsidR="00D03282" w:rsidRPr="00D03282" w14:paraId="6454EC7E" w14:textId="77777777" w:rsidTr="00D03282">
        <w:trPr>
          <w:trHeight w:val="567"/>
        </w:trPr>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6550B"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合计(1800份)</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3993"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872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600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5F28D430"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150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C61259B"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150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75EC81EC"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150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D413A0A"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150</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14:paraId="1A5C5C7D" w14:textId="77777777" w:rsidR="00D03282" w:rsidRPr="00D03282" w:rsidRDefault="00D03282" w:rsidP="00D03282">
            <w:pPr>
              <w:widowControl/>
              <w:spacing w:line="360" w:lineRule="auto"/>
              <w:jc w:val="center"/>
              <w:rPr>
                <w:rFonts w:ascii="宋体" w:eastAsia="宋体" w:hAnsi="宋体" w:cs="宋体"/>
                <w:kern w:val="0"/>
                <w:sz w:val="24"/>
                <w:szCs w:val="24"/>
              </w:rPr>
            </w:pPr>
            <w:r w:rsidRPr="00D03282">
              <w:rPr>
                <w:rFonts w:ascii="宋体" w:eastAsia="宋体" w:hAnsi="宋体" w:cs="宋体" w:hint="eastAsia"/>
                <w:color w:val="000000"/>
                <w:kern w:val="0"/>
                <w:sz w:val="24"/>
                <w:szCs w:val="24"/>
              </w:rPr>
              <w:t>/</w:t>
            </w:r>
          </w:p>
        </w:tc>
      </w:tr>
    </w:tbl>
    <w:p w14:paraId="290189BF" w14:textId="77777777" w:rsidR="00D03282" w:rsidRPr="00D03282" w:rsidRDefault="00D03282" w:rsidP="00D03282">
      <w:pPr>
        <w:widowControl/>
        <w:spacing w:line="360" w:lineRule="auto"/>
        <w:ind w:right="180" w:firstLine="630"/>
        <w:rPr>
          <w:rFonts w:ascii="宋体" w:eastAsia="宋体" w:hAnsi="宋体" w:cs="宋体"/>
          <w:kern w:val="0"/>
          <w:szCs w:val="21"/>
        </w:rPr>
      </w:pPr>
      <w:r w:rsidRPr="00D03282">
        <w:rPr>
          <w:rFonts w:ascii="宋体" w:eastAsia="宋体" w:hAnsi="宋体" w:cs="宋体"/>
          <w:kern w:val="0"/>
          <w:sz w:val="32"/>
          <w:szCs w:val="32"/>
        </w:rPr>
        <w:t> </w:t>
      </w:r>
    </w:p>
    <w:p w14:paraId="3B0E3469" w14:textId="77777777" w:rsidR="00D03282" w:rsidRPr="00D03282" w:rsidRDefault="00D03282" w:rsidP="00D03282">
      <w:pPr>
        <w:widowControl/>
        <w:spacing w:beforeAutospacing="1" w:afterAutospacing="1" w:line="330" w:lineRule="atLeast"/>
        <w:jc w:val="left"/>
        <w:rPr>
          <w:rFonts w:ascii="宋体" w:eastAsia="宋体" w:hAnsi="宋体" w:cs="宋体"/>
          <w:kern w:val="0"/>
          <w:sz w:val="32"/>
          <w:szCs w:val="32"/>
        </w:rPr>
        <w:sectPr w:rsidR="00D03282" w:rsidRPr="00D03282">
          <w:pgSz w:w="12240" w:h="15840"/>
          <w:pgMar w:top="1440" w:right="1800" w:bottom="1440" w:left="1800" w:header="720" w:footer="720" w:gutter="0"/>
          <w:cols w:space="720"/>
        </w:sectPr>
      </w:pPr>
    </w:p>
    <w:p w14:paraId="2AFD79AF" w14:textId="77777777" w:rsidR="00D03282" w:rsidRPr="00D03282" w:rsidRDefault="00D03282" w:rsidP="00D03282">
      <w:pPr>
        <w:widowControl/>
        <w:spacing w:line="330" w:lineRule="atLeast"/>
        <w:ind w:right="180"/>
        <w:rPr>
          <w:rFonts w:ascii="宋体" w:eastAsia="宋体" w:hAnsi="宋体" w:cs="宋体"/>
          <w:kern w:val="0"/>
          <w:szCs w:val="21"/>
        </w:rPr>
      </w:pPr>
      <w:r w:rsidRPr="00D03282">
        <w:rPr>
          <w:rFonts w:ascii="宋体" w:eastAsia="宋体" w:hAnsi="宋体" w:cs="宋体"/>
          <w:kern w:val="0"/>
          <w:sz w:val="28"/>
          <w:szCs w:val="28"/>
        </w:rPr>
        <w:lastRenderedPageBreak/>
        <w:t xml:space="preserve">附件2 </w:t>
      </w:r>
      <w:r w:rsidRPr="00D03282">
        <w:rPr>
          <w:rFonts w:ascii="宋体" w:eastAsia="宋体" w:hAnsi="宋体" w:cs="宋体"/>
          <w:kern w:val="0"/>
          <w:szCs w:val="21"/>
        </w:rPr>
        <w:t xml:space="preserve">  </w:t>
      </w:r>
      <w:r w:rsidRPr="00D03282">
        <w:rPr>
          <w:rFonts w:ascii="宋体" w:eastAsia="宋体" w:hAnsi="宋体" w:cs="宋体"/>
          <w:b/>
          <w:kern w:val="0"/>
          <w:szCs w:val="21"/>
        </w:rPr>
        <w:t xml:space="preserve"> </w:t>
      </w:r>
      <w:r w:rsidRPr="00D03282">
        <w:rPr>
          <w:rFonts w:ascii="宋体" w:eastAsia="宋体" w:hAnsi="宋体" w:cs="宋体"/>
          <w:kern w:val="0"/>
          <w:szCs w:val="21"/>
        </w:rPr>
        <w:t xml:space="preserve">          </w:t>
      </w:r>
      <w:r w:rsidRPr="00D03282">
        <w:rPr>
          <w:rFonts w:ascii="华文中宋" w:eastAsia="华文中宋" w:hAnsi="华文中宋" w:cs="宋体" w:hint="eastAsia"/>
          <w:b/>
          <w:color w:val="000000"/>
          <w:kern w:val="0"/>
          <w:sz w:val="32"/>
          <w:szCs w:val="32"/>
        </w:rPr>
        <w:t>屠宰环节“瘦肉精”等风险监测样品汇总表1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080"/>
        <w:gridCol w:w="1080"/>
        <w:gridCol w:w="900"/>
        <w:gridCol w:w="999"/>
        <w:gridCol w:w="1069"/>
        <w:gridCol w:w="1014"/>
        <w:gridCol w:w="1069"/>
        <w:gridCol w:w="1069"/>
        <w:gridCol w:w="1014"/>
        <w:gridCol w:w="1069"/>
        <w:gridCol w:w="1069"/>
        <w:gridCol w:w="1014"/>
      </w:tblGrid>
      <w:tr w:rsidR="00D03282" w:rsidRPr="00D03282" w14:paraId="07BA40D3" w14:textId="77777777" w:rsidTr="00D03282">
        <w:trPr>
          <w:trHeight w:val="146"/>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20AB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监测</w:t>
            </w:r>
          </w:p>
          <w:p w14:paraId="6FD2B82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省份</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03CB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监测</w:t>
            </w:r>
          </w:p>
          <w:p w14:paraId="7855EBF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地</w:t>
            </w:r>
            <w:r w:rsidRPr="00D03282">
              <w:rPr>
                <w:rFonts w:ascii="宋体" w:eastAsia="宋体" w:hAnsi="宋体" w:cs="宋体"/>
                <w:kern w:val="0"/>
                <w:sz w:val="24"/>
                <w:szCs w:val="24"/>
              </w:rPr>
              <w:t>(</w:t>
            </w:r>
            <w:r w:rsidRPr="00D03282">
              <w:rPr>
                <w:rFonts w:ascii="宋体" w:eastAsia="宋体" w:hAnsi="宋体" w:cs="宋体" w:hint="eastAsia"/>
                <w:kern w:val="0"/>
                <w:sz w:val="24"/>
                <w:szCs w:val="24"/>
              </w:rPr>
              <w:t>市</w:t>
            </w:r>
            <w:r w:rsidRPr="00D03282">
              <w:rPr>
                <w:rFonts w:ascii="宋体" w:eastAsia="宋体" w:hAnsi="宋体" w:cs="宋体"/>
                <w:kern w:val="0"/>
                <w:sz w:val="24"/>
                <w:szCs w:val="24"/>
              </w:rPr>
              <w:t>)</w:t>
            </w:r>
          </w:p>
          <w:p w14:paraId="1349E7A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数量</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49C85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猪肝</w:t>
            </w:r>
          </w:p>
        </w:tc>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96978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牛肝</w:t>
            </w: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40EB0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羊肝</w:t>
            </w: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5D14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合计</w:t>
            </w:r>
          </w:p>
        </w:tc>
      </w:tr>
      <w:tr w:rsidR="00D03282" w:rsidRPr="00D03282" w14:paraId="675B3501" w14:textId="77777777" w:rsidTr="00D03282">
        <w:trPr>
          <w:trHeight w:val="285"/>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0F55A2C4" w14:textId="77777777" w:rsidR="00D03282" w:rsidRPr="00D03282" w:rsidRDefault="00D03282" w:rsidP="00D03282">
            <w:pPr>
              <w:widowControl/>
              <w:jc w:val="center"/>
              <w:rPr>
                <w:rFonts w:ascii="宋体" w:eastAsia="宋体" w:hAnsi="宋体" w:cs="宋体"/>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351F0F3" w14:textId="77777777" w:rsidR="00D03282" w:rsidRPr="00D03282" w:rsidRDefault="00D03282" w:rsidP="00D03282">
            <w:pPr>
              <w:widowControl/>
              <w:jc w:val="center"/>
              <w:rPr>
                <w:rFonts w:ascii="宋体" w:eastAsia="宋体" w:hAnsi="宋体"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5798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6B4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A68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r w:rsidRPr="00D03282">
              <w:rPr>
                <w:rFonts w:ascii="宋体" w:eastAsia="宋体" w:hAnsi="宋体" w:cs="宋体"/>
                <w:kern w:val="0"/>
                <w:sz w:val="24"/>
                <w:szCs w:val="24"/>
              </w:rPr>
              <w:t>(</w:t>
            </w:r>
            <w:r w:rsidRPr="00D03282">
              <w:rPr>
                <w:rFonts w:ascii="宋体" w:eastAsia="宋体" w:hAnsi="宋体" w:cs="宋体" w:hint="eastAsia"/>
                <w:kern w:val="0"/>
                <w:sz w:val="24"/>
                <w:szCs w:val="24"/>
              </w:rPr>
              <w:t>％</w:t>
            </w:r>
            <w:r w:rsidRPr="00D03282">
              <w:rPr>
                <w:rFonts w:ascii="宋体" w:eastAsia="宋体" w:hAnsi="宋体" w:cs="宋体"/>
                <w:kern w:val="0"/>
                <w:sz w:val="24"/>
                <w:szCs w:val="24"/>
              </w:rPr>
              <w:t>)</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7EC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CBFC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4E0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FCA4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986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9C9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C37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5BDC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AC0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p>
        </w:tc>
      </w:tr>
      <w:tr w:rsidR="00D03282" w:rsidRPr="00D03282" w14:paraId="766B45EF" w14:textId="77777777" w:rsidTr="00D03282">
        <w:trPr>
          <w:trHeight w:val="441"/>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4FB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E07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8617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E8F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ABB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A35F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6444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9DC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CAE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AFF4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D85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FB7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4E1D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09D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24"/>
                <w:szCs w:val="24"/>
              </w:rPr>
              <w:t> </w:t>
            </w:r>
          </w:p>
        </w:tc>
      </w:tr>
    </w:tbl>
    <w:p w14:paraId="0C66D0F2" w14:textId="77777777" w:rsidR="00D03282" w:rsidRPr="00D03282" w:rsidRDefault="00D03282" w:rsidP="00D03282">
      <w:pPr>
        <w:widowControl/>
        <w:spacing w:line="330" w:lineRule="atLeast"/>
        <w:jc w:val="center"/>
        <w:rPr>
          <w:rFonts w:ascii="宋体" w:eastAsia="宋体" w:hAnsi="宋体" w:cs="宋体"/>
          <w:kern w:val="0"/>
          <w:sz w:val="24"/>
          <w:szCs w:val="24"/>
        </w:rPr>
      </w:pPr>
      <w:r w:rsidRPr="00D03282">
        <w:rPr>
          <w:rFonts w:ascii="华文中宋" w:eastAsia="华文中宋" w:hAnsi="华文中宋" w:cs="宋体" w:hint="eastAsia"/>
          <w:b/>
          <w:color w:val="000000"/>
          <w:kern w:val="0"/>
          <w:sz w:val="32"/>
          <w:szCs w:val="32"/>
        </w:rPr>
        <w:t>屠宰环节“瘦肉精”等风险监测样品汇总表2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080"/>
        <w:gridCol w:w="1080"/>
        <w:gridCol w:w="900"/>
        <w:gridCol w:w="999"/>
        <w:gridCol w:w="1069"/>
        <w:gridCol w:w="1014"/>
        <w:gridCol w:w="1069"/>
        <w:gridCol w:w="1069"/>
        <w:gridCol w:w="1014"/>
        <w:gridCol w:w="1069"/>
        <w:gridCol w:w="1069"/>
        <w:gridCol w:w="1014"/>
      </w:tblGrid>
      <w:tr w:rsidR="00D03282" w:rsidRPr="00D03282" w14:paraId="0AAB2BC9" w14:textId="77777777" w:rsidTr="00D03282">
        <w:trPr>
          <w:trHeight w:val="230"/>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95C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监测</w:t>
            </w:r>
          </w:p>
          <w:p w14:paraId="1700C02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省份</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9196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监测</w:t>
            </w:r>
          </w:p>
          <w:p w14:paraId="2DB0277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地</w:t>
            </w:r>
            <w:r w:rsidRPr="00D03282">
              <w:rPr>
                <w:rFonts w:ascii="宋体" w:eastAsia="宋体" w:hAnsi="宋体" w:cs="宋体"/>
                <w:kern w:val="0"/>
                <w:sz w:val="24"/>
                <w:szCs w:val="24"/>
              </w:rPr>
              <w:t>(</w:t>
            </w:r>
            <w:r w:rsidRPr="00D03282">
              <w:rPr>
                <w:rFonts w:ascii="宋体" w:eastAsia="宋体" w:hAnsi="宋体" w:cs="宋体" w:hint="eastAsia"/>
                <w:kern w:val="0"/>
                <w:sz w:val="24"/>
                <w:szCs w:val="24"/>
              </w:rPr>
              <w:t>市</w:t>
            </w:r>
            <w:r w:rsidRPr="00D03282">
              <w:rPr>
                <w:rFonts w:ascii="宋体" w:eastAsia="宋体" w:hAnsi="宋体" w:cs="宋体"/>
                <w:kern w:val="0"/>
                <w:sz w:val="24"/>
                <w:szCs w:val="24"/>
              </w:rPr>
              <w:t>)</w:t>
            </w:r>
          </w:p>
          <w:p w14:paraId="59E79A2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数量</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12EA9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猪尿</w:t>
            </w:r>
          </w:p>
        </w:tc>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BF9EA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牛尿</w:t>
            </w: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36D5D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羊尿</w:t>
            </w: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B6A37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合计</w:t>
            </w:r>
          </w:p>
        </w:tc>
      </w:tr>
      <w:tr w:rsidR="00D03282" w:rsidRPr="00D03282" w14:paraId="60874751" w14:textId="77777777" w:rsidTr="00D03282">
        <w:trPr>
          <w:trHeight w:val="531"/>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63BB8008" w14:textId="77777777" w:rsidR="00D03282" w:rsidRPr="00D03282" w:rsidRDefault="00D03282" w:rsidP="00D03282">
            <w:pPr>
              <w:widowControl/>
              <w:jc w:val="center"/>
              <w:rPr>
                <w:rFonts w:ascii="宋体" w:eastAsia="宋体" w:hAnsi="宋体" w:cs="宋体"/>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B2B8DB9" w14:textId="77777777" w:rsidR="00D03282" w:rsidRPr="00D03282" w:rsidRDefault="00D03282" w:rsidP="00D03282">
            <w:pPr>
              <w:widowControl/>
              <w:jc w:val="center"/>
              <w:rPr>
                <w:rFonts w:ascii="宋体" w:eastAsia="宋体" w:hAnsi="宋体"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8AB6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726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45F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r w:rsidRPr="00D03282">
              <w:rPr>
                <w:rFonts w:ascii="宋体" w:eastAsia="宋体" w:hAnsi="宋体" w:cs="宋体"/>
                <w:kern w:val="0"/>
                <w:sz w:val="24"/>
                <w:szCs w:val="24"/>
              </w:rPr>
              <w:t>(</w:t>
            </w:r>
            <w:r w:rsidRPr="00D03282">
              <w:rPr>
                <w:rFonts w:ascii="宋体" w:eastAsia="宋体" w:hAnsi="宋体" w:cs="宋体" w:hint="eastAsia"/>
                <w:kern w:val="0"/>
                <w:sz w:val="24"/>
                <w:szCs w:val="24"/>
              </w:rPr>
              <w:t>％</w:t>
            </w:r>
            <w:r w:rsidRPr="00D03282">
              <w:rPr>
                <w:rFonts w:ascii="宋体" w:eastAsia="宋体" w:hAnsi="宋体" w:cs="宋体"/>
                <w:kern w:val="0"/>
                <w:sz w:val="24"/>
                <w:szCs w:val="24"/>
              </w:rPr>
              <w:t>)</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FF6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CEB9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B8E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721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1BE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1D81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CD74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抽样数量（份）</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C91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不合格数（份）</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0F6C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合格率（％）</w:t>
            </w:r>
          </w:p>
        </w:tc>
      </w:tr>
      <w:tr w:rsidR="00D03282" w:rsidRPr="00D03282" w14:paraId="3D2DDD17" w14:textId="77777777" w:rsidTr="00D03282">
        <w:trPr>
          <w:trHeight w:val="369"/>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7DC4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27D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76F1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EB1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C9C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4F3D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AA0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41B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7A7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A6D9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BDFB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A55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81B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79D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r>
    </w:tbl>
    <w:p w14:paraId="238791FA" w14:textId="77777777" w:rsidR="00D03282" w:rsidRPr="00D03282" w:rsidRDefault="00D03282" w:rsidP="00D03282">
      <w:pPr>
        <w:widowControl/>
        <w:spacing w:beforeLines="50" w:before="156" w:line="330" w:lineRule="atLeast"/>
        <w:ind w:right="181" w:firstLineChars="200" w:firstLine="420"/>
        <w:jc w:val="left"/>
        <w:rPr>
          <w:rFonts w:ascii="宋体" w:eastAsia="宋体" w:hAnsi="宋体" w:cs="宋体"/>
          <w:kern w:val="0"/>
          <w:szCs w:val="21"/>
        </w:rPr>
      </w:pPr>
      <w:r w:rsidRPr="00D03282">
        <w:rPr>
          <w:rFonts w:ascii="宋体" w:eastAsia="宋体" w:hAnsi="宋体" w:cs="宋体"/>
          <w:kern w:val="0"/>
          <w:szCs w:val="21"/>
        </w:rPr>
        <w:t xml:space="preserve">            </w:t>
      </w:r>
      <w:r w:rsidRPr="00D03282">
        <w:rPr>
          <w:rFonts w:ascii="华文中宋" w:eastAsia="华文中宋" w:hAnsi="华文中宋" w:cs="宋体" w:hint="eastAsia"/>
          <w:b/>
          <w:color w:val="000000"/>
          <w:kern w:val="0"/>
          <w:sz w:val="32"/>
          <w:szCs w:val="32"/>
        </w:rPr>
        <w:t>屠宰环节“瘦肉精”等风险监测屠宰企业情况汇总表</w:t>
      </w:r>
    </w:p>
    <w:tbl>
      <w:tblPr>
        <w:tblW w:w="14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080"/>
        <w:gridCol w:w="1080"/>
        <w:gridCol w:w="852"/>
        <w:gridCol w:w="1271"/>
        <w:gridCol w:w="1299"/>
        <w:gridCol w:w="1035"/>
        <w:gridCol w:w="1191"/>
        <w:gridCol w:w="1196"/>
        <w:gridCol w:w="982"/>
        <w:gridCol w:w="1246"/>
        <w:gridCol w:w="1261"/>
        <w:gridCol w:w="864"/>
      </w:tblGrid>
      <w:tr w:rsidR="00D03282" w:rsidRPr="00D03282" w14:paraId="7BC6F37C" w14:textId="77777777" w:rsidTr="00D03282">
        <w:trPr>
          <w:trHeight w:val="241"/>
          <w:jc w:val="center"/>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7D66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监测省份</w:t>
            </w:r>
          </w:p>
        </w:tc>
        <w:tc>
          <w:tcPr>
            <w:tcW w:w="30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E8D1D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猪屠宰企业</w:t>
            </w:r>
          </w:p>
        </w:tc>
        <w:tc>
          <w:tcPr>
            <w:tcW w:w="36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C6BCD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牛屠宰企业</w:t>
            </w:r>
          </w:p>
        </w:tc>
        <w:tc>
          <w:tcPr>
            <w:tcW w:w="33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480DA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羊屠宰企业</w:t>
            </w:r>
          </w:p>
        </w:tc>
        <w:tc>
          <w:tcPr>
            <w:tcW w:w="33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408F5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合计</w:t>
            </w:r>
          </w:p>
        </w:tc>
      </w:tr>
      <w:tr w:rsidR="00D03282" w:rsidRPr="00D03282" w14:paraId="47FA0671" w14:textId="77777777" w:rsidTr="00D03282">
        <w:trPr>
          <w:trHeight w:val="38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A77D848" w14:textId="77777777" w:rsidR="00D03282" w:rsidRPr="00D03282" w:rsidRDefault="00D03282" w:rsidP="00D03282">
            <w:pPr>
              <w:widowControl/>
              <w:jc w:val="center"/>
              <w:rPr>
                <w:rFonts w:ascii="宋体" w:eastAsia="宋体" w:hAnsi="宋体"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FBE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8EA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C1E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8FFC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A293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D448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BE05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B356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FC7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4C5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样品采集数量（份）</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73B8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屠宰企业数量（家）</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BF4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Cs w:val="21"/>
              </w:rPr>
              <w:t>经营模式比例</w:t>
            </w:r>
          </w:p>
        </w:tc>
      </w:tr>
      <w:tr w:rsidR="00D03282" w:rsidRPr="00D03282" w14:paraId="6E6C3FE5" w14:textId="77777777" w:rsidTr="00D03282">
        <w:trPr>
          <w:trHeight w:val="285"/>
          <w:jc w:val="center"/>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F11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0047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E04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50E7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7D38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9B62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028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2E3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9B0D"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00E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E307"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3FDC"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BD3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color w:val="000000"/>
                <w:kern w:val="0"/>
                <w:sz w:val="32"/>
                <w:szCs w:val="32"/>
              </w:rPr>
              <w:t> </w:t>
            </w:r>
          </w:p>
        </w:tc>
      </w:tr>
    </w:tbl>
    <w:p w14:paraId="49DC2EA0" w14:textId="77777777" w:rsidR="00D03282" w:rsidRPr="00D03282" w:rsidRDefault="00D03282" w:rsidP="00D03282">
      <w:pPr>
        <w:widowControl/>
        <w:spacing w:line="300" w:lineRule="exact"/>
        <w:jc w:val="left"/>
        <w:rPr>
          <w:rFonts w:ascii="宋体" w:eastAsia="宋体" w:hAnsi="宋体" w:cs="宋体"/>
          <w:kern w:val="0"/>
          <w:sz w:val="24"/>
          <w:szCs w:val="24"/>
        </w:rPr>
      </w:pPr>
      <w:r w:rsidRPr="00D03282">
        <w:rPr>
          <w:rFonts w:ascii="宋体" w:eastAsia="宋体" w:hAnsi="宋体" w:cs="宋体" w:hint="eastAsia"/>
          <w:kern w:val="0"/>
          <w:sz w:val="24"/>
          <w:szCs w:val="24"/>
        </w:rPr>
        <w:t>注：不同经营模式比例是指自营企业数量：代宰企业数量：混合经营企业数量。</w:t>
      </w:r>
    </w:p>
    <w:p w14:paraId="1EF58279" w14:textId="77777777" w:rsidR="00D03282" w:rsidRPr="00D03282" w:rsidRDefault="00D03282" w:rsidP="00D03282">
      <w:pPr>
        <w:widowControl/>
        <w:spacing w:beforeLines="50" w:before="156" w:line="330" w:lineRule="atLeast"/>
        <w:ind w:right="181" w:firstLineChars="300" w:firstLine="630"/>
        <w:rPr>
          <w:rFonts w:ascii="宋体" w:eastAsia="宋体" w:hAnsi="宋体" w:cs="宋体"/>
          <w:kern w:val="0"/>
          <w:szCs w:val="21"/>
        </w:rPr>
      </w:pPr>
      <w:r w:rsidRPr="00D03282">
        <w:rPr>
          <w:rFonts w:ascii="宋体" w:eastAsia="宋体" w:hAnsi="宋体" w:cs="宋体"/>
          <w:kern w:val="0"/>
          <w:szCs w:val="21"/>
        </w:rPr>
        <w:lastRenderedPageBreak/>
        <w:t xml:space="preserve">   </w:t>
      </w:r>
      <w:r w:rsidRPr="00D03282">
        <w:rPr>
          <w:rFonts w:ascii="华文中宋" w:eastAsia="华文中宋" w:hAnsi="华文中宋" w:cs="宋体" w:hint="eastAsia"/>
          <w:b/>
          <w:color w:val="000000"/>
          <w:kern w:val="0"/>
          <w:sz w:val="32"/>
          <w:szCs w:val="32"/>
        </w:rPr>
        <w:t xml:space="preserve">      屠宰环节“瘦肉精”等风险监测不合格样品基本情况汇总表</w:t>
      </w:r>
    </w:p>
    <w:tbl>
      <w:tblPr>
        <w:tblW w:w="15015" w:type="dxa"/>
        <w:jc w:val="center"/>
        <w:tblLayout w:type="fixed"/>
        <w:tblLook w:val="04A0" w:firstRow="1" w:lastRow="0" w:firstColumn="1" w:lastColumn="0" w:noHBand="0" w:noVBand="1"/>
      </w:tblPr>
      <w:tblGrid>
        <w:gridCol w:w="795"/>
        <w:gridCol w:w="633"/>
        <w:gridCol w:w="987"/>
        <w:gridCol w:w="720"/>
        <w:gridCol w:w="720"/>
        <w:gridCol w:w="720"/>
        <w:gridCol w:w="1080"/>
        <w:gridCol w:w="1080"/>
        <w:gridCol w:w="720"/>
        <w:gridCol w:w="720"/>
        <w:gridCol w:w="720"/>
        <w:gridCol w:w="720"/>
        <w:gridCol w:w="720"/>
        <w:gridCol w:w="720"/>
        <w:gridCol w:w="720"/>
        <w:gridCol w:w="720"/>
        <w:gridCol w:w="720"/>
        <w:gridCol w:w="813"/>
        <w:gridCol w:w="987"/>
      </w:tblGrid>
      <w:tr w:rsidR="00D03282" w:rsidRPr="00D03282" w14:paraId="00871B26" w14:textId="77777777" w:rsidTr="00D03282">
        <w:trPr>
          <w:trHeight w:val="285"/>
          <w:jc w:val="center"/>
        </w:trPr>
        <w:tc>
          <w:tcPr>
            <w:tcW w:w="7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9B275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监测</w:t>
            </w:r>
          </w:p>
          <w:p w14:paraId="1A40DDB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省份</w:t>
            </w:r>
          </w:p>
        </w:tc>
        <w:tc>
          <w:tcPr>
            <w:tcW w:w="6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87912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地</w:t>
            </w:r>
            <w:r w:rsidRPr="00D03282">
              <w:rPr>
                <w:rFonts w:ascii="宋体" w:eastAsia="宋体" w:hAnsi="宋体" w:cs="宋体"/>
                <w:kern w:val="0"/>
                <w:sz w:val="24"/>
                <w:szCs w:val="24"/>
              </w:rPr>
              <w:t>(</w:t>
            </w:r>
            <w:r w:rsidRPr="00D03282">
              <w:rPr>
                <w:rFonts w:ascii="宋体" w:eastAsia="宋体" w:hAnsi="宋体" w:cs="宋体" w:hint="eastAsia"/>
                <w:kern w:val="0"/>
                <w:sz w:val="24"/>
                <w:szCs w:val="24"/>
              </w:rPr>
              <w:t>市</w:t>
            </w:r>
            <w:r w:rsidRPr="00D03282">
              <w:rPr>
                <w:rFonts w:ascii="宋体" w:eastAsia="宋体" w:hAnsi="宋体" w:cs="宋体"/>
                <w:kern w:val="0"/>
                <w:sz w:val="24"/>
                <w:szCs w:val="24"/>
              </w:rPr>
              <w:t>)</w:t>
            </w:r>
          </w:p>
        </w:tc>
        <w:tc>
          <w:tcPr>
            <w:tcW w:w="987"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7CD8317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被抽样企</w:t>
            </w:r>
            <w:r w:rsidRPr="00D03282">
              <w:rPr>
                <w:rFonts w:ascii="宋体" w:eastAsia="宋体" w:hAnsi="宋体" w:cs="宋体"/>
                <w:kern w:val="0"/>
                <w:sz w:val="24"/>
                <w:szCs w:val="24"/>
              </w:rPr>
              <w:t xml:space="preserve">  </w:t>
            </w:r>
            <w:r w:rsidRPr="00D03282">
              <w:rPr>
                <w:rFonts w:ascii="宋体" w:eastAsia="宋体" w:hAnsi="宋体" w:cs="宋体" w:hint="eastAsia"/>
                <w:kern w:val="0"/>
                <w:sz w:val="24"/>
                <w:szCs w:val="24"/>
              </w:rPr>
              <w:t>业</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EDF00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样品名称</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1E221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样品编号</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0DEB1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样品产地</w:t>
            </w:r>
          </w:p>
        </w:tc>
        <w:tc>
          <w:tcPr>
            <w:tcW w:w="10440" w:type="dxa"/>
            <w:gridSpan w:val="13"/>
            <w:tcBorders>
              <w:top w:val="single" w:sz="8" w:space="0" w:color="000000"/>
              <w:left w:val="nil"/>
              <w:bottom w:val="single" w:sz="8" w:space="0" w:color="000000"/>
              <w:right w:val="single" w:sz="4" w:space="0" w:color="auto"/>
            </w:tcBorders>
            <w:shd w:val="clear" w:color="auto" w:fill="auto"/>
            <w:vAlign w:val="center"/>
            <w:hideMark/>
          </w:tcPr>
          <w:p w14:paraId="4B0100C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检测结果µ</w:t>
            </w:r>
            <w:r w:rsidRPr="00D03282">
              <w:rPr>
                <w:rFonts w:ascii="宋体" w:eastAsia="宋体" w:hAnsi="宋体" w:cs="宋体"/>
                <w:kern w:val="0"/>
                <w:sz w:val="24"/>
                <w:szCs w:val="24"/>
              </w:rPr>
              <w:t>g/kg</w:t>
            </w:r>
            <w:r w:rsidRPr="00D03282">
              <w:rPr>
                <w:rFonts w:ascii="宋体" w:eastAsia="宋体" w:hAnsi="宋体" w:cs="宋体" w:hint="eastAsia"/>
                <w:kern w:val="0"/>
                <w:sz w:val="24"/>
                <w:szCs w:val="24"/>
              </w:rPr>
              <w:t>（µ</w:t>
            </w:r>
            <w:r w:rsidRPr="00D03282">
              <w:rPr>
                <w:rFonts w:ascii="宋体" w:eastAsia="宋体" w:hAnsi="宋体" w:cs="宋体"/>
                <w:kern w:val="0"/>
                <w:sz w:val="24"/>
                <w:szCs w:val="24"/>
              </w:rPr>
              <w:t>g/L</w:t>
            </w:r>
            <w:r w:rsidRPr="00D03282">
              <w:rPr>
                <w:rFonts w:ascii="宋体" w:eastAsia="宋体" w:hAnsi="宋体" w:cs="宋体" w:hint="eastAsia"/>
                <w:kern w:val="0"/>
                <w:sz w:val="24"/>
                <w:szCs w:val="24"/>
              </w:rPr>
              <w:t>）</w:t>
            </w:r>
          </w:p>
        </w:tc>
      </w:tr>
      <w:tr w:rsidR="00D03282" w:rsidRPr="00D03282" w14:paraId="3AF47362" w14:textId="77777777" w:rsidTr="00D03282">
        <w:trPr>
          <w:trHeight w:val="285"/>
          <w:jc w:val="center"/>
        </w:trPr>
        <w:tc>
          <w:tcPr>
            <w:tcW w:w="796" w:type="dxa"/>
            <w:vMerge/>
            <w:tcBorders>
              <w:top w:val="single" w:sz="8" w:space="0" w:color="000000"/>
              <w:left w:val="single" w:sz="8" w:space="0" w:color="000000"/>
              <w:bottom w:val="single" w:sz="8" w:space="0" w:color="000000"/>
              <w:right w:val="single" w:sz="8" w:space="0" w:color="000000"/>
            </w:tcBorders>
            <w:vAlign w:val="center"/>
            <w:hideMark/>
          </w:tcPr>
          <w:p w14:paraId="5A294045" w14:textId="77777777" w:rsidR="00D03282" w:rsidRPr="00D03282" w:rsidRDefault="00D03282" w:rsidP="00D03282">
            <w:pPr>
              <w:widowControl/>
              <w:jc w:val="center"/>
              <w:rPr>
                <w:rFonts w:ascii="宋体" w:eastAsia="宋体" w:hAnsi="宋体" w:cs="宋体"/>
                <w:kern w:val="0"/>
                <w:sz w:val="24"/>
                <w:szCs w:val="24"/>
              </w:rPr>
            </w:pPr>
          </w:p>
        </w:tc>
        <w:tc>
          <w:tcPr>
            <w:tcW w:w="633" w:type="dxa"/>
            <w:vMerge/>
            <w:tcBorders>
              <w:top w:val="single" w:sz="8" w:space="0" w:color="000000"/>
              <w:left w:val="single" w:sz="8" w:space="0" w:color="000000"/>
              <w:bottom w:val="single" w:sz="8" w:space="0" w:color="000000"/>
              <w:right w:val="single" w:sz="8" w:space="0" w:color="000000"/>
            </w:tcBorders>
            <w:vAlign w:val="center"/>
            <w:hideMark/>
          </w:tcPr>
          <w:p w14:paraId="7B936B22" w14:textId="77777777" w:rsidR="00D03282" w:rsidRPr="00D03282" w:rsidRDefault="00D03282" w:rsidP="00D03282">
            <w:pPr>
              <w:widowControl/>
              <w:jc w:val="center"/>
              <w:rPr>
                <w:rFonts w:ascii="宋体" w:eastAsia="宋体" w:hAnsi="宋体" w:cs="宋体"/>
                <w:kern w:val="0"/>
                <w:sz w:val="24"/>
                <w:szCs w:val="24"/>
              </w:rPr>
            </w:pPr>
          </w:p>
        </w:tc>
        <w:tc>
          <w:tcPr>
            <w:tcW w:w="987" w:type="dxa"/>
            <w:vMerge/>
            <w:tcBorders>
              <w:top w:val="single" w:sz="8" w:space="0" w:color="000000"/>
              <w:left w:val="single" w:sz="8" w:space="0" w:color="000000"/>
              <w:bottom w:val="single" w:sz="8" w:space="0" w:color="000000"/>
              <w:right w:val="nil"/>
            </w:tcBorders>
            <w:vAlign w:val="center"/>
            <w:hideMark/>
          </w:tcPr>
          <w:p w14:paraId="6181FB60" w14:textId="77777777" w:rsidR="00D03282" w:rsidRPr="00D03282" w:rsidRDefault="00D03282" w:rsidP="00D03282">
            <w:pPr>
              <w:widowControl/>
              <w:jc w:val="center"/>
              <w:rPr>
                <w:rFonts w:ascii="宋体" w:eastAsia="宋体" w:hAnsi="宋体" w:cs="宋体"/>
                <w:kern w:val="0"/>
                <w:sz w:val="24"/>
                <w:szCs w:val="24"/>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52956DD0" w14:textId="77777777" w:rsidR="00D03282" w:rsidRPr="00D03282" w:rsidRDefault="00D03282" w:rsidP="00D03282">
            <w:pPr>
              <w:widowControl/>
              <w:jc w:val="center"/>
              <w:rPr>
                <w:rFonts w:ascii="宋体" w:eastAsia="宋体" w:hAnsi="宋体" w:cs="宋体"/>
                <w:kern w:val="0"/>
                <w:sz w:val="24"/>
                <w:szCs w:val="24"/>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49A29988" w14:textId="77777777" w:rsidR="00D03282" w:rsidRPr="00D03282" w:rsidRDefault="00D03282" w:rsidP="00D03282">
            <w:pPr>
              <w:widowControl/>
              <w:jc w:val="center"/>
              <w:rPr>
                <w:rFonts w:ascii="宋体" w:eastAsia="宋体" w:hAnsi="宋体" w:cs="宋体"/>
                <w:kern w:val="0"/>
                <w:sz w:val="24"/>
                <w:szCs w:val="24"/>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7DE8CF7E" w14:textId="77777777" w:rsidR="00D03282" w:rsidRPr="00D03282" w:rsidRDefault="00D03282" w:rsidP="00D03282">
            <w:pPr>
              <w:widowControl/>
              <w:jc w:val="center"/>
              <w:rPr>
                <w:rFonts w:ascii="宋体" w:eastAsia="宋体" w:hAnsi="宋体" w:cs="宋体"/>
                <w:kern w:val="0"/>
                <w:sz w:val="24"/>
                <w:szCs w:val="24"/>
              </w:rPr>
            </w:pPr>
          </w:p>
        </w:tc>
        <w:tc>
          <w:tcPr>
            <w:tcW w:w="1080" w:type="dxa"/>
            <w:tcBorders>
              <w:top w:val="nil"/>
              <w:left w:val="nil"/>
              <w:bottom w:val="single" w:sz="8" w:space="0" w:color="000000"/>
              <w:right w:val="single" w:sz="4" w:space="0" w:color="auto"/>
            </w:tcBorders>
            <w:shd w:val="clear" w:color="auto" w:fill="auto"/>
            <w:vAlign w:val="center"/>
            <w:hideMark/>
          </w:tcPr>
          <w:p w14:paraId="676D13D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盐酸克仑特罗</w:t>
            </w:r>
          </w:p>
        </w:tc>
        <w:tc>
          <w:tcPr>
            <w:tcW w:w="1080" w:type="dxa"/>
            <w:tcBorders>
              <w:top w:val="nil"/>
              <w:left w:val="single" w:sz="4" w:space="0" w:color="auto"/>
              <w:bottom w:val="single" w:sz="8" w:space="0" w:color="000000"/>
              <w:right w:val="single" w:sz="4" w:space="0" w:color="auto"/>
            </w:tcBorders>
            <w:shd w:val="clear" w:color="auto" w:fill="auto"/>
            <w:vAlign w:val="center"/>
            <w:hideMark/>
          </w:tcPr>
          <w:p w14:paraId="5E9F6E6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莱克多巴胺</w:t>
            </w:r>
          </w:p>
        </w:tc>
        <w:tc>
          <w:tcPr>
            <w:tcW w:w="720" w:type="dxa"/>
            <w:tcBorders>
              <w:top w:val="nil"/>
              <w:left w:val="single" w:sz="4" w:space="0" w:color="auto"/>
              <w:bottom w:val="single" w:sz="8" w:space="0" w:color="000000"/>
              <w:right w:val="single" w:sz="8" w:space="0" w:color="000000"/>
            </w:tcBorders>
            <w:shd w:val="clear" w:color="auto" w:fill="auto"/>
            <w:vAlign w:val="center"/>
            <w:hideMark/>
          </w:tcPr>
          <w:p w14:paraId="255C62C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沙丁胺醇</w:t>
            </w:r>
          </w:p>
        </w:tc>
        <w:tc>
          <w:tcPr>
            <w:tcW w:w="720" w:type="dxa"/>
            <w:tcBorders>
              <w:top w:val="nil"/>
              <w:left w:val="nil"/>
              <w:bottom w:val="single" w:sz="8" w:space="0" w:color="000000"/>
              <w:right w:val="single" w:sz="4" w:space="0" w:color="auto"/>
            </w:tcBorders>
            <w:shd w:val="clear" w:color="auto" w:fill="auto"/>
            <w:vAlign w:val="center"/>
            <w:hideMark/>
          </w:tcPr>
          <w:p w14:paraId="6447417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西马特罗</w:t>
            </w:r>
          </w:p>
        </w:tc>
        <w:tc>
          <w:tcPr>
            <w:tcW w:w="720" w:type="dxa"/>
            <w:tcBorders>
              <w:top w:val="nil"/>
              <w:left w:val="single" w:sz="4" w:space="0" w:color="auto"/>
              <w:bottom w:val="single" w:sz="8" w:space="0" w:color="000000"/>
              <w:right w:val="single" w:sz="4" w:space="0" w:color="auto"/>
            </w:tcBorders>
            <w:shd w:val="clear" w:color="auto" w:fill="auto"/>
            <w:vAlign w:val="center"/>
            <w:hideMark/>
          </w:tcPr>
          <w:p w14:paraId="1CA6664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妥布特罗</w:t>
            </w:r>
          </w:p>
        </w:tc>
        <w:tc>
          <w:tcPr>
            <w:tcW w:w="720" w:type="dxa"/>
            <w:tcBorders>
              <w:top w:val="nil"/>
              <w:left w:val="single" w:sz="4" w:space="0" w:color="auto"/>
              <w:bottom w:val="single" w:sz="8" w:space="0" w:color="000000"/>
              <w:right w:val="single" w:sz="8" w:space="0" w:color="000000"/>
            </w:tcBorders>
            <w:shd w:val="clear" w:color="auto" w:fill="auto"/>
            <w:vAlign w:val="center"/>
            <w:hideMark/>
          </w:tcPr>
          <w:p w14:paraId="36AE0CD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喷布特罗</w:t>
            </w:r>
          </w:p>
        </w:tc>
        <w:tc>
          <w:tcPr>
            <w:tcW w:w="720" w:type="dxa"/>
            <w:tcBorders>
              <w:top w:val="nil"/>
              <w:left w:val="nil"/>
              <w:bottom w:val="single" w:sz="8" w:space="0" w:color="000000"/>
              <w:right w:val="single" w:sz="4" w:space="0" w:color="auto"/>
            </w:tcBorders>
            <w:shd w:val="clear" w:color="auto" w:fill="auto"/>
            <w:vAlign w:val="center"/>
            <w:hideMark/>
          </w:tcPr>
          <w:p w14:paraId="4E2FF25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氯丙那林</w:t>
            </w:r>
          </w:p>
        </w:tc>
        <w:tc>
          <w:tcPr>
            <w:tcW w:w="720" w:type="dxa"/>
            <w:tcBorders>
              <w:top w:val="nil"/>
              <w:left w:val="single" w:sz="4" w:space="0" w:color="auto"/>
              <w:bottom w:val="single" w:sz="8" w:space="0" w:color="000000"/>
              <w:right w:val="single" w:sz="4" w:space="0" w:color="auto"/>
            </w:tcBorders>
            <w:shd w:val="clear" w:color="auto" w:fill="auto"/>
            <w:vAlign w:val="center"/>
            <w:hideMark/>
          </w:tcPr>
          <w:p w14:paraId="2070EA1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非诺特罗</w:t>
            </w:r>
          </w:p>
        </w:tc>
        <w:tc>
          <w:tcPr>
            <w:tcW w:w="720" w:type="dxa"/>
            <w:tcBorders>
              <w:top w:val="nil"/>
              <w:left w:val="single" w:sz="4" w:space="0" w:color="auto"/>
              <w:bottom w:val="single" w:sz="8" w:space="0" w:color="000000"/>
              <w:right w:val="single" w:sz="8" w:space="0" w:color="000000"/>
            </w:tcBorders>
            <w:shd w:val="clear" w:color="auto" w:fill="auto"/>
            <w:vAlign w:val="center"/>
            <w:hideMark/>
          </w:tcPr>
          <w:p w14:paraId="26D06EA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特布他林</w:t>
            </w:r>
          </w:p>
        </w:tc>
        <w:tc>
          <w:tcPr>
            <w:tcW w:w="720"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2533079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地塞米松</w:t>
            </w:r>
          </w:p>
        </w:tc>
        <w:tc>
          <w:tcPr>
            <w:tcW w:w="720"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31B7FC4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倍他米松</w:t>
            </w:r>
          </w:p>
        </w:tc>
        <w:tc>
          <w:tcPr>
            <w:tcW w:w="813"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A5645B9"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阿托品</w:t>
            </w:r>
          </w:p>
        </w:tc>
        <w:tc>
          <w:tcPr>
            <w:tcW w:w="987"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5ABDB5CE"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hint="eastAsia"/>
                <w:kern w:val="0"/>
                <w:sz w:val="24"/>
                <w:szCs w:val="24"/>
              </w:rPr>
              <w:t>异丙肾上腺素</w:t>
            </w:r>
          </w:p>
        </w:tc>
      </w:tr>
      <w:tr w:rsidR="00D03282" w:rsidRPr="00D03282" w14:paraId="416C0631" w14:textId="77777777" w:rsidTr="00D03282">
        <w:trPr>
          <w:trHeight w:val="512"/>
          <w:jc w:val="center"/>
        </w:trPr>
        <w:tc>
          <w:tcPr>
            <w:tcW w:w="796" w:type="dxa"/>
            <w:tcBorders>
              <w:top w:val="nil"/>
              <w:left w:val="single" w:sz="8" w:space="0" w:color="000000"/>
              <w:bottom w:val="single" w:sz="8" w:space="0" w:color="000000"/>
              <w:right w:val="single" w:sz="8" w:space="0" w:color="000000"/>
            </w:tcBorders>
            <w:shd w:val="clear" w:color="auto" w:fill="auto"/>
            <w:vAlign w:val="center"/>
            <w:hideMark/>
          </w:tcPr>
          <w:p w14:paraId="4EFB3E6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633" w:type="dxa"/>
            <w:tcBorders>
              <w:top w:val="nil"/>
              <w:left w:val="nil"/>
              <w:bottom w:val="single" w:sz="8" w:space="0" w:color="000000"/>
              <w:right w:val="single" w:sz="8" w:space="0" w:color="000000"/>
            </w:tcBorders>
            <w:shd w:val="clear" w:color="auto" w:fill="auto"/>
            <w:vAlign w:val="center"/>
            <w:hideMark/>
          </w:tcPr>
          <w:p w14:paraId="17950FE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987" w:type="dxa"/>
            <w:tcBorders>
              <w:top w:val="nil"/>
              <w:left w:val="nil"/>
              <w:bottom w:val="single" w:sz="8" w:space="0" w:color="000000"/>
              <w:right w:val="nil"/>
            </w:tcBorders>
            <w:shd w:val="clear" w:color="auto" w:fill="auto"/>
            <w:vAlign w:val="center"/>
            <w:hideMark/>
          </w:tcPr>
          <w:p w14:paraId="4C8F72F2"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single" w:sz="8" w:space="0" w:color="000000"/>
              <w:bottom w:val="single" w:sz="8" w:space="0" w:color="000000"/>
              <w:right w:val="single" w:sz="8" w:space="0" w:color="000000"/>
            </w:tcBorders>
            <w:shd w:val="clear" w:color="auto" w:fill="auto"/>
            <w:vAlign w:val="center"/>
            <w:hideMark/>
          </w:tcPr>
          <w:p w14:paraId="363994F1"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nil"/>
              <w:bottom w:val="single" w:sz="8" w:space="0" w:color="000000"/>
              <w:right w:val="single" w:sz="8" w:space="0" w:color="000000"/>
            </w:tcBorders>
            <w:shd w:val="clear" w:color="auto" w:fill="auto"/>
            <w:vAlign w:val="center"/>
            <w:hideMark/>
          </w:tcPr>
          <w:p w14:paraId="5A13B20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nil"/>
              <w:bottom w:val="single" w:sz="8" w:space="0" w:color="000000"/>
              <w:right w:val="single" w:sz="8" w:space="0" w:color="000000"/>
            </w:tcBorders>
            <w:shd w:val="clear" w:color="auto" w:fill="auto"/>
            <w:vAlign w:val="center"/>
            <w:hideMark/>
          </w:tcPr>
          <w:p w14:paraId="40A16D2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1080" w:type="dxa"/>
            <w:tcBorders>
              <w:top w:val="nil"/>
              <w:left w:val="nil"/>
              <w:bottom w:val="single" w:sz="8" w:space="0" w:color="auto"/>
              <w:right w:val="single" w:sz="4" w:space="0" w:color="auto"/>
            </w:tcBorders>
            <w:shd w:val="clear" w:color="auto" w:fill="auto"/>
            <w:vAlign w:val="center"/>
            <w:hideMark/>
          </w:tcPr>
          <w:p w14:paraId="0BE5CE0F"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14:paraId="0A1EDB3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single" w:sz="4" w:space="0" w:color="auto"/>
              <w:bottom w:val="single" w:sz="8" w:space="0" w:color="auto"/>
              <w:right w:val="single" w:sz="8" w:space="0" w:color="000000"/>
            </w:tcBorders>
            <w:shd w:val="clear" w:color="auto" w:fill="auto"/>
            <w:vAlign w:val="center"/>
            <w:hideMark/>
          </w:tcPr>
          <w:p w14:paraId="5CCC5E36"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nil"/>
              <w:bottom w:val="single" w:sz="8" w:space="0" w:color="auto"/>
              <w:right w:val="single" w:sz="4" w:space="0" w:color="auto"/>
            </w:tcBorders>
            <w:shd w:val="clear" w:color="auto" w:fill="auto"/>
            <w:vAlign w:val="center"/>
            <w:hideMark/>
          </w:tcPr>
          <w:p w14:paraId="2747354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single" w:sz="4" w:space="0" w:color="auto"/>
              <w:bottom w:val="single" w:sz="8" w:space="0" w:color="auto"/>
              <w:right w:val="single" w:sz="4" w:space="0" w:color="auto"/>
            </w:tcBorders>
            <w:shd w:val="clear" w:color="auto" w:fill="auto"/>
            <w:vAlign w:val="center"/>
            <w:hideMark/>
          </w:tcPr>
          <w:p w14:paraId="71D3C1B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single" w:sz="4" w:space="0" w:color="auto"/>
              <w:bottom w:val="single" w:sz="8" w:space="0" w:color="auto"/>
              <w:right w:val="single" w:sz="8" w:space="0" w:color="000000"/>
            </w:tcBorders>
            <w:shd w:val="clear" w:color="auto" w:fill="auto"/>
            <w:vAlign w:val="center"/>
            <w:hideMark/>
          </w:tcPr>
          <w:p w14:paraId="63BAF938"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nil"/>
              <w:bottom w:val="single" w:sz="8" w:space="0" w:color="auto"/>
              <w:right w:val="single" w:sz="4" w:space="0" w:color="auto"/>
            </w:tcBorders>
            <w:shd w:val="clear" w:color="auto" w:fill="auto"/>
            <w:vAlign w:val="center"/>
            <w:hideMark/>
          </w:tcPr>
          <w:p w14:paraId="16F7C9A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single" w:sz="4" w:space="0" w:color="auto"/>
              <w:bottom w:val="single" w:sz="8" w:space="0" w:color="auto"/>
              <w:right w:val="single" w:sz="4" w:space="0" w:color="auto"/>
            </w:tcBorders>
            <w:shd w:val="clear" w:color="auto" w:fill="auto"/>
            <w:vAlign w:val="center"/>
            <w:hideMark/>
          </w:tcPr>
          <w:p w14:paraId="3B003CF3"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single" w:sz="4" w:space="0" w:color="auto"/>
              <w:bottom w:val="single" w:sz="8" w:space="0" w:color="auto"/>
              <w:right w:val="single" w:sz="8" w:space="0" w:color="000000"/>
            </w:tcBorders>
            <w:shd w:val="clear" w:color="auto" w:fill="auto"/>
            <w:vAlign w:val="center"/>
            <w:hideMark/>
          </w:tcPr>
          <w:p w14:paraId="132F06F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nil"/>
              <w:bottom w:val="single" w:sz="8" w:space="0" w:color="000000"/>
              <w:right w:val="single" w:sz="4" w:space="0" w:color="auto"/>
            </w:tcBorders>
            <w:shd w:val="clear" w:color="auto" w:fill="auto"/>
            <w:vAlign w:val="center"/>
            <w:hideMark/>
          </w:tcPr>
          <w:p w14:paraId="0E2B705A"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720" w:type="dxa"/>
            <w:tcBorders>
              <w:top w:val="nil"/>
              <w:left w:val="single" w:sz="4" w:space="0" w:color="auto"/>
              <w:bottom w:val="single" w:sz="8" w:space="0" w:color="000000"/>
              <w:right w:val="single" w:sz="4" w:space="0" w:color="auto"/>
            </w:tcBorders>
            <w:shd w:val="clear" w:color="auto" w:fill="auto"/>
            <w:vAlign w:val="center"/>
            <w:hideMark/>
          </w:tcPr>
          <w:p w14:paraId="3381E3C5"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813" w:type="dxa"/>
            <w:tcBorders>
              <w:top w:val="nil"/>
              <w:left w:val="single" w:sz="4" w:space="0" w:color="auto"/>
              <w:bottom w:val="single" w:sz="8" w:space="0" w:color="000000"/>
              <w:right w:val="single" w:sz="4" w:space="0" w:color="auto"/>
            </w:tcBorders>
            <w:shd w:val="clear" w:color="auto" w:fill="auto"/>
            <w:hideMark/>
          </w:tcPr>
          <w:p w14:paraId="190BC374"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c>
          <w:tcPr>
            <w:tcW w:w="987" w:type="dxa"/>
            <w:tcBorders>
              <w:top w:val="nil"/>
              <w:left w:val="single" w:sz="4" w:space="0" w:color="auto"/>
              <w:bottom w:val="single" w:sz="8" w:space="0" w:color="000000"/>
              <w:right w:val="single" w:sz="4" w:space="0" w:color="auto"/>
            </w:tcBorders>
            <w:shd w:val="clear" w:color="auto" w:fill="auto"/>
            <w:vAlign w:val="center"/>
            <w:hideMark/>
          </w:tcPr>
          <w:p w14:paraId="7355E62B" w14:textId="77777777" w:rsidR="00D03282" w:rsidRPr="00D03282" w:rsidRDefault="00D03282" w:rsidP="00D03282">
            <w:pPr>
              <w:widowControl/>
              <w:jc w:val="center"/>
              <w:rPr>
                <w:rFonts w:ascii="宋体" w:eastAsia="宋体" w:hAnsi="宋体" w:cs="宋体"/>
                <w:kern w:val="0"/>
                <w:sz w:val="24"/>
                <w:szCs w:val="24"/>
              </w:rPr>
            </w:pPr>
            <w:r w:rsidRPr="00D03282">
              <w:rPr>
                <w:rFonts w:ascii="宋体" w:eastAsia="宋体" w:hAnsi="宋体" w:cs="宋体"/>
                <w:kern w:val="0"/>
                <w:sz w:val="32"/>
                <w:szCs w:val="32"/>
              </w:rPr>
              <w:t> </w:t>
            </w:r>
          </w:p>
        </w:tc>
      </w:tr>
    </w:tbl>
    <w:p w14:paraId="68366854" w14:textId="77777777" w:rsidR="00EF467E" w:rsidRDefault="00D03282">
      <w:bookmarkStart w:id="1" w:name="_GoBack"/>
      <w:bookmarkEnd w:id="1"/>
    </w:p>
    <w:sectPr w:rsidR="00EF467E" w:rsidSect="00D03282">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_" w:date="2016-03-18T08:41:00Z" w:initials="l">
    <w:p w14:paraId="44086D5B" w14:textId="77777777" w:rsidR="00D03282" w:rsidRDefault="00D03282" w:rsidP="00D03282">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086D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95"/>
    <w:rsid w:val="00293A95"/>
    <w:rsid w:val="005463C3"/>
    <w:rsid w:val="00D03282"/>
    <w:rsid w:val="00EE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0A7D"/>
  <w15:chartTrackingRefBased/>
  <w15:docId w15:val="{1D60EBC3-EB58-401E-A83A-7DF55D9A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ainer">
    <w:name w:val="container"/>
    <w:basedOn w:val="a"/>
    <w:rsid w:val="00D03282"/>
    <w:pPr>
      <w:widowControl/>
      <w:spacing w:before="100" w:beforeAutospacing="1" w:after="100" w:afterAutospacing="1"/>
      <w:jc w:val="left"/>
    </w:pPr>
    <w:rPr>
      <w:rFonts w:ascii="宋体" w:eastAsia="宋体" w:hAnsi="宋体" w:cs="宋体"/>
      <w:kern w:val="0"/>
      <w:sz w:val="24"/>
      <w:szCs w:val="24"/>
    </w:rPr>
  </w:style>
  <w:style w:type="paragraph" w:customStyle="1" w:styleId="header">
    <w:name w:val="header"/>
    <w:basedOn w:val="a"/>
    <w:rsid w:val="00D03282"/>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D03282"/>
    <w:pPr>
      <w:widowControl/>
      <w:spacing w:before="100" w:beforeAutospacing="1" w:after="100" w:afterAutospacing="1"/>
      <w:jc w:val="left"/>
    </w:pPr>
    <w:rPr>
      <w:rFonts w:ascii="宋体" w:eastAsia="宋体" w:hAnsi="宋体" w:cs="宋体"/>
      <w:kern w:val="0"/>
      <w:sz w:val="24"/>
      <w:szCs w:val="24"/>
    </w:rPr>
  </w:style>
  <w:style w:type="paragraph" w:customStyle="1" w:styleId="rowofcurrentposition">
    <w:name w:val="rowofcurrentposition"/>
    <w:basedOn w:val="a"/>
    <w:rsid w:val="00D03282"/>
    <w:pPr>
      <w:widowControl/>
      <w:spacing w:before="150" w:after="150"/>
      <w:jc w:val="left"/>
    </w:pPr>
    <w:rPr>
      <w:rFonts w:ascii="宋体" w:eastAsia="宋体" w:hAnsi="宋体" w:cs="宋体"/>
      <w:b/>
      <w:bCs/>
      <w:kern w:val="0"/>
      <w:sz w:val="24"/>
      <w:szCs w:val="24"/>
    </w:rPr>
  </w:style>
  <w:style w:type="paragraph" w:customStyle="1" w:styleId="headinfo">
    <w:name w:val="headinfo"/>
    <w:basedOn w:val="a"/>
    <w:rsid w:val="00D03282"/>
    <w:pPr>
      <w:widowControl/>
      <w:shd w:val="clear" w:color="auto" w:fill="F5F5F5"/>
      <w:spacing w:after="150"/>
      <w:ind w:left="1200" w:right="1200"/>
      <w:jc w:val="center"/>
    </w:pPr>
    <w:rPr>
      <w:rFonts w:ascii="宋体" w:eastAsia="宋体" w:hAnsi="宋体" w:cs="宋体"/>
      <w:color w:val="686868"/>
      <w:kern w:val="0"/>
      <w:sz w:val="18"/>
      <w:szCs w:val="18"/>
    </w:rPr>
  </w:style>
  <w:style w:type="paragraph" w:customStyle="1" w:styleId="publisher">
    <w:name w:val="publisher"/>
    <w:basedOn w:val="a"/>
    <w:rsid w:val="00D03282"/>
    <w:pPr>
      <w:widowControl/>
      <w:spacing w:before="300" w:after="450"/>
      <w:jc w:val="center"/>
    </w:pPr>
    <w:rPr>
      <w:rFonts w:ascii="宋体" w:eastAsia="宋体" w:hAnsi="宋体" w:cs="宋体"/>
      <w:b/>
      <w:bCs/>
      <w:color w:val="F32F30"/>
      <w:kern w:val="0"/>
      <w:sz w:val="27"/>
      <w:szCs w:val="27"/>
    </w:rPr>
  </w:style>
  <w:style w:type="paragraph" w:customStyle="1" w:styleId="filenum">
    <w:name w:val="filenum"/>
    <w:basedOn w:val="a"/>
    <w:rsid w:val="00D03282"/>
    <w:pPr>
      <w:widowControl/>
      <w:spacing w:before="120" w:after="120"/>
      <w:jc w:val="center"/>
    </w:pPr>
    <w:rPr>
      <w:rFonts w:ascii="宋体" w:eastAsia="宋体" w:hAnsi="宋体" w:cs="宋体"/>
      <w:kern w:val="0"/>
      <w:sz w:val="24"/>
      <w:szCs w:val="24"/>
    </w:rPr>
  </w:style>
  <w:style w:type="paragraph" w:customStyle="1" w:styleId="doctitle">
    <w:name w:val="doctitle"/>
    <w:basedOn w:val="a"/>
    <w:rsid w:val="00D03282"/>
    <w:pPr>
      <w:widowControl/>
      <w:spacing w:before="150" w:after="75"/>
      <w:jc w:val="center"/>
    </w:pPr>
    <w:rPr>
      <w:rFonts w:ascii="宋体" w:eastAsia="宋体" w:hAnsi="宋体" w:cs="宋体"/>
      <w:b/>
      <w:bCs/>
      <w:kern w:val="0"/>
      <w:sz w:val="27"/>
      <w:szCs w:val="27"/>
    </w:rPr>
  </w:style>
  <w:style w:type="paragraph" w:customStyle="1" w:styleId="content">
    <w:name w:val="content"/>
    <w:basedOn w:val="a"/>
    <w:rsid w:val="00D03282"/>
    <w:pPr>
      <w:widowControl/>
      <w:spacing w:before="100" w:beforeAutospacing="1" w:after="100" w:afterAutospacing="1" w:line="330" w:lineRule="atLeast"/>
      <w:jc w:val="left"/>
    </w:pPr>
    <w:rPr>
      <w:rFonts w:ascii="宋体" w:eastAsia="宋体" w:hAnsi="宋体" w:cs="宋体"/>
      <w:kern w:val="0"/>
      <w:szCs w:val="21"/>
    </w:rPr>
  </w:style>
  <w:style w:type="paragraph" w:customStyle="1" w:styleId="footer">
    <w:name w:val="footer"/>
    <w:basedOn w:val="a"/>
    <w:rsid w:val="00D03282"/>
    <w:pPr>
      <w:widowControl/>
      <w:spacing w:before="120" w:after="100" w:afterAutospacing="1"/>
      <w:jc w:val="center"/>
    </w:pPr>
    <w:rPr>
      <w:rFonts w:ascii="宋体" w:eastAsia="宋体" w:hAnsi="宋体" w:cs="宋体"/>
      <w:color w:val="515151"/>
      <w:kern w:val="0"/>
      <w:sz w:val="24"/>
      <w:szCs w:val="24"/>
    </w:rPr>
  </w:style>
  <w:style w:type="paragraph" w:customStyle="1" w:styleId="topline">
    <w:name w:val="topline"/>
    <w:basedOn w:val="a"/>
    <w:rsid w:val="00D03282"/>
    <w:pPr>
      <w:widowControl/>
      <w:pBdr>
        <w:top w:val="single" w:sz="24" w:space="0" w:color="F32F30"/>
        <w:bottom w:val="single" w:sz="6" w:space="0" w:color="F32F30"/>
      </w:pBdr>
      <w:spacing w:before="100" w:beforeAutospacing="1" w:after="100" w:afterAutospacing="1"/>
      <w:jc w:val="left"/>
    </w:pPr>
    <w:rPr>
      <w:rFonts w:ascii="宋体" w:eastAsia="宋体" w:hAnsi="宋体" w:cs="宋体"/>
      <w:kern w:val="0"/>
      <w:sz w:val="24"/>
      <w:szCs w:val="24"/>
    </w:rPr>
  </w:style>
  <w:style w:type="paragraph" w:customStyle="1" w:styleId="bottomline">
    <w:name w:val="bottomline"/>
    <w:basedOn w:val="a"/>
    <w:rsid w:val="00D03282"/>
    <w:pPr>
      <w:widowControl/>
      <w:pBdr>
        <w:top w:val="single" w:sz="6" w:space="0" w:color="F32F30"/>
        <w:bottom w:val="single" w:sz="24" w:space="0" w:color="F32F30"/>
      </w:pBdr>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03282"/>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basedOn w:val="a0"/>
    <w:uiPriority w:val="99"/>
    <w:semiHidden/>
    <w:unhideWhenUsed/>
    <w:rsid w:val="00D03282"/>
    <w:rPr>
      <w:sz w:val="21"/>
      <w:szCs w:val="21"/>
    </w:rPr>
  </w:style>
  <w:style w:type="paragraph" w:styleId="a5">
    <w:name w:val="annotation text"/>
    <w:basedOn w:val="a"/>
    <w:link w:val="Char"/>
    <w:uiPriority w:val="99"/>
    <w:semiHidden/>
    <w:unhideWhenUsed/>
    <w:rsid w:val="00D03282"/>
    <w:pPr>
      <w:widowControl/>
      <w:jc w:val="left"/>
    </w:pPr>
    <w:rPr>
      <w:rFonts w:ascii="宋体" w:eastAsia="宋体" w:hAnsi="宋体" w:cs="宋体"/>
      <w:kern w:val="0"/>
      <w:sz w:val="24"/>
      <w:szCs w:val="24"/>
    </w:rPr>
  </w:style>
  <w:style w:type="character" w:customStyle="1" w:styleId="Char">
    <w:name w:val="批注文字 Char"/>
    <w:basedOn w:val="a0"/>
    <w:link w:val="a5"/>
    <w:uiPriority w:val="99"/>
    <w:semiHidden/>
    <w:rsid w:val="00D03282"/>
    <w:rPr>
      <w:rFonts w:ascii="宋体" w:eastAsia="宋体" w:hAnsi="宋体" w:cs="宋体"/>
      <w:kern w:val="0"/>
      <w:sz w:val="24"/>
      <w:szCs w:val="24"/>
    </w:rPr>
  </w:style>
  <w:style w:type="paragraph" w:styleId="a6">
    <w:name w:val="annotation subject"/>
    <w:basedOn w:val="a5"/>
    <w:next w:val="a5"/>
    <w:link w:val="Char0"/>
    <w:uiPriority w:val="99"/>
    <w:semiHidden/>
    <w:unhideWhenUsed/>
    <w:rsid w:val="00D03282"/>
    <w:rPr>
      <w:b/>
      <w:bCs/>
    </w:rPr>
  </w:style>
  <w:style w:type="character" w:customStyle="1" w:styleId="Char0">
    <w:name w:val="批注主题 Char"/>
    <w:basedOn w:val="Char"/>
    <w:link w:val="a6"/>
    <w:uiPriority w:val="99"/>
    <w:semiHidden/>
    <w:rsid w:val="00D03282"/>
    <w:rPr>
      <w:rFonts w:ascii="宋体" w:eastAsia="宋体" w:hAnsi="宋体" w:cs="宋体"/>
      <w:b/>
      <w:bCs/>
      <w:kern w:val="0"/>
      <w:sz w:val="24"/>
      <w:szCs w:val="24"/>
    </w:rPr>
  </w:style>
  <w:style w:type="paragraph" w:styleId="a7">
    <w:name w:val="Balloon Text"/>
    <w:basedOn w:val="a"/>
    <w:link w:val="Char1"/>
    <w:uiPriority w:val="99"/>
    <w:semiHidden/>
    <w:unhideWhenUsed/>
    <w:rsid w:val="00D03282"/>
    <w:rPr>
      <w:sz w:val="18"/>
      <w:szCs w:val="18"/>
    </w:rPr>
  </w:style>
  <w:style w:type="character" w:customStyle="1" w:styleId="Char1">
    <w:name w:val="批注框文本 Char"/>
    <w:basedOn w:val="a0"/>
    <w:link w:val="a7"/>
    <w:uiPriority w:val="99"/>
    <w:semiHidden/>
    <w:rsid w:val="00D032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9615">
      <w:bodyDiv w:val="1"/>
      <w:marLeft w:val="0"/>
      <w:marRight w:val="0"/>
      <w:marTop w:val="0"/>
      <w:marBottom w:val="0"/>
      <w:divBdr>
        <w:top w:val="none" w:sz="0" w:space="0" w:color="auto"/>
        <w:left w:val="none" w:sz="0" w:space="0" w:color="auto"/>
        <w:bottom w:val="none" w:sz="0" w:space="0" w:color="auto"/>
        <w:right w:val="none" w:sz="0" w:space="0" w:color="auto"/>
      </w:divBdr>
      <w:divsChild>
        <w:div w:id="207227088">
          <w:marLeft w:val="0"/>
          <w:marRight w:val="0"/>
          <w:marTop w:val="0"/>
          <w:marBottom w:val="0"/>
          <w:divBdr>
            <w:top w:val="none" w:sz="0" w:space="0" w:color="auto"/>
            <w:left w:val="none" w:sz="0" w:space="0" w:color="auto"/>
            <w:bottom w:val="none" w:sz="0" w:space="0" w:color="auto"/>
            <w:right w:val="none" w:sz="0" w:space="0" w:color="auto"/>
          </w:divBdr>
          <w:divsChild>
            <w:div w:id="76481660">
              <w:marLeft w:val="0"/>
              <w:marRight w:val="0"/>
              <w:marTop w:val="0"/>
              <w:marBottom w:val="0"/>
              <w:divBdr>
                <w:top w:val="none" w:sz="0" w:space="0" w:color="auto"/>
                <w:left w:val="none" w:sz="0" w:space="0" w:color="auto"/>
                <w:bottom w:val="none" w:sz="0" w:space="0" w:color="auto"/>
                <w:right w:val="none" w:sz="0" w:space="0" w:color="auto"/>
              </w:divBdr>
              <w:divsChild>
                <w:div w:id="1019434109">
                  <w:marLeft w:val="0"/>
                  <w:marRight w:val="0"/>
                  <w:marTop w:val="0"/>
                  <w:marBottom w:val="0"/>
                  <w:divBdr>
                    <w:top w:val="none" w:sz="0" w:space="0" w:color="auto"/>
                    <w:left w:val="none" w:sz="0" w:space="0" w:color="auto"/>
                    <w:bottom w:val="none" w:sz="0" w:space="0" w:color="auto"/>
                    <w:right w:val="none" w:sz="0" w:space="0" w:color="auto"/>
                  </w:divBdr>
                </w:div>
                <w:div w:id="81873419">
                  <w:marLeft w:val="0"/>
                  <w:marRight w:val="0"/>
                  <w:marTop w:val="0"/>
                  <w:marBottom w:val="0"/>
                  <w:divBdr>
                    <w:top w:val="none" w:sz="0" w:space="0" w:color="auto"/>
                    <w:left w:val="none" w:sz="0" w:space="0" w:color="auto"/>
                    <w:bottom w:val="none" w:sz="0" w:space="0" w:color="auto"/>
                    <w:right w:val="none" w:sz="0" w:space="0" w:color="auto"/>
                  </w:divBdr>
                </w:div>
                <w:div w:id="2144734153">
                  <w:marLeft w:val="0"/>
                  <w:marRight w:val="0"/>
                  <w:marTop w:val="0"/>
                  <w:marBottom w:val="0"/>
                  <w:divBdr>
                    <w:top w:val="none" w:sz="0" w:space="0" w:color="auto"/>
                    <w:left w:val="none" w:sz="0" w:space="0" w:color="auto"/>
                    <w:bottom w:val="none" w:sz="0" w:space="0" w:color="auto"/>
                    <w:right w:val="none" w:sz="0" w:space="0" w:color="auto"/>
                  </w:divBdr>
                </w:div>
                <w:div w:id="806630102">
                  <w:marLeft w:val="0"/>
                  <w:marRight w:val="0"/>
                  <w:marTop w:val="0"/>
                  <w:marBottom w:val="0"/>
                  <w:divBdr>
                    <w:top w:val="none" w:sz="0" w:space="0" w:color="auto"/>
                    <w:left w:val="none" w:sz="0" w:space="0" w:color="auto"/>
                    <w:bottom w:val="none" w:sz="0" w:space="0" w:color="auto"/>
                    <w:right w:val="none" w:sz="0" w:space="0" w:color="auto"/>
                  </w:divBdr>
                </w:div>
                <w:div w:id="982000481">
                  <w:marLeft w:val="0"/>
                  <w:marRight w:val="0"/>
                  <w:marTop w:val="0"/>
                  <w:marBottom w:val="0"/>
                  <w:divBdr>
                    <w:top w:val="none" w:sz="0" w:space="0" w:color="auto"/>
                    <w:left w:val="none" w:sz="0" w:space="0" w:color="auto"/>
                    <w:bottom w:val="none" w:sz="0" w:space="0" w:color="auto"/>
                    <w:right w:val="none" w:sz="0" w:space="0" w:color="auto"/>
                  </w:divBdr>
                </w:div>
                <w:div w:id="1257976232">
                  <w:marLeft w:val="0"/>
                  <w:marRight w:val="0"/>
                  <w:marTop w:val="0"/>
                  <w:marBottom w:val="0"/>
                  <w:divBdr>
                    <w:top w:val="none" w:sz="0" w:space="0" w:color="auto"/>
                    <w:left w:val="none" w:sz="0" w:space="0" w:color="auto"/>
                    <w:bottom w:val="none" w:sz="0" w:space="0" w:color="auto"/>
                    <w:right w:val="none" w:sz="0" w:space="0" w:color="auto"/>
                  </w:divBdr>
                </w:div>
                <w:div w:id="10143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929</Words>
  <Characters>5301</Characters>
  <Application>Microsoft Office Word</Application>
  <DocSecurity>0</DocSecurity>
  <Lines>44</Lines>
  <Paragraphs>12</Paragraphs>
  <ScaleCrop>false</ScaleCrop>
  <Company>Microsoft</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renjuan</dc:creator>
  <cp:keywords/>
  <dc:description/>
  <cp:lastModifiedBy>renjuan</cp:lastModifiedBy>
  <cp:revision>2</cp:revision>
  <dcterms:created xsi:type="dcterms:W3CDTF">2017-02-27T06:08:00Z</dcterms:created>
  <dcterms:modified xsi:type="dcterms:W3CDTF">2017-02-27T06:09:00Z</dcterms:modified>
</cp:coreProperties>
</file>