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已纳入信息化管理的食品从业人员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健康检查机构名单</w:t>
      </w:r>
    </w:p>
    <w:tbl>
      <w:tblPr>
        <w:tblStyle w:val="8"/>
        <w:tblW w:w="884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3"/>
        <w:gridCol w:w="800"/>
        <w:gridCol w:w="2200"/>
        <w:gridCol w:w="51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名  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广州中医药大学金沙洲医院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广州市番禺区市桥医院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广州市番禺区第五人民医院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广州新海医院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广州市番禺区化龙医院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广州市番禺区石碁人民医院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广州市番禺区新造医院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粤食（健）0009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广东中能建电力医院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广州市黄埔区红十字会医院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广州市黄埔区联和街社区卫生服务中心（广州黄陂医院）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广州市萝岗区红十字会医院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广州医科大学附属第五医院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广州花都人爱医院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广州市花都区妇幼保健院（胡忠医院）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龙洞人民医院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广州市海珠区中医医院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广东江南医院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广州市天河区妇幼保健院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核工业华南地质局二九三大队职工医院(二九三医院）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广州市白云区人民医院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广州白云山医院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广州市增城区派潭镇中心卫生院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广东省水电医院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暨华医院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广州市增城区中新镇中心卫生院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广州市增城区石滩镇中心卫生院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永宁街凤凰城社区卫生服务中心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广州市增城区荔城街社区卫生服务中心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广州奥园综合门诊部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广州市荔湾区人民医院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广州钢铁企业集团医院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广州市番禺疗养院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广州紫荆医院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广州市南沙区东涌医院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长龙港医院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广州市越秀区妇幼保健院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金域体检门诊部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广州开发区医院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粤食（健）0329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广州市黄埔区中医医院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黄埔区红山街社区卫生服务中心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广东省工人医院（广东省工人疗养院）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宏恩综合门诊部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广州黄埔造船厂职工医院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广州市增城区新塘镇中心卫生院（广州市增城区新塘医院）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广州市南沙区鱼窝头医院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南方医科大学第五附属医院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广东省第二中医院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广东省监狱中心医院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广州新市医院、广东药科大学附属第三医院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广州医科大学附属第三医院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广州市南沙区灵山医院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广州市南沙区第六人民医院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卫盈通医疗门诊部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广州铁路疾病预防控制中心门诊部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华测职安门诊部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广州市番禺区何贤纪念医院（广州市番禺区妇幼保健院）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广州市番禺区沙湾人民医院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广州市番禺区第七人民医院（广州市番禺区石楼人民医院）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智康医疗门诊部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广州市第一人民医院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69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广东省结核病控制中心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广州市南沙区第一人民医院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广州市白云区第二人民医院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广州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广州市花都区第二人民医院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广州花都狮诚中西医结合医院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广州市南沙区榄核医院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广州市番禺区中医院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美慈医疗门诊部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79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广州市花都区狮岭镇宝峰社区卫生服务中心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广州市花都区狮岭镇合成社区卫生服务中心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广州中医药大学祈福医院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广州市天河区人民医院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广州市天河区中医医院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广州医科大学附属第三医院荔湾医院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亚太综合门诊部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86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深圳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深圳市龙华区慢性病防治中心门诊部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深圳瑞昇门诊部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深圳永福医院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89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深圳市宝安区人民医院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深圳口岸医院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平远县中医医院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珠海上衝医院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珠海方华医院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珠海蓝海之略医院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珠海市香洲区第二人民医院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汕头市结核病防治所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97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珠海市慢性病防治中心（珠海市第三人民医院、珠海市呼吸病研究所）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珠海禅诚医院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99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珠海市人民医院高栏港医院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珠海高栏港经济区（南水镇）卫生院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珠海市平沙医院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珠海拜博口腔柠溪门诊部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珠海市香洲区人民医院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珠海高新技术产业开发区（唐家湾镇）卫生院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珠海高新技术产业开发区人民医院（广东省第二人民医院珠海医院）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珠海市金湾区三灶镇卫生院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珠海市金湾区红旗镇卫生院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遵义医学院第五附属（珠海）医院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109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珠海市中西医结合医院（珠海市第二人民医院、南方医科大学附属珠海医院）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珠海市人民医院横琴新区综合门诊部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珠海九龙医院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珠海九明老年病医院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珠海市斗门区侨立中医院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中山大学附属第五医院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115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潮阳同济医院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粤食（健）0029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汕头市澄海区疾病预防控制中心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汕头市龙湖区第二人民医院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汕头市龙湖区第三人民医院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119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汕头市第四人民医院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汕头大学医学院第二附属医院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121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汕头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汕头潮南民生医院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汕头市中心医院（中山大学附属汕头医院）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汕头市中医医院（广州中医药大学附属汕头医院）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汕头大学医学院第一附属医院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粤食（健）0039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汕头市皮肤性病防治院（汕头市皮肤医院）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汕头市龙湖人民医院（汕头大学医学院第一附属医院龙湖医院）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汕头市澄海区人民医院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129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汕头市澄海区中医医院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汕头市澄海区妇幼保健院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汕头市濠江区人民医院（汕头大学医学院第一附属医院濠江医院）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汕头市潮南区人民医院（汕头市潮南区妇幼保健院）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汕头市潮南区仙城镇卫生院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汕头市潮南区陈店镇卫生院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汕头市潮南区陇田中心卫生院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粤食（健）0049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汕头市潮阳区大峰医院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汕头市中心医院潮阳耀辉合作医院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汕头市金平区人民医院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139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汕头太安骨科医院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汕头市潮南区两英中心卫生院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南澳县疾病预防控制中心卫生检验中心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佛山万瑞特康门诊部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佛山市高明区中医院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144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佛山市三水区人民医院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佛山市三水区疾病防治所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佛山市高明区慢性病防治站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佛山市第四人民医院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佛山市禅城区人民医院澜石医院佛山市禅城区中医院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149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粤食（健）0059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佛山市禅城区疾病预防控制中心门诊部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佛山市禅城区向阳医院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佛山绿康医院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佛山市南海区第六人民医院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（佛山市南海区黄岐医院）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佛山市南海区中医院沙头分院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（广东省中西医结合医院沙头分院）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南海经济开发区人民医院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佛山市南海区第四人民医院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（佛山市南海区西樵人民医院）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佛山市南海区第七人民医院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159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粤食（健）0069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广东省中西医结合医院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（佛山市南海区中医院）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佛山市南海区第五人民医院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（佛山市南海区大沥医院）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佛山市南海区罗村医院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佛山市南海区桂城医院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佛山市南海区第八人民医院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南海经济开发区人民医院小塘分院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167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南海经济开发区人民医院官窑院区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佛山市第五人民医院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169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粤食（健）0079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佛山市南海区第九人民医院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佛山市顺德区慢性病防治中心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广东同江医院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佛山市顺德区大良医院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暨南大学附属顺德医院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（佛山市顺德区第二人民医院）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粤食（健）0339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佛山市顺德区容桂街道新容奇医院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广州医科大学附属顺德医院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（佛山市顺德区乐从医院）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佛山市顺德区北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滘</w:t>
            </w:r>
            <w:r>
              <w:rPr>
                <w:rStyle w:val="13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南方医科大学顺德医院附属杏坛医院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广州中医药大学顺德医院附属均安医院（佛山市顺德区均安医院）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179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广东医科大学附属第三医院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（佛山市顺德区龙江医院）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佛山市南海区仁和中医院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佛山市三水健翔医院有限公司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佛山市禅城区永安医院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佛山市禅城区人民医院佛山市禅城区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口腔医院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粤食（健）0349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佛山市禅城区人民医院朝阳医院佛山市禅城区消化病医院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佛山市中医院禅城高新区医院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佛山市第一人民医院禅城医院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南方医科大学南海医院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（佛山市南海区第三人民医院）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佛山市三水区同方河口医院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189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顺德康乐水藤医院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190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佛山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顺德和平外科医院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佛山市高明区人民医院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韶关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粤北第二人民医院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韶关市铁路医院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翁源县人民医院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乳源瑶族自治县中医医院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始兴县疾病预防控制中心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乳源瑶族自治县人民医院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198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龙川县人民医院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199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龙川现代医院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河源市美年大健康管理有限公司华达健康体检中心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连平县第二人民医院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连平县人民医院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连平县中医院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粤食（健）0359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东源县灯塔中心卫生院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东源县船塘中心卫生院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东源县蓝口镇中心卫生院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209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东源县黄村镇卫生院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和平县人民医院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河源长安医院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河源翔鹰职业病防治所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河源友好医院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紫金县人民医院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紫金县中医院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216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河源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东源县仙塘镇卫生院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河源同济医院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219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东源县新城社区卫生服务中心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华信泰康医院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河源市源城区大学城社区卫生服务中心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龙川县妇幼保健院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龙川县中医院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河源东江医院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225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梅州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梅州美年大健康门诊部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大埔县人民医院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梅州市梅县区中医医院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丰顺县中山友好医院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229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五华县第二人民医院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五华福康医院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粤食（健）0089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五华明鑫医院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五华县妇幼保健计划生育服务中心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粤食（健）0290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广东省工伤康复医院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梅州市第二中医医院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梅州铁炉桥医院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梅州市妇幼保健计划生育服务中心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（梅州市妇女儿童医院）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兴宁市人民医院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238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惠东城南医院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239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龙门县结核病防治所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博罗惠博医院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博罗县妇幼保健计划生育服务中心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惠州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博罗县人民医院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惠东县中医院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惠东县妇幼保健计划生育服务中心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惠东县第二人民医院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惠东吉隆安康医院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惠州市职业病防治院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惠州方舟综合门诊部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249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惠州市惠城区水口人民医院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惠州市第三人民医院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惠阳三和医院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惠州市惠阳区中医院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惠阳白石医院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惠州大亚湾经济技术开发区人民医院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惠州仲恺高新区人民医院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博罗博惠中医医院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惠城三方门诊部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惠州友和医院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259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惠州仁德妇科医院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惠州中山南门诊部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惠州华康骨伤医院（惠州华康医院）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粤食（健）0570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博罗县中医医院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263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汕尾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汕尾市人民医院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汕尾市第二人民医院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265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东莞长安新安医院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东莞长安港湾医院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东莞南城美年大健康门诊部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268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东莞清溪友华医院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269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东莞友华医院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东莞塘厦莞华医院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粤食（健）0099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东莞市樟木头镇石新医院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东莞宏元中医医院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东莞市长安镇乌沙医院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东莞市长安医院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东莞市中西医结合医院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东莞市第五人民医院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东莞市虎门镇南栅医院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东莞市虎门中医院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279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东莞市虎门医院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东莞三局医院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粤食（健）0109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东莞康华医院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东莞市南城医院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东莞市莞城医院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东莞市道滘医院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东莞市石排医院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东莞市东部中心医院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东莞常安医院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东莞市横沥医院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289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东莞市企石医院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东莞市清溪医院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东莞市寮步医院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东莞光华医院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东莞市沙田医院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294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东莞市高埗医院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东莞市万江医院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东莞康怡医院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东莞市中堂医院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东莞市黄江医院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299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东莞市桥头医院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东莞市樟木头医院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粤食（健）0129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东莞市东南部中心医院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东莞东城福华健康门诊部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东莞台心医院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东莞市东城医院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东莞东华医院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东莞市厚街医院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东莞仁康医院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309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东莞市茶山医院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东莞市第三人民医院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粤食（健）0139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东莞市第八人民医院（东莞市儿童医院）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东莞市凤岗医院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东莞广济医院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东莞市东坑医院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东莞市石碣医院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东莞市洪梅医院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东莞市谢岗医院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东莞市大朗医院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319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东莞市水乡中心医院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320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东莞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东莞市望牛墩医院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东莞莞城汇康莱健康门诊部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东莞市第六人民医院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东莞厚街宝屯登峰康门诊部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324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粤食（健）0149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中山市西区医院（卫生院）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中山南华医院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中山源田骨科医院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329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中山市东凤人民医院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6"/>
                <w:rFonts w:hint="default" w:ascii="Times New Roman" w:hAnsi="Times New Roman" w:eastAsia="仿宋_GB2312" w:cs="Times New Roman"/>
                <w:lang w:bidi="ar"/>
              </w:rPr>
              <w:t>国际旅行卫生保健中心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</w:t>
            </w:r>
            <w:r>
              <w:rPr>
                <w:rStyle w:val="16"/>
                <w:rFonts w:hint="default" w:ascii="Times New Roman" w:hAnsi="Times New Roman" w:eastAsia="仿宋_GB2312" w:cs="Times New Roman"/>
                <w:lang w:bidi="ar"/>
              </w:rPr>
              <w:t>板芙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医院（卫生院）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</w:t>
            </w:r>
            <w:r>
              <w:rPr>
                <w:rStyle w:val="16"/>
                <w:rFonts w:hint="default" w:ascii="Times New Roman" w:hAnsi="Times New Roman" w:eastAsia="仿宋_GB2312" w:cs="Times New Roman"/>
                <w:lang w:bidi="ar"/>
              </w:rPr>
              <w:t>大涌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医院（卫生院）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古镇人民医院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中山市横栏医院（卫生院）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中山火炬开发区医院（卫生院）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粤食（健）0403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中山市坦洲医院（卫生院）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中山市三乡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中山市三角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339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中山市神湾医院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中山市东升医院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中山市民众医院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陈星海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中山市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人民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（中山大学附属中山医院）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粤食（健）0467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同方</w:t>
            </w:r>
            <w:r>
              <w:rPr>
                <w:rStyle w:val="20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1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国丹中医院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346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中山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中山美年门诊部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2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亚太医院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中山市港口医院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349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8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市阜沙医院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6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市石岐苏华赞医院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中山</w:t>
            </w:r>
            <w:r>
              <w:rPr>
                <w:rStyle w:val="19"/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爱达康康复医院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中山华晟医院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中山远大医院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中山古海骨科医院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中山市东区起湾社区卫生服务中心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中山和平中医院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357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鹤山西江医院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开平市水口医院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359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开平市中医院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鹤山市疾病预防控制中心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鹤山市沙坪街道卫生院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鹤山市人民医院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开平市第二人民医院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粤食（健）0159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开平市中心医院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恩平市人民医院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恩平市疾病预防控制中心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369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江门市江海区外海街道麻园社区卫生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江门市江海区人民医院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江门市江海区中西医结合医院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（江门市礼乐人民医院）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江门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江门市蓬江区中西医结合医院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江门市蓬江区荷塘镇卫生院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江门市蓬江区潮连医院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粤食（健）0169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江门市蓬江区棠下镇卫生院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江门市蓬江区杜阮镇卫生院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379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江门市五邑中医院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江门市蓬江区北区卫生院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江门市蓬江区白沙兴盛社区卫生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江门国际旅行卫生保健中心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开平市沙冈张立群医院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台山市端芬镇卫生院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台山市白沙镇中心卫生院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台山市汶村镇中心卫生院（台山市第四人民医院、台山市汶村镇妇幼保健计划生育服务站）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389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台山市大江镇卫生院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台山市广海镇中心卫生院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台山市都斛镇卫生院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江门市新会区司前人民医院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江门市新会区罗坑镇中心卫生院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江门美年大健康万达门诊部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396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江门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台山台城富城社区卫生服务站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台山台城仓下社区卫生服务站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开平市疾控中心综合门诊部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399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江门市新会区双水镇中心卫生院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江门市新会区沙堆镇卫生院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江门市新会区古井镇中心卫生院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粤食（健）0558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江门市新会区睦州镇中心卫生院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粤食（健）0572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江门市新会区崖门镇卫生院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404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阳江江华医院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阳江博爱医院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阳江市第三人民医院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阳春七星医院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409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阳西县人民医院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粤食（健）0179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阳西惠民医院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阳江市中西医结合医院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阳江高新技术产业开发区人民医院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阳春市疾病预防控制中心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阳春市妇幼保健院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阳春市人民医院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阳江市海陵岛闸坡镇卫生院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阳江市阳东区人民医院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419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阳江市公共卫生医院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粤食（健）0571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阳春慈康医院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421 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湛江西南医院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湛江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湛江上德上医慈铭健康管理有限公司京基门诊部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湛江岭南医院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粤食（健）0189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湛江市第一中医医院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湛江市赤坎区人民医院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湛江市第二中医医院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遂溪县中医院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广东省广前糖业发展有限公司平原医院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429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徐闻东平医院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雷州骨科医院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廉江市第二人民医院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吴川市妇幼保健计划生育服务中心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湛江开发区仁瑞医院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湛江出入境检验检疫局口岸门诊部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徐闻县中医医院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坡头平安医院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粤食（健）0285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广东燕岭医院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雷州仁康医院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439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遂溪县城月镇中心卫生院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粤食（健）0309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雷州市妇幼保健院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湛江市坡头区人民医院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广东省湛江农垦第二医院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徐闻县妇幼保健院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徐闻县人民医院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徐闻县第二人民医院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粤食（健）0493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廉江市中医院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448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湛江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廉江市慈铭门诊部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449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雷州市人民医院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湛江市赤坎区中医医院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451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信宜广鑫医院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化州市康华医院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茂名市茂南区人民医院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茂名市人民医院新福门诊部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茂名石化医院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高州市第二人民医院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459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粤食（健）0199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高州市中医院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高州市人民医院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高州市疾病预防控制中心门诊部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化州市疾病预防控制中心门诊部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信宜市人民医院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茂名市电白区人民医院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茂名市电白区第二人民医院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茂名市茂南区疾病预防控制中心门诊部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茂名市慢性病防治中心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化州市人民医院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469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美年大健康综合门诊部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粤食（健）0436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电白东方医院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茂名市电白区春健医院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茂名市电白区沙琅镇中心卫生院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电白伊莱德医院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475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粤食（健）0209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肇庆桐坤综合门诊部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肇庆高要金利博爱医院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广东省封开县中医院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封开县第二人民医院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479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肇庆市鼎湖区人民医院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广东环粤健康医疗有限公司肇庆慈铭综合门诊部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肇庆医学高等专科学校附属医院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德庆县人民医院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德庆县中医院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粤食（健）0268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德庆县妇幼保健院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肇庆市第一人民医院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肇庆高新区人民医院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肇庆市高要区人民医院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489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肇庆市高要区中医院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肇庆市皮肤病医院城中综合门诊部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四会市中医院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粤食（健）0386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四会万隆医院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怀集县人民医院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怀集县中医院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怀集县妇幼保健院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粤食（健）0447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广宁县人民医院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广宁县妇幼保健院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广宁县江屯中心卫生院（第二人民医院）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499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肇庆市第三人民医院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粤食（健）0539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肇庆泓强康复医院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501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阳山县妇幼保健计划生育服务中心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连山壮族瑶族自治县人民医院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连南瑶族自治县人民医院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清远市清新区疾病预防控制中心综合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门诊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清远国际旅游卫生保健协会门诊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粤食（健）0219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清远市慢性病防治医院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509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清远市清城区人民医院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英德市中医院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英德市浛洸镇中心卫生院（英德市浛洸镇人口和计划生育服务所）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英德市东华镇中心卫生院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广东省英德市人民医院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阳山县疾病预防控制中心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佛冈县人民医院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粤食（健）0229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连州市中医院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粤食（健）0396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清远市清新区禾云镇卫生院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粤食（健）0452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清远市清新区太和镇卫生院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519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粤食（健）0473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狮子湖医院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粤食（健）0517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清远市清新区太平镇卫生院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粤食（健）0545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清远市清新区龙颈镇卫生院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522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饶平县妇幼保健院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潮州市中心医院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潮州市潮安区人民医院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潮州市湘桥区中医医院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粤食（健）0279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潮州市潮安区庵埠华侨医院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527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潮州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粤食（健）0427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潮州市人民医院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饶平县康民医院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529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揭阳市慈云医院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揭阳市榕城区中心医院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揭阳太和医院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揭阳市揭东区曲溪社区卫生服务中心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揭阳市揭东区人民医院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普宁市人民医院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粤食（健）0239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惠来县惠城镇卫生院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揭西县棉湖华侨医院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（揭西县第二人民医院）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揭阳市揭东区妇幼保健计划生育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539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普宁华侨医院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粤食（健）0369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普宁市中医医院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康美医院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惠来真爱医院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揭阳产业转移工业园人民医院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揭阳市慢性病防治院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揭阳空港经济区砲台镇中心卫生院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揭西县妇幼保健院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粤食（健）0376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揭阳市榕城区人民医院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粤食（健）0502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揭西县中医医院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549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揭阳揭东集和医院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揭阳市榕城区慢性病防治院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粤食（健）0529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揭阳空港经济区渔湖镇中心卫生院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粤食（健）0560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榕城新城医院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553 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云浮</w:t>
            </w: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云浮市中医院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云浮市人民医院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粤食（健）0244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云浮市云城区人民医院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556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粤食（健）0245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云浮市云安区疾病预防控制中心门诊部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557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粤食（健）0246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新兴县人民医院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558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粤食（健）0247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新兴县中医院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559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粤食（健）0248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郁南县中医院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560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粤食（健）0249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郁南县人民医院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561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粤食（健）0250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郁南县第二人民医院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562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罗定市中医院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563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粤食（健）0252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罗定市人民医院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564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粤食（健）0253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罗定市疾病预防控制中心门诊部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7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565 </w:t>
            </w:r>
          </w:p>
        </w:tc>
        <w:tc>
          <w:tcPr>
            <w:tcW w:w="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粤食（健）0481</w:t>
            </w:r>
          </w:p>
        </w:tc>
        <w:tc>
          <w:tcPr>
            <w:tcW w:w="51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新兴县妇幼保健计划生育服务中心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pPr>
        <w:spacing w:line="360" w:lineRule="auto"/>
        <w:ind w:firstLine="674" w:firstLineChars="200"/>
        <w:jc w:val="center"/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FB3"/>
    <w:multiLevelType w:val="multilevel"/>
    <w:tmpl w:val="5D777FB3"/>
    <w:lvl w:ilvl="0" w:tentative="0">
      <w:start w:val="1"/>
      <w:numFmt w:val="chineseCountingThousand"/>
      <w:suff w:val="space"/>
      <w:lvlText w:val="第%1部分：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space"/>
      <w:lvlText w:val="第%2章"/>
      <w:lvlJc w:val="left"/>
      <w:pPr>
        <w:ind w:left="2694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2.%3.%4.%5.%6"/>
      <w:lvlJc w:val="left"/>
      <w:pPr>
        <w:ind w:left="0" w:firstLine="0"/>
      </w:pPr>
      <w:rPr>
        <w:rFonts w:hint="eastAsia"/>
        <w:color w:val="333300"/>
      </w:rPr>
    </w:lvl>
    <w:lvl w:ilvl="6" w:tentative="0">
      <w:start w:val="1"/>
      <w:numFmt w:val="decimal"/>
      <w:isLgl/>
      <w:suff w:val="space"/>
      <w:lvlText w:val="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suff w:val="space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bullet"/>
      <w:suff w:val="space"/>
      <w:lvlText w:val=""/>
      <w:lvlJc w:val="left"/>
      <w:pPr>
        <w:ind w:left="0" w:firstLine="0"/>
      </w:pPr>
      <w:rPr>
        <w:rFonts w:hint="eastAsia"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33CAC"/>
    <w:rsid w:val="12EF5A07"/>
    <w:rsid w:val="36F22247"/>
    <w:rsid w:val="38B26EF0"/>
    <w:rsid w:val="426D4333"/>
    <w:rsid w:val="55A33CAC"/>
    <w:rsid w:val="663353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</w:pPr>
    <w:rPr>
      <w:rFonts w:ascii="方正小标宋简体" w:eastAsia="方正小标宋简体"/>
      <w:kern w:val="44"/>
      <w:sz w:val="3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2694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5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Calibri" w:hAnsi="Calibri" w:eastAsia="宋体" w:cs="Times New Roman"/>
      <w:b/>
      <w:sz w:val="32"/>
      <w:szCs w:val="2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sz w:val="30"/>
    </w:rPr>
  </w:style>
  <w:style w:type="character" w:customStyle="1" w:styleId="10">
    <w:name w:val="t1"/>
    <w:basedOn w:val="7"/>
    <w:qFormat/>
    <w:uiPriority w:val="0"/>
    <w:rPr>
      <w:color w:val="990000"/>
    </w:rPr>
  </w:style>
  <w:style w:type="character" w:customStyle="1" w:styleId="11">
    <w:name w:val="tx1"/>
    <w:basedOn w:val="7"/>
    <w:qFormat/>
    <w:uiPriority w:val="0"/>
    <w:rPr>
      <w:b/>
      <w:bCs/>
    </w:rPr>
  </w:style>
  <w:style w:type="character" w:customStyle="1" w:styleId="12">
    <w:name w:val="font1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31"/>
    <w:basedOn w:val="7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21"/>
    <w:basedOn w:val="7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character" w:customStyle="1" w:styleId="20">
    <w:name w:val="font1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2020-01-03T00:43:00Z</dcterms:created>
  <dc:creator>刘晓丽</dc:creator>
  <cp:lastModifiedBy>刘晓丽</cp:lastModifiedBy>
  <dcterms:modified xsi:type="dcterms:W3CDTF">2020-01-03T00:47:44Z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