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附件1 </w:t>
      </w:r>
    </w:p>
    <w:p>
      <w:pPr>
        <w:spacing w:line="480" w:lineRule="exact"/>
        <w:jc w:val="center"/>
        <w:rPr>
          <w:rFonts w:hint="eastAsia"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宋体"/>
          <w:kern w:val="0"/>
          <w:sz w:val="36"/>
          <w:szCs w:val="36"/>
        </w:rPr>
        <w:t>食品仓储场所基本信息备案登记表</w:t>
      </w:r>
    </w:p>
    <w:p>
      <w:pPr>
        <w:widowControl/>
        <w:spacing w:line="140" w:lineRule="exact"/>
        <w:jc w:val="center"/>
        <w:rPr>
          <w:rFonts w:hint="eastAsia" w:ascii="方正小标宋简体" w:hAnsi="方正小标宋简体" w:eastAsia="方正小标宋简体" w:cs="宋体"/>
          <w:kern w:val="0"/>
          <w:sz w:val="36"/>
          <w:szCs w:val="36"/>
        </w:rPr>
      </w:pPr>
    </w:p>
    <w:tbl>
      <w:tblPr>
        <w:tblStyle w:val="4"/>
        <w:tblW w:w="938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2343"/>
        <w:gridCol w:w="165"/>
        <w:gridCol w:w="1450"/>
        <w:gridCol w:w="791"/>
        <w:gridCol w:w="1189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9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字号名称</w:t>
            </w:r>
          </w:p>
        </w:tc>
        <w:tc>
          <w:tcPr>
            <w:tcW w:w="3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9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9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仓储场所数量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9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法定代表人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（负责人）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4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联系电话（手机）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经营地址</w:t>
            </w:r>
          </w:p>
        </w:tc>
        <w:tc>
          <w:tcPr>
            <w:tcW w:w="72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仓储场所地址</w:t>
            </w:r>
          </w:p>
        </w:tc>
        <w:tc>
          <w:tcPr>
            <w:tcW w:w="72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仓储场所面积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 xml:space="preserve">           </w:t>
            </w:r>
            <w:r>
              <w:rPr>
                <w:rFonts w:ascii="Arial" w:hAnsi="Arial" w:cs="Arial"/>
                <w:color w:val="333333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hint="eastAsia" w:ascii="Arial" w:hAnsi="Arial" w:cs="Arial"/>
                <w:color w:val="333333"/>
                <w:sz w:val="32"/>
                <w:szCs w:val="32"/>
                <w:shd w:val="clear" w:color="auto" w:fill="FFFFFF"/>
              </w:rPr>
              <w:t>㎡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从业人员数量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仓储场所负责人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手机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仓储场所类型</w:t>
            </w:r>
          </w:p>
        </w:tc>
        <w:tc>
          <w:tcPr>
            <w:tcW w:w="72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8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□普通 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□冷冻、冷藏  □ 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8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atLeast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储存食品</w:t>
            </w:r>
          </w:p>
          <w:p>
            <w:pPr>
              <w:widowControl/>
              <w:spacing w:line="460" w:lineRule="atLeast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主要种类</w:t>
            </w:r>
          </w:p>
        </w:tc>
        <w:tc>
          <w:tcPr>
            <w:tcW w:w="72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tabs>
                <w:tab w:val="left" w:pos="3319"/>
                <w:tab w:val="left" w:pos="3469"/>
              </w:tabs>
              <w:snapToGrid w:val="0"/>
              <w:spacing w:line="34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3319"/>
                <w:tab w:val="left" w:pos="3469"/>
              </w:tabs>
              <w:snapToGrid w:val="0"/>
              <w:spacing w:line="38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1、□ 粮食及其加工品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>14、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□ 蔬菜及其制品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</w:p>
          <w:p>
            <w:pPr>
              <w:widowControl/>
              <w:tabs>
                <w:tab w:val="left" w:pos="3049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2、□ 食用油、油脂及其制品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>15、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□ 水果及其制品</w:t>
            </w:r>
            <w:r>
              <w:rPr>
                <w:rFonts w:ascii="宋体" w:cs="宋体"/>
                <w:kern w:val="0"/>
                <w:sz w:val="24"/>
              </w:rPr>
              <w:t>  </w:t>
            </w:r>
          </w:p>
          <w:p>
            <w:pPr>
              <w:widowControl/>
              <w:tabs>
                <w:tab w:val="left" w:pos="3319"/>
                <w:tab w:val="left" w:pos="3469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3、□ 调味品</w:t>
            </w:r>
            <w:r>
              <w:rPr>
                <w:rFonts w:ascii="宋体" w:cs="宋体"/>
                <w:kern w:val="0"/>
                <w:sz w:val="24"/>
              </w:rPr>
              <w:t> 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  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cs="宋体"/>
                <w:kern w:val="0"/>
                <w:sz w:val="24"/>
              </w:rPr>
              <w:t>16、□ 炒货食品及坚果制品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4、□ 肉及肉制品</w:t>
            </w:r>
            <w:r>
              <w:rPr>
                <w:rFonts w:ascii="宋体" w:cs="宋体"/>
                <w:kern w:val="0"/>
                <w:sz w:val="24"/>
              </w:rPr>
              <w:t>    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 xml:space="preserve">17、□ 蛋及蛋制品   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5、□ 乳制品</w:t>
            </w:r>
            <w:r>
              <w:rPr>
                <w:rFonts w:ascii="宋体" w:cs="宋体"/>
                <w:kern w:val="0"/>
                <w:sz w:val="24"/>
              </w:rPr>
              <w:t>  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 </w:t>
            </w:r>
            <w:r>
              <w:rPr>
                <w:rFonts w:ascii="宋体" w:cs="宋体"/>
                <w:kern w:val="0"/>
                <w:sz w:val="24"/>
              </w:rPr>
              <w:t>   </w:t>
            </w:r>
            <w:r>
              <w:rPr>
                <w:rFonts w:hint="eastAsia" w:ascii="宋体" w:cs="宋体"/>
                <w:kern w:val="0"/>
                <w:sz w:val="24"/>
              </w:rPr>
              <w:t>18、□ 水产及其制品</w:t>
            </w:r>
          </w:p>
          <w:p>
            <w:pPr>
              <w:widowControl/>
              <w:tabs>
                <w:tab w:val="center" w:pos="349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6、□ 饮料</w:t>
            </w:r>
            <w:r>
              <w:rPr>
                <w:rFonts w:ascii="宋体" w:cs="宋体"/>
                <w:kern w:val="0"/>
                <w:sz w:val="24"/>
              </w:rPr>
              <w:t>         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</w:t>
            </w:r>
            <w:r>
              <w:rPr>
                <w:rFonts w:ascii="宋体" w:cs="宋体"/>
                <w:kern w:val="0"/>
                <w:sz w:val="10"/>
                <w:szCs w:val="10"/>
              </w:rPr>
              <w:t> 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 </w:t>
            </w:r>
            <w:r>
              <w:rPr>
                <w:rFonts w:hint="eastAsia" w:ascii="宋体" w:cs="宋体"/>
                <w:kern w:val="0"/>
                <w:sz w:val="24"/>
              </w:rPr>
              <w:t>19、□ 淀粉及淀粉制品</w:t>
            </w:r>
          </w:p>
          <w:p>
            <w:pPr>
              <w:widowControl/>
              <w:tabs>
                <w:tab w:val="center" w:pos="33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7、□ 方便食品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 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20、□ 糕点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8、□ 冷冻饮品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>21、□ 豆制品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9、□ 速冻食品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>22、□ 蜂产品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10、□ 薯类和膨化食品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>23、□ 保健食品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11、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□ 糖果制品</w:t>
            </w:r>
            <w:r>
              <w:rPr>
                <w:rFonts w:ascii="宋体" w:cs="宋体"/>
                <w:kern w:val="0"/>
                <w:sz w:val="24"/>
              </w:rPr>
              <w:t>        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cs="宋体"/>
                <w:kern w:val="0"/>
                <w:sz w:val="10"/>
                <w:szCs w:val="10"/>
              </w:rPr>
              <w:t xml:space="preserve"> 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24、□ 婴幼儿配方食品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12、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□ 茶叶及相关制品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25、□ 特殊膳食食品</w:t>
            </w:r>
          </w:p>
          <w:p>
            <w:pPr>
              <w:widowControl/>
              <w:tabs>
                <w:tab w:val="center" w:pos="3510"/>
              </w:tabs>
              <w:snapToGrid w:val="0"/>
              <w:spacing w:line="38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13、</w:t>
            </w: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hint="eastAsia" w:ascii="宋体" w:cs="宋体"/>
                <w:kern w:val="0"/>
                <w:sz w:val="24"/>
              </w:rPr>
              <w:t>□ 酒类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</w:t>
            </w:r>
            <w:r>
              <w:rPr>
                <w:rFonts w:ascii="宋体" w:cs="宋体"/>
                <w:kern w:val="0"/>
                <w:sz w:val="24"/>
              </w:rPr>
              <w:t>  </w:t>
            </w:r>
            <w:r>
              <w:rPr>
                <w:rFonts w:hint="eastAsia" w:ascii="宋体" w:cs="宋体"/>
                <w:kern w:val="0"/>
                <w:sz w:val="24"/>
              </w:rPr>
              <w:t xml:space="preserve">                26、□ 其它食品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食品经营单位签字(盖章)</w:t>
            </w:r>
          </w:p>
        </w:tc>
        <w:tc>
          <w:tcPr>
            <w:tcW w:w="72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tabs>
                <w:tab w:val="left" w:pos="4695"/>
              </w:tabs>
              <w:spacing w:line="460" w:lineRule="atLeast"/>
              <w:ind w:firstLine="4933" w:firstLineChars="1762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tabs>
                <w:tab w:val="left" w:pos="4695"/>
              </w:tabs>
              <w:spacing w:line="460" w:lineRule="atLeast"/>
              <w:ind w:firstLine="4933" w:firstLineChars="1762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年</w:t>
            </w:r>
            <w:r>
              <w:rPr>
                <w:rFonts w:ascii="宋体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cs="宋体"/>
                <w:kern w:val="0"/>
                <w:sz w:val="28"/>
                <w:szCs w:val="28"/>
              </w:rPr>
              <w:t xml:space="preserve"> 月</w:t>
            </w:r>
            <w:r>
              <w:rPr>
                <w:rFonts w:ascii="宋体" w:cs="宋体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cs="宋体"/>
                <w:kern w:val="0"/>
                <w:sz w:val="28"/>
                <w:szCs w:val="28"/>
              </w:rPr>
              <w:t xml:space="preserve"> 日</w:t>
            </w:r>
          </w:p>
        </w:tc>
      </w:tr>
    </w:tbl>
    <w:p>
      <w:pPr>
        <w:widowControl/>
        <w:tabs>
          <w:tab w:val="center" w:pos="3510"/>
        </w:tabs>
        <w:snapToGrid w:val="0"/>
        <w:spacing w:line="340" w:lineRule="exact"/>
        <w:ind w:firstLine="240" w:firstLineChars="100"/>
        <w:jc w:val="left"/>
        <w:rPr>
          <w:rFonts w:hint="eastAsia" w:ascii="宋体" w:cs="宋体"/>
          <w:kern w:val="0"/>
          <w:sz w:val="24"/>
        </w:rPr>
      </w:pPr>
      <w:r>
        <w:rPr>
          <w:rFonts w:hint="eastAsia" w:ascii="宋体" w:cs="宋体"/>
          <w:kern w:val="0"/>
          <w:sz w:val="24"/>
        </w:rPr>
        <w:t>备注：有多处仓储场所的，每个仓储场所填写一份。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4"/>
        <w:szCs w:val="24"/>
      </w:rPr>
    </w:pPr>
    <w:r>
      <w:rPr>
        <w:kern w:val="0"/>
        <w:sz w:val="24"/>
        <w:szCs w:val="24"/>
      </w:rPr>
      <w:t xml:space="preserve">-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9</w:t>
    </w:r>
    <w:r>
      <w:rPr>
        <w:kern w:val="0"/>
        <w:sz w:val="24"/>
        <w:szCs w:val="24"/>
      </w:rPr>
      <w:fldChar w:fldCharType="end"/>
    </w:r>
    <w:r>
      <w:rPr>
        <w:kern w:val="0"/>
        <w:sz w:val="24"/>
        <w:szCs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kern w:val="0"/>
        <w:sz w:val="24"/>
        <w:szCs w:val="24"/>
      </w:rPr>
      <w:t xml:space="preserve">-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8</w:t>
    </w:r>
    <w:r>
      <w:rPr>
        <w:kern w:val="0"/>
        <w:sz w:val="24"/>
        <w:szCs w:val="24"/>
      </w:rPr>
      <w:fldChar w:fldCharType="end"/>
    </w:r>
    <w:r>
      <w:rPr>
        <w:kern w:val="0"/>
        <w:sz w:val="24"/>
        <w:szCs w:val="24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A3231"/>
    <w:rsid w:val="4ADA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2018-01-18T05:43:00Z</dcterms:created>
  <dc:creator>λ箬zんí衧初見</dc:creator>
  <cp:lastModifiedBy>λ箬zんí衧初見</cp:lastModifiedBy>
  <dcterms:modified xsi:type="dcterms:W3CDTF">2018-01-18T05:43:46Z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