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40" w:rsidRDefault="00820140" w:rsidP="00820140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820140" w:rsidRDefault="00820140" w:rsidP="00820140">
      <w:pPr>
        <w:autoSpaceDN w:val="0"/>
        <w:adjustRightInd w:val="0"/>
        <w:snapToGrid w:val="0"/>
        <w:ind w:firstLineChars="1450" w:firstLine="3480"/>
        <w:rPr>
          <w:rFonts w:ascii="宋体" w:hAnsi="宋体" w:cs="仿宋_GB2312" w:hint="eastAsia"/>
          <w:b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 </w:t>
      </w:r>
      <w:r>
        <w:rPr>
          <w:rFonts w:ascii="宋体" w:hAnsi="宋体" w:cs="仿宋_GB2312" w:hint="eastAsia"/>
          <w:b/>
          <w:color w:val="000000"/>
          <w:sz w:val="36"/>
          <w:szCs w:val="36"/>
        </w:rPr>
        <w:t>餐饮服务食品安全许可情况统计表</w:t>
      </w:r>
    </w:p>
    <w:p w:rsidR="00820140" w:rsidRDefault="00820140" w:rsidP="00820140">
      <w:pPr>
        <w:autoSpaceDN w:val="0"/>
        <w:adjustRightInd w:val="0"/>
        <w:snapToGrid w:val="0"/>
        <w:jc w:val="center"/>
        <w:rPr>
          <w:rFonts w:ascii="楷体_GB2312" w:eastAsia="楷体_GB2312" w:hAnsi="宋体" w:cs="仿宋_GB2312" w:hint="eastAsia"/>
          <w:b/>
          <w:color w:val="000000"/>
          <w:sz w:val="32"/>
          <w:szCs w:val="32"/>
        </w:rPr>
      </w:pPr>
      <w:r>
        <w:rPr>
          <w:rFonts w:ascii="楷体_GB2312" w:eastAsia="楷体_GB2312" w:hAnsi="宋体" w:cs="仿宋_GB2312" w:hint="eastAsia"/>
          <w:b/>
          <w:color w:val="000000"/>
          <w:sz w:val="32"/>
          <w:szCs w:val="32"/>
        </w:rPr>
        <w:t>（含《餐饮服务许可证》和《食品经营许可证》情况）</w:t>
      </w:r>
    </w:p>
    <w:p w:rsidR="00820140" w:rsidRDefault="00820140" w:rsidP="00820140">
      <w:pPr>
        <w:autoSpaceDN w:val="0"/>
        <w:adjustRightInd w:val="0"/>
        <w:snapToGrid w:val="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填报单位（</w:t>
      </w:r>
      <w:r>
        <w:rPr>
          <w:rFonts w:ascii="宋体" w:hAnsi="宋体" w:cs="宋体" w:hint="eastAsia"/>
          <w:color w:val="000000"/>
          <w:sz w:val="24"/>
        </w:rPr>
        <w:t>公章）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                           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192"/>
        <w:gridCol w:w="2319"/>
        <w:gridCol w:w="850"/>
        <w:gridCol w:w="1985"/>
        <w:gridCol w:w="1701"/>
        <w:gridCol w:w="1559"/>
        <w:gridCol w:w="1701"/>
        <w:gridCol w:w="2268"/>
      </w:tblGrid>
      <w:tr w:rsidR="00820140" w:rsidTr="000A616D">
        <w:trPr>
          <w:jc w:val="center"/>
        </w:trPr>
        <w:tc>
          <w:tcPr>
            <w:tcW w:w="3227" w:type="dxa"/>
            <w:gridSpan w:val="3"/>
          </w:tcPr>
          <w:p w:rsidR="00820140" w:rsidRDefault="00820140" w:rsidP="000A616D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分类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上期末实有</w:t>
            </w:r>
          </w:p>
        </w:tc>
        <w:tc>
          <w:tcPr>
            <w:tcW w:w="1701" w:type="dxa"/>
          </w:tcPr>
          <w:p w:rsidR="00820140" w:rsidRDefault="00820140" w:rsidP="000A616D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本期新增</w:t>
            </w:r>
          </w:p>
        </w:tc>
        <w:tc>
          <w:tcPr>
            <w:tcW w:w="1559" w:type="dxa"/>
          </w:tcPr>
          <w:p w:rsidR="00820140" w:rsidRDefault="00820140" w:rsidP="000A616D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本期减少</w:t>
            </w:r>
          </w:p>
        </w:tc>
        <w:tc>
          <w:tcPr>
            <w:tcW w:w="1701" w:type="dxa"/>
          </w:tcPr>
          <w:p w:rsidR="00820140" w:rsidRDefault="00820140" w:rsidP="000A616D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本期变更</w:t>
            </w:r>
          </w:p>
        </w:tc>
        <w:tc>
          <w:tcPr>
            <w:tcW w:w="2268" w:type="dxa"/>
          </w:tcPr>
          <w:p w:rsidR="00820140" w:rsidRDefault="00820140" w:rsidP="000A616D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期末实有</w:t>
            </w:r>
          </w:p>
        </w:tc>
      </w:tr>
      <w:tr w:rsidR="00820140" w:rsidTr="000A616D">
        <w:trPr>
          <w:jc w:val="center"/>
        </w:trPr>
        <w:tc>
          <w:tcPr>
            <w:tcW w:w="908" w:type="dxa"/>
            <w:gridSpan w:val="2"/>
            <w:vMerge w:val="restart"/>
            <w:vAlign w:val="center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餐馆</w:t>
            </w:r>
          </w:p>
        </w:tc>
        <w:tc>
          <w:tcPr>
            <w:tcW w:w="231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特大型餐馆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908" w:type="dxa"/>
            <w:gridSpan w:val="2"/>
            <w:vMerge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31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大型餐馆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908" w:type="dxa"/>
            <w:gridSpan w:val="2"/>
            <w:vMerge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31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中型餐馆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908" w:type="dxa"/>
            <w:gridSpan w:val="2"/>
            <w:vMerge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31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小型餐馆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908" w:type="dxa"/>
            <w:gridSpan w:val="2"/>
            <w:vMerge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31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3227" w:type="dxa"/>
            <w:gridSpan w:val="3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快餐店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3227" w:type="dxa"/>
            <w:gridSpan w:val="3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饮品店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3227" w:type="dxa"/>
            <w:gridSpan w:val="3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小吃店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716" w:type="dxa"/>
            <w:vMerge w:val="restart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食堂</w:t>
            </w:r>
          </w:p>
        </w:tc>
        <w:tc>
          <w:tcPr>
            <w:tcW w:w="2511" w:type="dxa"/>
            <w:gridSpan w:val="2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大中专院校食堂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716" w:type="dxa"/>
            <w:vMerge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511" w:type="dxa"/>
            <w:gridSpan w:val="2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中小学校食堂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716" w:type="dxa"/>
            <w:vMerge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511" w:type="dxa"/>
            <w:gridSpan w:val="2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托幼机构食堂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716" w:type="dxa"/>
            <w:vMerge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511" w:type="dxa"/>
            <w:gridSpan w:val="2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机关企事业单位食堂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716" w:type="dxa"/>
            <w:vMerge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511" w:type="dxa"/>
            <w:gridSpan w:val="2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工地食堂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716" w:type="dxa"/>
            <w:vMerge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511" w:type="dxa"/>
            <w:gridSpan w:val="2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养老机构食堂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716" w:type="dxa"/>
            <w:vMerge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511" w:type="dxa"/>
            <w:gridSpan w:val="2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其他食堂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716" w:type="dxa"/>
            <w:vMerge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511" w:type="dxa"/>
            <w:gridSpan w:val="2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3227" w:type="dxa"/>
            <w:gridSpan w:val="3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集体用餐配送单位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3227" w:type="dxa"/>
            <w:gridSpan w:val="3"/>
          </w:tcPr>
          <w:p w:rsidR="00820140" w:rsidRDefault="00820140" w:rsidP="000A616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中央厨房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18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</w:tr>
      <w:tr w:rsidR="00820140" w:rsidTr="000A616D">
        <w:trPr>
          <w:jc w:val="center"/>
        </w:trPr>
        <w:tc>
          <w:tcPr>
            <w:tcW w:w="3227" w:type="dxa"/>
            <w:gridSpan w:val="3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</w:tcPr>
          <w:p w:rsidR="00820140" w:rsidRDefault="00820140" w:rsidP="000A616D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19</w:t>
            </w:r>
          </w:p>
        </w:tc>
        <w:tc>
          <w:tcPr>
            <w:tcW w:w="1985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820140" w:rsidRDefault="00820140" w:rsidP="000A616D">
            <w:pPr>
              <w:spacing w:line="300" w:lineRule="exact"/>
              <w:rPr>
                <w:rFonts w:hint="eastAsia"/>
                <w:b/>
                <w:color w:val="FF0000"/>
                <w:sz w:val="24"/>
              </w:rPr>
            </w:pPr>
          </w:p>
        </w:tc>
      </w:tr>
    </w:tbl>
    <w:p w:rsidR="00820140" w:rsidRDefault="00820140" w:rsidP="00820140">
      <w:pPr>
        <w:autoSpaceDN w:val="0"/>
        <w:adjustRightInd w:val="0"/>
        <w:snapToGrid w:val="0"/>
        <w:spacing w:line="360" w:lineRule="exact"/>
        <w:rPr>
          <w:rFonts w:ascii="黑体" w:eastAsia="黑体" w:hAnsi="黑体" w:cs="宋体" w:hint="eastAsia"/>
          <w:color w:val="000000"/>
          <w:sz w:val="24"/>
        </w:rPr>
      </w:pPr>
      <w:r>
        <w:rPr>
          <w:rFonts w:ascii="黑体" w:eastAsia="黑体" w:hAnsi="黑体" w:cs="宋体" w:hint="eastAsia"/>
          <w:color w:val="000000"/>
          <w:sz w:val="24"/>
        </w:rPr>
        <w:t>注：1、5月30日和11月10日前上报本表，每次上报数据为累计数。</w:t>
      </w:r>
    </w:p>
    <w:p w:rsidR="00820140" w:rsidRDefault="00820140" w:rsidP="00820140">
      <w:pPr>
        <w:autoSpaceDN w:val="0"/>
        <w:adjustRightInd w:val="0"/>
        <w:snapToGrid w:val="0"/>
        <w:spacing w:line="360" w:lineRule="exact"/>
        <w:rPr>
          <w:rFonts w:ascii="黑体" w:eastAsia="黑体" w:hAnsi="黑体" w:cs="宋体" w:hint="eastAsia"/>
          <w:color w:val="000000"/>
          <w:sz w:val="24"/>
        </w:rPr>
      </w:pPr>
      <w:r>
        <w:rPr>
          <w:rFonts w:ascii="黑体" w:eastAsia="黑体" w:hAnsi="黑体" w:cs="宋体" w:hint="eastAsia"/>
          <w:color w:val="000000"/>
          <w:sz w:val="24"/>
        </w:rPr>
        <w:t xml:space="preserve">    2、表格中平衡关系为：19=5+6+7+8+16+17+18；期末实有=上期末实有+本期新增-本期减少。</w:t>
      </w:r>
    </w:p>
    <w:p w:rsidR="00820140" w:rsidRDefault="00820140" w:rsidP="00820140">
      <w:pPr>
        <w:autoSpaceDN w:val="0"/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820140" w:rsidRDefault="00820140" w:rsidP="00820140">
      <w:pPr>
        <w:adjustRightInd w:val="0"/>
        <w:snapToGrid w:val="0"/>
        <w:spacing w:line="560" w:lineRule="exact"/>
        <w:jc w:val="center"/>
        <w:rPr>
          <w:rFonts w:ascii="仿宋_GB2312" w:eastAsia="仿宋_GB2312" w:hAnsi="仿宋" w:hint="eastAsia"/>
          <w:sz w:val="36"/>
          <w:szCs w:val="36"/>
        </w:rPr>
      </w:pPr>
      <w:r>
        <w:rPr>
          <w:rFonts w:hint="eastAsia"/>
          <w:b/>
          <w:sz w:val="36"/>
          <w:szCs w:val="36"/>
        </w:rPr>
        <w:t>餐饮服务环节量化分级管理动态等级评定情况统计表</w:t>
      </w:r>
    </w:p>
    <w:p w:rsidR="00820140" w:rsidRDefault="00820140" w:rsidP="00820140">
      <w:pPr>
        <w:autoSpaceDN w:val="0"/>
        <w:adjustRightInd w:val="0"/>
        <w:snapToGrid w:val="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</w:p>
    <w:p w:rsidR="00820140" w:rsidRDefault="00820140" w:rsidP="00820140">
      <w:pPr>
        <w:autoSpaceDN w:val="0"/>
        <w:adjustRightInd w:val="0"/>
        <w:snapToGrid w:val="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填报单位：                              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992"/>
        <w:gridCol w:w="1276"/>
        <w:gridCol w:w="1276"/>
        <w:gridCol w:w="1417"/>
        <w:gridCol w:w="1418"/>
        <w:gridCol w:w="1701"/>
        <w:gridCol w:w="1417"/>
        <w:gridCol w:w="1450"/>
      </w:tblGrid>
      <w:tr w:rsidR="00820140" w:rsidTr="000A616D">
        <w:trPr>
          <w:trHeight w:val="578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总数</w:t>
            </w: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已评定单位数</w:t>
            </w: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优秀等级</w:t>
            </w:r>
          </w:p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单位数</w:t>
            </w: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良好等级</w:t>
            </w:r>
          </w:p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单位数</w:t>
            </w: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一般等级</w:t>
            </w:r>
          </w:p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单位数</w:t>
            </w: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新办证3个月内单位数</w:t>
            </w: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责令整改</w:t>
            </w:r>
          </w:p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单位数</w:t>
            </w: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待评定单位数</w:t>
            </w:r>
          </w:p>
        </w:tc>
      </w:tr>
      <w:tr w:rsidR="00820140" w:rsidTr="000A616D">
        <w:trPr>
          <w:trHeight w:val="503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特大型餐馆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widowControl/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437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大型餐馆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widowControl/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385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中型餐馆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widowControl/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488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小型餐馆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widowControl/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347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快餐店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widowControl/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281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饮品店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widowControl/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243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小吃店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widowControl/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333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学校食堂（含托幼机构食堂）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widowControl/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333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机关企事业单位食堂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widowControl/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333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其他各类食堂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widowControl/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281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集体用餐配送单位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243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中央厨房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0140" w:rsidTr="000A616D">
        <w:trPr>
          <w:trHeight w:val="489"/>
          <w:jc w:val="center"/>
        </w:trPr>
        <w:tc>
          <w:tcPr>
            <w:tcW w:w="322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992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820140" w:rsidRDefault="00820140" w:rsidP="000A616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20140" w:rsidRDefault="00820140" w:rsidP="00820140">
      <w:pPr>
        <w:ind w:left="360" w:hangingChars="150" w:hanging="36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注1.总数﹦已评定单位数+新办证3个月内单位数+责令整改单位数+待评定单位数;已评定单位数﹦优秀等级单位数+良好等级单位数+一般等级单位数。</w:t>
      </w:r>
    </w:p>
    <w:p w:rsidR="00820140" w:rsidRDefault="00820140" w:rsidP="00820140">
      <w:pPr>
        <w:ind w:leftChars="150" w:left="315"/>
        <w:rPr>
          <w:rFonts w:ascii="黑体" w:eastAsia="黑体" w:hAnsi="黑体" w:cs="宋体" w:hint="eastAsia"/>
          <w:color w:val="000000"/>
          <w:sz w:val="24"/>
        </w:rPr>
      </w:pPr>
      <w:r>
        <w:rPr>
          <w:rFonts w:ascii="黑体" w:eastAsia="黑体" w:hAnsi="宋体" w:hint="eastAsia"/>
          <w:sz w:val="24"/>
        </w:rPr>
        <w:t>2.</w:t>
      </w:r>
      <w:r>
        <w:rPr>
          <w:rFonts w:ascii="黑体" w:eastAsia="黑体" w:hAnsi="黑体" w:cs="宋体" w:hint="eastAsia"/>
          <w:color w:val="000000"/>
          <w:sz w:val="24"/>
        </w:rPr>
        <w:t xml:space="preserve"> 5月30日和11月10日前上报本表，每次上报数据为累计数。</w:t>
      </w:r>
    </w:p>
    <w:p w:rsidR="00820140" w:rsidRDefault="00820140" w:rsidP="00820140">
      <w:pPr>
        <w:autoSpaceDN w:val="0"/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p w:rsidR="00820140" w:rsidRDefault="00820140" w:rsidP="0082014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餐饮单位“明厨亮灶”工作进展情况统计表</w:t>
      </w:r>
    </w:p>
    <w:p w:rsidR="00820140" w:rsidRDefault="00820140" w:rsidP="00820140">
      <w:pPr>
        <w:autoSpaceDN w:val="0"/>
        <w:adjustRightInd w:val="0"/>
        <w:snapToGrid w:val="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</w:p>
    <w:p w:rsidR="00820140" w:rsidRDefault="00820140" w:rsidP="00820140">
      <w:pPr>
        <w:autoSpaceDN w:val="0"/>
        <w:adjustRightInd w:val="0"/>
        <w:snapToGrid w:val="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填报单位：                              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867"/>
        <w:gridCol w:w="1385"/>
        <w:gridCol w:w="1275"/>
        <w:gridCol w:w="984"/>
        <w:gridCol w:w="986"/>
        <w:gridCol w:w="878"/>
        <w:gridCol w:w="1202"/>
        <w:gridCol w:w="961"/>
        <w:gridCol w:w="961"/>
        <w:gridCol w:w="961"/>
        <w:gridCol w:w="961"/>
        <w:gridCol w:w="916"/>
      </w:tblGrid>
      <w:tr w:rsidR="00820140" w:rsidTr="000A616D">
        <w:trPr>
          <w:trHeight w:val="624"/>
          <w:jc w:val="center"/>
        </w:trPr>
        <w:tc>
          <w:tcPr>
            <w:tcW w:w="1117" w:type="dxa"/>
            <w:vMerge w:val="restart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所辖县（区）</w:t>
            </w:r>
          </w:p>
        </w:tc>
        <w:tc>
          <w:tcPr>
            <w:tcW w:w="867" w:type="dxa"/>
            <w:vMerge w:val="restart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持证餐饮单位总数</w:t>
            </w:r>
          </w:p>
        </w:tc>
        <w:tc>
          <w:tcPr>
            <w:tcW w:w="1385" w:type="dxa"/>
            <w:vMerge w:val="restart"/>
            <w:vAlign w:val="center"/>
          </w:tcPr>
          <w:p w:rsidR="00820140" w:rsidRDefault="00820140" w:rsidP="000A616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计划完成“明厨亮灶”数量及所占比例</w:t>
            </w:r>
          </w:p>
        </w:tc>
        <w:tc>
          <w:tcPr>
            <w:tcW w:w="1275" w:type="dxa"/>
            <w:vMerge w:val="restart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实际完成“明厨亮灶”数量及所占比例</w:t>
            </w:r>
          </w:p>
        </w:tc>
        <w:tc>
          <w:tcPr>
            <w:tcW w:w="4050" w:type="dxa"/>
            <w:gridSpan w:val="4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按改造类型统计</w:t>
            </w:r>
          </w:p>
        </w:tc>
        <w:tc>
          <w:tcPr>
            <w:tcW w:w="4760" w:type="dxa"/>
            <w:gridSpan w:val="5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按餐饮单位类型统计</w:t>
            </w:r>
          </w:p>
        </w:tc>
      </w:tr>
      <w:tr w:rsidR="00820140" w:rsidTr="000A616D">
        <w:trPr>
          <w:trHeight w:val="624"/>
          <w:jc w:val="center"/>
        </w:trPr>
        <w:tc>
          <w:tcPr>
            <w:tcW w:w="1117" w:type="dxa"/>
            <w:vMerge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5" w:type="dxa"/>
            <w:vMerge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视频厨房</w:t>
            </w:r>
          </w:p>
        </w:tc>
        <w:tc>
          <w:tcPr>
            <w:tcW w:w="986" w:type="dxa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透明厨房</w:t>
            </w:r>
          </w:p>
        </w:tc>
        <w:tc>
          <w:tcPr>
            <w:tcW w:w="878" w:type="dxa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网络厨房</w:t>
            </w:r>
          </w:p>
        </w:tc>
        <w:tc>
          <w:tcPr>
            <w:tcW w:w="1202" w:type="dxa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手机远程监控或其他形式</w:t>
            </w:r>
          </w:p>
        </w:tc>
        <w:tc>
          <w:tcPr>
            <w:tcW w:w="961" w:type="dxa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大型以上（含大型）</w:t>
            </w:r>
          </w:p>
        </w:tc>
        <w:tc>
          <w:tcPr>
            <w:tcW w:w="961" w:type="dxa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中型餐馆</w:t>
            </w:r>
          </w:p>
        </w:tc>
        <w:tc>
          <w:tcPr>
            <w:tcW w:w="961" w:type="dxa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小型餐馆</w:t>
            </w:r>
          </w:p>
        </w:tc>
        <w:tc>
          <w:tcPr>
            <w:tcW w:w="961" w:type="dxa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学校食堂</w:t>
            </w:r>
          </w:p>
        </w:tc>
        <w:tc>
          <w:tcPr>
            <w:tcW w:w="916" w:type="dxa"/>
            <w:vAlign w:val="center"/>
          </w:tcPr>
          <w:p w:rsidR="00820140" w:rsidRDefault="00820140" w:rsidP="000A616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其他类型</w:t>
            </w:r>
          </w:p>
        </w:tc>
      </w:tr>
      <w:tr w:rsidR="00820140" w:rsidTr="000A616D">
        <w:trPr>
          <w:trHeight w:val="583"/>
          <w:jc w:val="center"/>
        </w:trPr>
        <w:tc>
          <w:tcPr>
            <w:tcW w:w="1117" w:type="dxa"/>
            <w:vAlign w:val="center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85" w:type="dxa"/>
            <w:vAlign w:val="center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84" w:type="dxa"/>
            <w:vAlign w:val="center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86" w:type="dxa"/>
            <w:vAlign w:val="center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vAlign w:val="center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16" w:type="dxa"/>
          </w:tcPr>
          <w:p w:rsidR="00820140" w:rsidRDefault="00820140" w:rsidP="000A616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20140" w:rsidTr="000A616D">
        <w:trPr>
          <w:trHeight w:val="562"/>
          <w:jc w:val="center"/>
        </w:trPr>
        <w:tc>
          <w:tcPr>
            <w:tcW w:w="1117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7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85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84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86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78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16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20140" w:rsidTr="000A616D">
        <w:trPr>
          <w:trHeight w:val="542"/>
          <w:jc w:val="center"/>
        </w:trPr>
        <w:tc>
          <w:tcPr>
            <w:tcW w:w="1117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7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85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84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86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78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16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20140" w:rsidTr="000A616D">
        <w:trPr>
          <w:trHeight w:val="706"/>
          <w:jc w:val="center"/>
        </w:trPr>
        <w:tc>
          <w:tcPr>
            <w:tcW w:w="1117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7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85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84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86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78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16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20140" w:rsidTr="000A616D">
        <w:trPr>
          <w:trHeight w:val="702"/>
          <w:jc w:val="center"/>
        </w:trPr>
        <w:tc>
          <w:tcPr>
            <w:tcW w:w="1117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867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85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84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86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78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1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16" w:type="dxa"/>
          </w:tcPr>
          <w:p w:rsidR="00820140" w:rsidRDefault="00820140" w:rsidP="000A616D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820140" w:rsidRDefault="00820140" w:rsidP="00820140">
      <w:pPr>
        <w:rPr>
          <w:rFonts w:ascii="宋体" w:hAnsi="宋体" w:hint="eastAsia"/>
          <w:sz w:val="18"/>
          <w:szCs w:val="18"/>
        </w:rPr>
      </w:pPr>
    </w:p>
    <w:p w:rsidR="00820140" w:rsidRDefault="00820140" w:rsidP="00820140">
      <w:pPr>
        <w:rPr>
          <w:rFonts w:ascii="黑体" w:eastAsia="黑体" w:hAnsi="黑体" w:cs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注：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5月30日和11月10日前上报本表，每次上报数据为累计数。</w:t>
      </w:r>
    </w:p>
    <w:p w:rsidR="00820140" w:rsidRDefault="00820140" w:rsidP="00820140">
      <w:pPr>
        <w:autoSpaceDN w:val="0"/>
        <w:adjustRightInd w:val="0"/>
        <w:snapToGrid w:val="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</w:p>
    <w:p w:rsidR="00820140" w:rsidRDefault="00820140" w:rsidP="00820140">
      <w:pPr>
        <w:autoSpaceDN w:val="0"/>
        <w:adjustRightInd w:val="0"/>
        <w:snapToGrid w:val="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附件4：</w:t>
      </w:r>
    </w:p>
    <w:p w:rsidR="00820140" w:rsidRDefault="00820140" w:rsidP="00820140">
      <w:pPr>
        <w:autoSpaceDN w:val="0"/>
        <w:spacing w:line="360" w:lineRule="auto"/>
        <w:jc w:val="center"/>
        <w:rPr>
          <w:rFonts w:ascii="华文中宋" w:eastAsia="华文中宋" w:hAnsi="华文中宋" w:cs="华文中宋" w:hint="eastAsia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餐饮服务环节日常监管情况统计表</w:t>
      </w:r>
    </w:p>
    <w:p w:rsidR="00820140" w:rsidRDefault="00820140" w:rsidP="00820140">
      <w:pPr>
        <w:autoSpaceDN w:val="0"/>
        <w:adjustRightInd w:val="0"/>
        <w:snapToGrid w:val="0"/>
        <w:ind w:firstLineChars="250" w:firstLine="75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填报单位（</w:t>
      </w:r>
      <w:r>
        <w:rPr>
          <w:rFonts w:ascii="宋体" w:hAnsi="宋体" w:cs="宋体" w:hint="eastAsia"/>
          <w:color w:val="000000"/>
          <w:sz w:val="24"/>
        </w:rPr>
        <w:t>公章）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                           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67"/>
        <w:gridCol w:w="1843"/>
        <w:gridCol w:w="1559"/>
        <w:gridCol w:w="1560"/>
        <w:gridCol w:w="850"/>
        <w:gridCol w:w="1134"/>
        <w:gridCol w:w="2693"/>
        <w:gridCol w:w="2835"/>
      </w:tblGrid>
      <w:tr w:rsidR="00820140" w:rsidTr="000A616D">
        <w:trPr>
          <w:trHeight w:val="146"/>
          <w:jc w:val="center"/>
        </w:trPr>
        <w:tc>
          <w:tcPr>
            <w:tcW w:w="708" w:type="dxa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5529" w:type="dxa"/>
            <w:gridSpan w:val="4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类别</w:t>
            </w:r>
          </w:p>
        </w:tc>
        <w:tc>
          <w:tcPr>
            <w:tcW w:w="850" w:type="dxa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单位</w:t>
            </w:r>
          </w:p>
        </w:tc>
        <w:tc>
          <w:tcPr>
            <w:tcW w:w="66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数量</w:t>
            </w:r>
          </w:p>
        </w:tc>
      </w:tr>
      <w:tr w:rsidR="00820140" w:rsidTr="000A616D">
        <w:trPr>
          <w:trHeight w:val="189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</w:p>
        </w:tc>
        <w:tc>
          <w:tcPr>
            <w:tcW w:w="5529" w:type="dxa"/>
            <w:gridSpan w:val="4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总数</w:t>
            </w:r>
          </w:p>
        </w:tc>
        <w:tc>
          <w:tcPr>
            <w:tcW w:w="2693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其中农村地区</w:t>
            </w:r>
          </w:p>
        </w:tc>
        <w:tc>
          <w:tcPr>
            <w:tcW w:w="2835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其中学校食堂</w:t>
            </w:r>
          </w:p>
        </w:tc>
      </w:tr>
      <w:tr w:rsidR="00820140" w:rsidTr="000A616D">
        <w:trPr>
          <w:trHeight w:val="387"/>
          <w:jc w:val="center"/>
        </w:trPr>
        <w:tc>
          <w:tcPr>
            <w:tcW w:w="708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529" w:type="dxa"/>
            <w:gridSpan w:val="4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出动执法人员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人次</w:t>
            </w: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0140" w:rsidTr="000A616D">
        <w:trPr>
          <w:trHeight w:val="421"/>
          <w:jc w:val="center"/>
        </w:trPr>
        <w:tc>
          <w:tcPr>
            <w:tcW w:w="708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529" w:type="dxa"/>
            <w:gridSpan w:val="4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检查餐饮单位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户次</w:t>
            </w: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0140" w:rsidTr="000A616D">
        <w:trPr>
          <w:trHeight w:val="242"/>
          <w:jc w:val="center"/>
        </w:trPr>
        <w:tc>
          <w:tcPr>
            <w:tcW w:w="708" w:type="dxa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行政处罚情况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查处餐饮单位违法违规总案件</w:t>
            </w:r>
          </w:p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（已结案）</w:t>
            </w:r>
          </w:p>
        </w:tc>
        <w:tc>
          <w:tcPr>
            <w:tcW w:w="156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案件数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0140" w:rsidTr="000A616D">
        <w:trPr>
          <w:trHeight w:val="242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罚没金额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0140" w:rsidTr="000A616D">
        <w:trPr>
          <w:trHeight w:val="242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吊销许可证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0140" w:rsidTr="000A616D">
        <w:trPr>
          <w:trHeight w:val="242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其中查处添加非食用物质及</w:t>
            </w:r>
          </w:p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滥用食品添加剂案件（已结案）</w:t>
            </w:r>
          </w:p>
        </w:tc>
        <w:tc>
          <w:tcPr>
            <w:tcW w:w="156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案件数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0140" w:rsidTr="000A616D">
        <w:trPr>
          <w:trHeight w:val="242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罚没金额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0140" w:rsidTr="000A616D">
        <w:trPr>
          <w:trHeight w:val="242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吊销许可证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</w:t>
            </w: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0140" w:rsidTr="000A616D">
        <w:trPr>
          <w:trHeight w:val="242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移送司法机关案件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0140" w:rsidTr="000A616D">
        <w:trPr>
          <w:trHeight w:val="351"/>
          <w:jc w:val="center"/>
        </w:trPr>
        <w:tc>
          <w:tcPr>
            <w:tcW w:w="708" w:type="dxa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抽检情况</w:t>
            </w:r>
          </w:p>
        </w:tc>
        <w:tc>
          <w:tcPr>
            <w:tcW w:w="49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国抽监督抽检任务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批次</w:t>
            </w:r>
          </w:p>
        </w:tc>
        <w:tc>
          <w:tcPr>
            <w:tcW w:w="66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抽样（  ）批次，不合格（ ）批次，立案（ ）个，罚款（ ）</w:t>
            </w:r>
          </w:p>
        </w:tc>
      </w:tr>
      <w:tr w:rsidR="00820140" w:rsidTr="000A616D">
        <w:trPr>
          <w:trHeight w:val="351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自治区政府民生计划监督抽检任务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批次</w:t>
            </w:r>
          </w:p>
        </w:tc>
        <w:tc>
          <w:tcPr>
            <w:tcW w:w="66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抽样（  ）批次，不合格（ ）批次，立案（ ）个，罚款（ ）</w:t>
            </w:r>
          </w:p>
        </w:tc>
      </w:tr>
      <w:tr w:rsidR="00820140" w:rsidTr="000A616D">
        <w:trPr>
          <w:trHeight w:val="351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快速检测任务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批次</w:t>
            </w:r>
          </w:p>
        </w:tc>
        <w:tc>
          <w:tcPr>
            <w:tcW w:w="66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快检（  ）批次，不合格（ ）批次</w:t>
            </w:r>
          </w:p>
        </w:tc>
      </w:tr>
      <w:tr w:rsidR="00820140" w:rsidTr="000A616D">
        <w:trPr>
          <w:trHeight w:val="351"/>
          <w:jc w:val="center"/>
        </w:trPr>
        <w:tc>
          <w:tcPr>
            <w:tcW w:w="708" w:type="dxa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重大活动</w:t>
            </w:r>
          </w:p>
        </w:tc>
        <w:tc>
          <w:tcPr>
            <w:tcW w:w="49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保障活动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次数</w:t>
            </w:r>
          </w:p>
        </w:tc>
        <w:tc>
          <w:tcPr>
            <w:tcW w:w="66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20140" w:rsidTr="000A616D">
        <w:trPr>
          <w:trHeight w:val="351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保障宾馆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家次</w:t>
            </w:r>
          </w:p>
        </w:tc>
        <w:tc>
          <w:tcPr>
            <w:tcW w:w="66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20140" w:rsidTr="000A616D">
        <w:trPr>
          <w:trHeight w:val="351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保障人数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人次</w:t>
            </w:r>
          </w:p>
        </w:tc>
        <w:tc>
          <w:tcPr>
            <w:tcW w:w="66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20140" w:rsidTr="000A616D">
        <w:trPr>
          <w:trHeight w:val="351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派遣食品安全监督员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人次</w:t>
            </w:r>
          </w:p>
        </w:tc>
        <w:tc>
          <w:tcPr>
            <w:tcW w:w="66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20140" w:rsidTr="000A616D">
        <w:trPr>
          <w:trHeight w:val="285"/>
          <w:jc w:val="center"/>
        </w:trPr>
        <w:tc>
          <w:tcPr>
            <w:tcW w:w="708" w:type="dxa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食物中毒情况</w:t>
            </w:r>
          </w:p>
        </w:tc>
        <w:tc>
          <w:tcPr>
            <w:tcW w:w="3119" w:type="dxa"/>
            <w:gridSpan w:val="2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报告起数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</w:t>
            </w: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其中学校食堂（ ）起，家庭聚餐（ ）起</w:t>
            </w:r>
          </w:p>
        </w:tc>
      </w:tr>
      <w:tr w:rsidR="00820140" w:rsidTr="000A616D">
        <w:trPr>
          <w:trHeight w:val="197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中毒人数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其中学校食堂（ ）人，家庭聚餐（ ）人</w:t>
            </w:r>
          </w:p>
        </w:tc>
      </w:tr>
      <w:tr w:rsidR="00820140" w:rsidTr="000A616D">
        <w:trPr>
          <w:trHeight w:val="197"/>
          <w:jc w:val="center"/>
        </w:trPr>
        <w:tc>
          <w:tcPr>
            <w:tcW w:w="708" w:type="dxa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死亡人数</w:t>
            </w:r>
          </w:p>
        </w:tc>
        <w:tc>
          <w:tcPr>
            <w:tcW w:w="850" w:type="dxa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6662" w:type="dxa"/>
            <w:gridSpan w:val="3"/>
            <w:vAlign w:val="center"/>
          </w:tcPr>
          <w:p w:rsidR="00820140" w:rsidRDefault="00820140" w:rsidP="000A616D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820140" w:rsidRDefault="00820140" w:rsidP="00820140">
      <w:pPr>
        <w:spacing w:line="100" w:lineRule="exact"/>
        <w:ind w:firstLineChars="200" w:firstLine="300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15"/>
          <w:szCs w:val="15"/>
        </w:rPr>
        <w:t xml:space="preserve"> </w:t>
      </w:r>
    </w:p>
    <w:p w:rsidR="00820140" w:rsidRDefault="00820140" w:rsidP="00820140">
      <w:pPr>
        <w:autoSpaceDN w:val="0"/>
        <w:ind w:firstLineChars="150" w:firstLine="360"/>
        <w:rPr>
          <w:rFonts w:ascii="黑体" w:eastAsia="黑体" w:hAnsi="黑体" w:cs="宋体" w:hint="eastAsia"/>
          <w:color w:val="000000"/>
          <w:sz w:val="24"/>
        </w:rPr>
      </w:pPr>
      <w:r>
        <w:rPr>
          <w:rFonts w:ascii="黑体" w:eastAsia="黑体" w:hAnsi="黑体" w:cs="宋体" w:hint="eastAsia"/>
          <w:color w:val="000000"/>
          <w:sz w:val="24"/>
        </w:rPr>
        <w:t>注： 5月30日和11月10日前上报本表，每次上报数据为累计数。</w:t>
      </w:r>
    </w:p>
    <w:p w:rsidR="00820140" w:rsidRDefault="00820140" w:rsidP="00820140">
      <w:pPr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 </w:t>
      </w:r>
    </w:p>
    <w:p w:rsidR="00820140" w:rsidRDefault="00820140" w:rsidP="00820140">
      <w:pPr>
        <w:autoSpaceDN w:val="0"/>
        <w:adjustRightInd w:val="0"/>
        <w:snapToGrid w:val="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附件5：</w:t>
      </w:r>
    </w:p>
    <w:p w:rsidR="00820140" w:rsidRDefault="00820140" w:rsidP="00820140">
      <w:pPr>
        <w:autoSpaceDN w:val="0"/>
        <w:spacing w:line="360" w:lineRule="auto"/>
        <w:jc w:val="center"/>
        <w:rPr>
          <w:rFonts w:ascii="华文中宋" w:eastAsia="华文中宋" w:hAnsi="华文中宋" w:cs="华文中宋" w:hint="eastAsia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餐饮服务环节食品安全风险隐患清单和对策清单</w:t>
      </w:r>
    </w:p>
    <w:p w:rsidR="00820140" w:rsidRDefault="00820140" w:rsidP="00820140">
      <w:pPr>
        <w:autoSpaceDN w:val="0"/>
        <w:adjustRightInd w:val="0"/>
        <w:snapToGrid w:val="0"/>
        <w:ind w:firstLineChars="250" w:firstLine="75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</w:p>
    <w:p w:rsidR="00820140" w:rsidRDefault="00820140" w:rsidP="00820140">
      <w:pPr>
        <w:autoSpaceDN w:val="0"/>
        <w:adjustRightInd w:val="0"/>
        <w:snapToGrid w:val="0"/>
        <w:ind w:firstLineChars="250" w:firstLine="75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填报单位（</w:t>
      </w:r>
      <w:r>
        <w:rPr>
          <w:rFonts w:ascii="宋体" w:hAnsi="宋体" w:cs="宋体" w:hint="eastAsia"/>
          <w:color w:val="000000"/>
          <w:sz w:val="24"/>
        </w:rPr>
        <w:t>公章）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                     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21"/>
        <w:gridCol w:w="5084"/>
        <w:gridCol w:w="5811"/>
      </w:tblGrid>
      <w:tr w:rsidR="00820140" w:rsidTr="000A616D">
        <w:trPr>
          <w:trHeight w:val="652"/>
          <w:jc w:val="center"/>
        </w:trPr>
        <w:tc>
          <w:tcPr>
            <w:tcW w:w="2821" w:type="dxa"/>
            <w:vAlign w:val="center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风险点</w:t>
            </w:r>
          </w:p>
        </w:tc>
        <w:tc>
          <w:tcPr>
            <w:tcW w:w="5084" w:type="dxa"/>
            <w:vAlign w:val="center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食品安全风险隐患问题</w:t>
            </w:r>
          </w:p>
        </w:tc>
        <w:tc>
          <w:tcPr>
            <w:tcW w:w="5811" w:type="dxa"/>
            <w:vAlign w:val="center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对策、建议</w:t>
            </w:r>
          </w:p>
        </w:tc>
      </w:tr>
      <w:tr w:rsidR="00820140" w:rsidTr="000A616D">
        <w:trPr>
          <w:jc w:val="center"/>
        </w:trPr>
        <w:tc>
          <w:tcPr>
            <w:tcW w:w="2821" w:type="dxa"/>
            <w:vMerge w:val="restart"/>
            <w:vAlign w:val="center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重点品种</w:t>
            </w:r>
          </w:p>
        </w:tc>
        <w:tc>
          <w:tcPr>
            <w:tcW w:w="5084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11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20140" w:rsidTr="000A616D">
        <w:trPr>
          <w:jc w:val="center"/>
        </w:trPr>
        <w:tc>
          <w:tcPr>
            <w:tcW w:w="2821" w:type="dxa"/>
            <w:vMerge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084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11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20140" w:rsidTr="000A616D">
        <w:trPr>
          <w:jc w:val="center"/>
        </w:trPr>
        <w:tc>
          <w:tcPr>
            <w:tcW w:w="2821" w:type="dxa"/>
            <w:vMerge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084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11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20140" w:rsidTr="000A616D">
        <w:trPr>
          <w:jc w:val="center"/>
        </w:trPr>
        <w:tc>
          <w:tcPr>
            <w:tcW w:w="2821" w:type="dxa"/>
            <w:vMerge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084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11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20140" w:rsidTr="000A616D">
        <w:trPr>
          <w:jc w:val="center"/>
        </w:trPr>
        <w:tc>
          <w:tcPr>
            <w:tcW w:w="2821" w:type="dxa"/>
            <w:vMerge w:val="restart"/>
            <w:vAlign w:val="center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重点区域</w:t>
            </w:r>
          </w:p>
        </w:tc>
        <w:tc>
          <w:tcPr>
            <w:tcW w:w="5084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11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20140" w:rsidTr="000A616D">
        <w:trPr>
          <w:jc w:val="center"/>
        </w:trPr>
        <w:tc>
          <w:tcPr>
            <w:tcW w:w="2821" w:type="dxa"/>
            <w:vMerge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084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11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20140" w:rsidTr="000A616D">
        <w:trPr>
          <w:jc w:val="center"/>
        </w:trPr>
        <w:tc>
          <w:tcPr>
            <w:tcW w:w="2821" w:type="dxa"/>
            <w:vMerge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084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11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20140" w:rsidTr="000A616D">
        <w:trPr>
          <w:jc w:val="center"/>
        </w:trPr>
        <w:tc>
          <w:tcPr>
            <w:tcW w:w="2821" w:type="dxa"/>
            <w:vMerge w:val="restart"/>
            <w:vAlign w:val="center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    他</w:t>
            </w:r>
          </w:p>
        </w:tc>
        <w:tc>
          <w:tcPr>
            <w:tcW w:w="5084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11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20140" w:rsidTr="000A616D">
        <w:trPr>
          <w:jc w:val="center"/>
        </w:trPr>
        <w:tc>
          <w:tcPr>
            <w:tcW w:w="2821" w:type="dxa"/>
            <w:vMerge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84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11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20140" w:rsidTr="000A616D">
        <w:trPr>
          <w:jc w:val="center"/>
        </w:trPr>
        <w:tc>
          <w:tcPr>
            <w:tcW w:w="2821" w:type="dxa"/>
            <w:vMerge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84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811" w:type="dxa"/>
          </w:tcPr>
          <w:p w:rsidR="00820140" w:rsidRDefault="00820140" w:rsidP="000A616D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820140" w:rsidRDefault="00820140" w:rsidP="00820140">
      <w:pPr>
        <w:rPr>
          <w:rFonts w:ascii="黑体" w:eastAsia="黑体" w:hAnsi="宋体" w:cs="宋体" w:hint="eastAsia"/>
          <w:color w:val="000000"/>
          <w:sz w:val="24"/>
        </w:rPr>
      </w:pPr>
      <w:r>
        <w:rPr>
          <w:rFonts w:ascii="黑体" w:eastAsia="黑体" w:hAnsi="宋体" w:cs="宋体" w:hint="eastAsia"/>
          <w:color w:val="000000"/>
          <w:sz w:val="24"/>
        </w:rPr>
        <w:t>注：1、结合日常监督检查情况，以文字表述，条理清晰、表达准确。</w:t>
      </w:r>
    </w:p>
    <w:p w:rsidR="00820140" w:rsidRDefault="00820140" w:rsidP="00820140">
      <w:pPr>
        <w:rPr>
          <w:rFonts w:ascii="黑体" w:eastAsia="黑体" w:hAnsi="宋体" w:cs="宋体" w:hint="eastAsia"/>
          <w:color w:val="000000"/>
          <w:sz w:val="24"/>
        </w:rPr>
      </w:pPr>
      <w:r>
        <w:rPr>
          <w:rFonts w:ascii="黑体" w:eastAsia="黑体" w:hAnsi="宋体" w:cs="宋体" w:hint="eastAsia"/>
          <w:color w:val="000000"/>
          <w:sz w:val="24"/>
        </w:rPr>
        <w:t xml:space="preserve">    2、3月31日前上报本表。</w:t>
      </w:r>
    </w:p>
    <w:p w:rsidR="00820140" w:rsidRDefault="00820140" w:rsidP="00820140">
      <w:pPr>
        <w:rPr>
          <w:rFonts w:ascii="宋体" w:hAnsi="宋体" w:cs="宋体" w:hint="eastAsia"/>
          <w:color w:val="000000"/>
          <w:sz w:val="24"/>
        </w:rPr>
      </w:pPr>
    </w:p>
    <w:p w:rsidR="00820140" w:rsidRDefault="00820140" w:rsidP="00820140">
      <w:pPr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填表人：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4"/>
        </w:rPr>
        <w:t xml:space="preserve">                        联系电话：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4"/>
        </w:rPr>
        <w:t xml:space="preserve">                              审批人：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820140" w:rsidRDefault="00820140" w:rsidP="00820140">
      <w:pPr>
        <w:autoSpaceDN w:val="0"/>
        <w:spacing w:line="360" w:lineRule="auto"/>
        <w:jc w:val="center"/>
        <w:rPr>
          <w:rFonts w:ascii="宋体" w:hAnsi="宋体" w:cs="宋体" w:hint="eastAsia"/>
          <w:color w:val="000000"/>
          <w:szCs w:val="21"/>
        </w:rPr>
      </w:pPr>
    </w:p>
    <w:p w:rsidR="006B0BD4" w:rsidRDefault="006B0BD4"/>
    <w:sectPr w:rsidR="006B0BD4">
      <w:pgSz w:w="16838" w:h="11906" w:orient="landscape"/>
      <w:pgMar w:top="1418" w:right="1474" w:bottom="1418" w:left="1474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140"/>
    <w:rsid w:val="006B0BD4"/>
    <w:rsid w:val="0082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2016-03-02T08:25:00Z</dcterms:created>
  <dcterms:modified xsi:type="dcterms:W3CDTF">2016-03-02T08:26:00Z</dcterms:modified>
</cp:coreProperties>
</file>