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17" w:rsidRPr="00535317" w:rsidRDefault="00535317" w:rsidP="00535317">
      <w:pPr>
        <w:rPr>
          <w:rFonts w:ascii="黑体" w:eastAsia="黑体" w:hAnsi="黑体"/>
          <w:sz w:val="32"/>
          <w:szCs w:val="32"/>
        </w:rPr>
      </w:pPr>
      <w:r w:rsidRPr="00535317">
        <w:rPr>
          <w:rFonts w:ascii="黑体" w:eastAsia="黑体" w:hAnsi="黑体" w:hint="eastAsia"/>
          <w:sz w:val="32"/>
          <w:szCs w:val="32"/>
        </w:rPr>
        <w:t>附件</w:t>
      </w:r>
    </w:p>
    <w:p w:rsidR="00535317" w:rsidRPr="00535317" w:rsidRDefault="00535317" w:rsidP="00535317">
      <w:pPr>
        <w:jc w:val="center"/>
        <w:rPr>
          <w:rFonts w:ascii="黑体" w:eastAsia="黑体" w:hAnsi="黑体"/>
          <w:sz w:val="36"/>
          <w:szCs w:val="36"/>
        </w:rPr>
      </w:pPr>
      <w:r w:rsidRPr="00535317">
        <w:rPr>
          <w:rFonts w:ascii="黑体" w:eastAsia="黑体" w:hAnsi="黑体" w:hint="eastAsia"/>
          <w:sz w:val="36"/>
          <w:szCs w:val="36"/>
        </w:rPr>
        <w:t>绿色食品专家评审工作规范</w:t>
      </w:r>
    </w:p>
    <w:p w:rsidR="00535317" w:rsidRPr="00EC6AE0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sz w:val="32"/>
          <w:szCs w:val="30"/>
        </w:rPr>
      </w:pPr>
      <w:r w:rsidRPr="007417B6">
        <w:rPr>
          <w:rFonts w:ascii="仿宋" w:eastAsia="仿宋" w:hAnsi="仿宋" w:hint="eastAsia"/>
          <w:b/>
          <w:sz w:val="32"/>
          <w:szCs w:val="30"/>
        </w:rPr>
        <w:t>第一条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为规范绿色食品专家评审工作，保证专家评审工作的科学性、公正性和权威性，根据《绿色食品标志管理办法》（以下简称“办法”）、《绿色食品标志许可审查程序》（以下简称“审查程序”）和绿色食品标志许可审查相关规定，制定本规范。</w:t>
      </w:r>
    </w:p>
    <w:p w:rsidR="00535317" w:rsidRPr="007417B6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sz w:val="32"/>
          <w:szCs w:val="30"/>
        </w:rPr>
      </w:pPr>
      <w:r w:rsidRPr="007417B6">
        <w:rPr>
          <w:rFonts w:ascii="仿宋" w:eastAsia="仿宋" w:hAnsi="仿宋" w:hint="eastAsia"/>
          <w:b/>
          <w:sz w:val="32"/>
          <w:szCs w:val="30"/>
        </w:rPr>
        <w:t>第</w:t>
      </w:r>
      <w:r w:rsidRPr="007417B6">
        <w:rPr>
          <w:rFonts w:ascii="仿宋" w:eastAsia="仿宋" w:hAnsi="仿宋"/>
          <w:b/>
          <w:sz w:val="32"/>
          <w:szCs w:val="30"/>
        </w:rPr>
        <w:t>二条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专家评审是指评审专家对中国绿色食品发展中心（以下简称“中心”）综合审查合格的材料，从专业角度审查申请人申报产品生产全过程、绿色食品工作机构和检查员的审查工作、环境和产品检测工作等，并形成评审意见的过程。</w:t>
      </w:r>
    </w:p>
    <w:p w:rsidR="00535317" w:rsidRPr="00EC6AE0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color w:val="000000"/>
          <w:sz w:val="32"/>
          <w:szCs w:val="30"/>
        </w:rPr>
      </w:pPr>
      <w:r w:rsidRPr="007417B6">
        <w:rPr>
          <w:rFonts w:ascii="仿宋" w:eastAsia="仿宋" w:hAnsi="仿宋" w:hint="eastAsia"/>
          <w:b/>
          <w:color w:val="000000"/>
          <w:sz w:val="32"/>
          <w:szCs w:val="30"/>
        </w:rPr>
        <w:t>第</w:t>
      </w:r>
      <w:r w:rsidRPr="007417B6">
        <w:rPr>
          <w:rFonts w:ascii="仿宋" w:eastAsia="仿宋" w:hAnsi="仿宋"/>
          <w:b/>
          <w:color w:val="000000"/>
          <w:sz w:val="32"/>
          <w:szCs w:val="30"/>
        </w:rPr>
        <w:t>三条</w:t>
      </w:r>
      <w:r>
        <w:rPr>
          <w:rFonts w:ascii="仿宋" w:eastAsia="仿宋" w:hAnsi="仿宋" w:hint="eastAsia"/>
          <w:color w:val="000000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color w:val="000000"/>
          <w:sz w:val="32"/>
          <w:szCs w:val="30"/>
        </w:rPr>
        <w:t>评审专家应具备较高的专业素质和良好的职业道德，</w:t>
      </w:r>
      <w:r>
        <w:rPr>
          <w:rFonts w:ascii="仿宋" w:eastAsia="仿宋" w:hAnsi="仿宋" w:hint="eastAsia"/>
          <w:color w:val="000000"/>
          <w:sz w:val="32"/>
          <w:szCs w:val="30"/>
        </w:rPr>
        <w:t>在相关行业管理、专业技术领域享有较高声誉，能严谨</w:t>
      </w:r>
      <w:r w:rsidRPr="00EC6AE0">
        <w:rPr>
          <w:rFonts w:ascii="仿宋" w:eastAsia="仿宋" w:hAnsi="仿宋" w:hint="eastAsia"/>
          <w:color w:val="000000"/>
          <w:sz w:val="32"/>
          <w:szCs w:val="30"/>
        </w:rPr>
        <w:t>、公正、公平地履行评审专家工作职责。</w:t>
      </w:r>
    </w:p>
    <w:p w:rsidR="00535317" w:rsidRPr="00EC6AE0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sz w:val="32"/>
          <w:szCs w:val="30"/>
        </w:rPr>
      </w:pPr>
      <w:r w:rsidRPr="007417B6">
        <w:rPr>
          <w:rFonts w:ascii="仿宋" w:eastAsia="仿宋" w:hAnsi="仿宋" w:hint="eastAsia"/>
          <w:b/>
          <w:sz w:val="32"/>
          <w:szCs w:val="30"/>
        </w:rPr>
        <w:t>第</w:t>
      </w:r>
      <w:r w:rsidRPr="007417B6">
        <w:rPr>
          <w:rFonts w:ascii="仿宋" w:eastAsia="仿宋" w:hAnsi="仿宋"/>
          <w:b/>
          <w:sz w:val="32"/>
          <w:szCs w:val="30"/>
        </w:rPr>
        <w:t>四条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中心审核评价处（以下简称“审核评价处”）负责专家评审的组织实施和评审意见处理工作。</w:t>
      </w:r>
    </w:p>
    <w:p w:rsidR="00535317" w:rsidRPr="007417B6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color w:val="000000"/>
          <w:sz w:val="32"/>
          <w:szCs w:val="30"/>
        </w:rPr>
      </w:pPr>
      <w:r w:rsidRPr="007417B6">
        <w:rPr>
          <w:rFonts w:ascii="仿宋" w:eastAsia="仿宋" w:hAnsi="仿宋" w:hint="eastAsia"/>
          <w:b/>
          <w:color w:val="000000"/>
          <w:sz w:val="32"/>
          <w:szCs w:val="30"/>
        </w:rPr>
        <w:t>第</w:t>
      </w:r>
      <w:r w:rsidRPr="007417B6">
        <w:rPr>
          <w:rFonts w:ascii="仿宋" w:eastAsia="仿宋" w:hAnsi="仿宋"/>
          <w:b/>
          <w:color w:val="000000"/>
          <w:sz w:val="32"/>
          <w:szCs w:val="30"/>
        </w:rPr>
        <w:t>五条</w:t>
      </w:r>
      <w:r>
        <w:rPr>
          <w:rFonts w:ascii="仿宋" w:eastAsia="仿宋" w:hAnsi="仿宋" w:hint="eastAsia"/>
          <w:color w:val="000000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color w:val="000000"/>
          <w:sz w:val="32"/>
          <w:szCs w:val="30"/>
        </w:rPr>
        <w:t>审核评价处根据审查工作进度和时间顺序，对综合审查合格的材料按照专业进行汇总编号，在</w:t>
      </w:r>
      <w:r w:rsidRPr="00EC6AE0">
        <w:rPr>
          <w:rFonts w:ascii="仿宋" w:eastAsia="仿宋" w:hAnsi="仿宋"/>
          <w:color w:val="000000"/>
          <w:sz w:val="32"/>
          <w:szCs w:val="30"/>
        </w:rPr>
        <w:t>20</w:t>
      </w:r>
      <w:r w:rsidRPr="00EC6AE0">
        <w:rPr>
          <w:rFonts w:ascii="仿宋" w:eastAsia="仿宋" w:hAnsi="仿宋" w:hint="eastAsia"/>
          <w:color w:val="000000"/>
          <w:sz w:val="32"/>
          <w:szCs w:val="30"/>
        </w:rPr>
        <w:t>个工作日内，采用会议评审或线上评审方式按批次组织专家评审。</w:t>
      </w:r>
    </w:p>
    <w:p w:rsidR="00535317" w:rsidRPr="00EC6AE0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sz w:val="32"/>
          <w:szCs w:val="30"/>
        </w:rPr>
      </w:pPr>
      <w:r w:rsidRPr="007417B6">
        <w:rPr>
          <w:rFonts w:ascii="仿宋" w:eastAsia="仿宋" w:hAnsi="仿宋" w:hint="eastAsia"/>
          <w:b/>
          <w:sz w:val="32"/>
          <w:szCs w:val="30"/>
        </w:rPr>
        <w:t>第</w:t>
      </w:r>
      <w:r w:rsidRPr="007417B6">
        <w:rPr>
          <w:rFonts w:ascii="仿宋" w:eastAsia="仿宋" w:hAnsi="仿宋"/>
          <w:b/>
          <w:sz w:val="32"/>
          <w:szCs w:val="30"/>
        </w:rPr>
        <w:t>六条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审核评价处根据评审专家专业分别组建种植、食用菌、畜禽养殖、蜂产品、水产养殖和加工等评审专业组，</w:t>
      </w:r>
      <w:r w:rsidRPr="00EC6AE0">
        <w:rPr>
          <w:rFonts w:ascii="仿宋" w:eastAsia="仿宋" w:hAnsi="仿宋" w:hint="eastAsia"/>
          <w:sz w:val="32"/>
          <w:szCs w:val="30"/>
        </w:rPr>
        <w:lastRenderedPageBreak/>
        <w:t>并根据参加评审产品涉及的行业，随机选取至少</w:t>
      </w:r>
      <w:r w:rsidRPr="00EC6AE0">
        <w:rPr>
          <w:rFonts w:ascii="仿宋" w:eastAsia="仿宋" w:hAnsi="仿宋"/>
          <w:sz w:val="32"/>
          <w:szCs w:val="30"/>
        </w:rPr>
        <w:t>3</w:t>
      </w:r>
      <w:r w:rsidRPr="00EC6AE0">
        <w:rPr>
          <w:rFonts w:ascii="仿宋" w:eastAsia="仿宋" w:hAnsi="仿宋" w:hint="eastAsia"/>
          <w:sz w:val="32"/>
          <w:szCs w:val="30"/>
        </w:rPr>
        <w:t>名相关专家组成专家组开展评审工作。专家组实行组长负责制，组长由审核评价处指定。</w:t>
      </w:r>
    </w:p>
    <w:p w:rsidR="00535317" w:rsidRPr="00EC6AE0" w:rsidRDefault="00535317" w:rsidP="0053531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0"/>
        </w:rPr>
      </w:pPr>
      <w:r w:rsidRPr="00D72BE3">
        <w:rPr>
          <w:rFonts w:ascii="仿宋" w:eastAsia="仿宋" w:hAnsi="仿宋" w:hint="eastAsia"/>
          <w:b/>
          <w:sz w:val="32"/>
          <w:szCs w:val="30"/>
        </w:rPr>
        <w:t>第七条</w:t>
      </w:r>
      <w:r w:rsidRPr="00EC6AE0">
        <w:rPr>
          <w:rFonts w:ascii="仿宋" w:eastAsia="仿宋" w:hAnsi="仿宋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专家评审工作应遵循以下原则：</w:t>
      </w:r>
    </w:p>
    <w:p w:rsidR="00535317" w:rsidRPr="00EC6AE0" w:rsidRDefault="00535317" w:rsidP="00535317">
      <w:pPr>
        <w:pStyle w:val="1"/>
        <w:spacing w:line="360" w:lineRule="auto"/>
        <w:ind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（一）</w:t>
      </w:r>
      <w:r w:rsidRPr="00EC6AE0">
        <w:rPr>
          <w:rFonts w:ascii="仿宋" w:eastAsia="仿宋" w:hAnsi="仿宋" w:hint="eastAsia"/>
          <w:sz w:val="32"/>
          <w:szCs w:val="30"/>
        </w:rPr>
        <w:t>专家评审应以《食品安全法》《农产品质量安全法》等法律法规，国家食品安全标准和绿色食品标准，《绿色食品标志许可</w:t>
      </w:r>
      <w:r>
        <w:rPr>
          <w:rFonts w:ascii="仿宋" w:eastAsia="仿宋" w:hAnsi="仿宋" w:hint="eastAsia"/>
          <w:sz w:val="32"/>
          <w:szCs w:val="30"/>
        </w:rPr>
        <w:t>审查</w:t>
      </w:r>
      <w:r w:rsidRPr="00EC6AE0">
        <w:rPr>
          <w:rFonts w:ascii="仿宋" w:eastAsia="仿宋" w:hAnsi="仿宋" w:hint="eastAsia"/>
          <w:sz w:val="32"/>
          <w:szCs w:val="30"/>
        </w:rPr>
        <w:t>程序》《绿色食品标志许可审查工作规范》和专业生产技术等为依据。</w:t>
      </w:r>
    </w:p>
    <w:p w:rsidR="00535317" w:rsidRPr="00EC6AE0" w:rsidRDefault="00535317" w:rsidP="00535317">
      <w:pPr>
        <w:pStyle w:val="1"/>
        <w:spacing w:line="360" w:lineRule="auto"/>
        <w:ind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（二）</w:t>
      </w:r>
      <w:r w:rsidRPr="00EC6AE0">
        <w:rPr>
          <w:rFonts w:ascii="仿宋" w:eastAsia="仿宋" w:hAnsi="仿宋" w:hint="eastAsia"/>
          <w:sz w:val="32"/>
          <w:szCs w:val="30"/>
        </w:rPr>
        <w:t>参加评审专家与评审材料申请人无利益关系。</w:t>
      </w:r>
    </w:p>
    <w:p w:rsidR="00535317" w:rsidRPr="00EC6AE0" w:rsidRDefault="00535317" w:rsidP="00535317">
      <w:pPr>
        <w:pStyle w:val="1"/>
        <w:spacing w:line="360" w:lineRule="auto"/>
        <w:ind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（三）</w:t>
      </w:r>
      <w:r w:rsidRPr="00EC6AE0">
        <w:rPr>
          <w:rFonts w:ascii="仿宋" w:eastAsia="仿宋" w:hAnsi="仿宋" w:hint="eastAsia"/>
          <w:sz w:val="32"/>
          <w:szCs w:val="30"/>
        </w:rPr>
        <w:t>参加评审专家对评审材料中所涉及的有关非公开信息负有保密责任。</w:t>
      </w:r>
    </w:p>
    <w:p w:rsidR="00535317" w:rsidRPr="00EC6AE0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sz w:val="32"/>
          <w:szCs w:val="30"/>
        </w:rPr>
      </w:pPr>
      <w:r w:rsidRPr="002C66EB">
        <w:rPr>
          <w:rFonts w:ascii="仿宋" w:eastAsia="仿宋" w:hAnsi="仿宋" w:hint="eastAsia"/>
          <w:b/>
          <w:sz w:val="32"/>
          <w:szCs w:val="30"/>
        </w:rPr>
        <w:t>第</w:t>
      </w:r>
      <w:r w:rsidRPr="002C66EB">
        <w:rPr>
          <w:rFonts w:ascii="仿宋" w:eastAsia="仿宋" w:hAnsi="仿宋"/>
          <w:b/>
          <w:sz w:val="32"/>
          <w:szCs w:val="30"/>
        </w:rPr>
        <w:t>八条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专家评审应按照“绿色食品专家评审要点”，重点对以下内容开展评审</w:t>
      </w:r>
      <w:r>
        <w:rPr>
          <w:rFonts w:ascii="仿宋" w:eastAsia="仿宋" w:hAnsi="仿宋" w:hint="eastAsia"/>
          <w:sz w:val="32"/>
          <w:szCs w:val="30"/>
        </w:rPr>
        <w:t>工作</w:t>
      </w:r>
      <w:r w:rsidRPr="00EC6AE0">
        <w:rPr>
          <w:rFonts w:ascii="仿宋" w:eastAsia="仿宋" w:hAnsi="仿宋" w:hint="eastAsia"/>
          <w:sz w:val="32"/>
          <w:szCs w:val="30"/>
        </w:rPr>
        <w:t>：</w:t>
      </w:r>
    </w:p>
    <w:p w:rsidR="00535317" w:rsidRPr="00EC6AE0" w:rsidRDefault="00535317" w:rsidP="00535317">
      <w:pPr>
        <w:pStyle w:val="1"/>
        <w:spacing w:line="360" w:lineRule="auto"/>
        <w:ind w:firstLineChars="150" w:firstLine="48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（一）</w:t>
      </w:r>
      <w:r w:rsidRPr="00EC6AE0">
        <w:rPr>
          <w:rFonts w:ascii="仿宋" w:eastAsia="仿宋" w:hAnsi="仿宋" w:hint="eastAsia"/>
          <w:sz w:val="32"/>
          <w:szCs w:val="30"/>
        </w:rPr>
        <w:t>对绿色食品标志申请人生产中使用农药、肥料、饲料、兽药、</w:t>
      </w:r>
      <w:proofErr w:type="gramStart"/>
      <w:r w:rsidRPr="00EC6AE0">
        <w:rPr>
          <w:rFonts w:ascii="仿宋" w:eastAsia="仿宋" w:hAnsi="仿宋" w:hint="eastAsia"/>
          <w:sz w:val="32"/>
          <w:szCs w:val="30"/>
        </w:rPr>
        <w:t>渔药和</w:t>
      </w:r>
      <w:proofErr w:type="gramEnd"/>
      <w:r w:rsidRPr="00EC6AE0">
        <w:rPr>
          <w:rFonts w:ascii="仿宋" w:eastAsia="仿宋" w:hAnsi="仿宋" w:hint="eastAsia"/>
          <w:sz w:val="32"/>
          <w:szCs w:val="30"/>
        </w:rPr>
        <w:t>食品添加剂等投入品</w:t>
      </w:r>
      <w:r w:rsidRPr="00EC6AE0">
        <w:rPr>
          <w:rFonts w:ascii="仿宋" w:eastAsia="仿宋" w:hAnsi="仿宋" w:hint="eastAsia"/>
          <w:color w:val="000000"/>
          <w:sz w:val="32"/>
          <w:szCs w:val="30"/>
        </w:rPr>
        <w:t>及其他关键技术措施</w:t>
      </w:r>
      <w:r w:rsidRPr="00EC6AE0">
        <w:rPr>
          <w:rFonts w:ascii="仿宋" w:eastAsia="仿宋" w:hAnsi="仿宋" w:hint="eastAsia"/>
          <w:sz w:val="32"/>
          <w:szCs w:val="30"/>
        </w:rPr>
        <w:t>的规范性和科学性进行评审。</w:t>
      </w:r>
    </w:p>
    <w:p w:rsidR="00535317" w:rsidRPr="00EC6AE0" w:rsidRDefault="00535317" w:rsidP="00535317">
      <w:pPr>
        <w:pStyle w:val="1"/>
        <w:spacing w:line="360" w:lineRule="auto"/>
        <w:ind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（二）</w:t>
      </w:r>
      <w:r w:rsidRPr="00EC6AE0">
        <w:rPr>
          <w:rFonts w:ascii="仿宋" w:eastAsia="仿宋" w:hAnsi="仿宋" w:hint="eastAsia"/>
          <w:sz w:val="32"/>
          <w:szCs w:val="30"/>
        </w:rPr>
        <w:t>对环境和产品检测的科学性、规范性和有效性进行评审。</w:t>
      </w:r>
    </w:p>
    <w:p w:rsidR="00535317" w:rsidRDefault="00535317" w:rsidP="00535317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0"/>
        </w:rPr>
      </w:pPr>
      <w:r w:rsidRPr="00EC6AE0">
        <w:rPr>
          <w:rFonts w:ascii="仿宋" w:eastAsia="仿宋" w:hAnsi="仿宋" w:hint="eastAsia"/>
          <w:sz w:val="32"/>
          <w:szCs w:val="30"/>
        </w:rPr>
        <w:t>对绿色食品工作机构和检查员的审查意见进行</w:t>
      </w:r>
    </w:p>
    <w:p w:rsidR="00535317" w:rsidRPr="00EC6AE0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EC6AE0">
        <w:rPr>
          <w:rFonts w:ascii="仿宋" w:eastAsia="仿宋" w:hAnsi="仿宋" w:hint="eastAsia"/>
          <w:sz w:val="32"/>
          <w:szCs w:val="30"/>
        </w:rPr>
        <w:t>评审。</w:t>
      </w:r>
    </w:p>
    <w:p w:rsidR="00535317" w:rsidRDefault="00535317" w:rsidP="00535317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0"/>
        </w:rPr>
      </w:pPr>
      <w:r w:rsidRPr="00EC6AE0">
        <w:rPr>
          <w:rFonts w:ascii="仿宋" w:eastAsia="仿宋" w:hAnsi="仿宋" w:hint="eastAsia"/>
          <w:sz w:val="32"/>
          <w:szCs w:val="30"/>
        </w:rPr>
        <w:t>对申请人生产过程和质量管理等进行综合风险</w:t>
      </w:r>
    </w:p>
    <w:p w:rsidR="00535317" w:rsidRPr="00EC6AE0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EC6AE0">
        <w:rPr>
          <w:rFonts w:ascii="仿宋" w:eastAsia="仿宋" w:hAnsi="仿宋" w:hint="eastAsia"/>
          <w:sz w:val="32"/>
          <w:szCs w:val="30"/>
        </w:rPr>
        <w:t>评估。</w:t>
      </w:r>
    </w:p>
    <w:p w:rsidR="00535317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b/>
          <w:sz w:val="32"/>
          <w:szCs w:val="30"/>
        </w:rPr>
        <w:lastRenderedPageBreak/>
        <w:t>第</w:t>
      </w:r>
      <w:r w:rsidRPr="006D6E96">
        <w:rPr>
          <w:rFonts w:ascii="仿宋" w:eastAsia="仿宋" w:hAnsi="仿宋"/>
          <w:b/>
          <w:sz w:val="32"/>
          <w:szCs w:val="30"/>
        </w:rPr>
        <w:t>九条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会议评审时，每位评审专家需填写</w:t>
      </w:r>
      <w:r w:rsidRPr="00EC6AE0">
        <w:rPr>
          <w:rFonts w:ascii="仿宋" w:eastAsia="仿宋" w:hAnsi="仿宋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“绿色食品专家评审意见表”，对每个参加评审产品提出</w:t>
      </w:r>
      <w:r w:rsidRPr="00EC6AE0">
        <w:rPr>
          <w:rFonts w:ascii="仿宋" w:eastAsia="仿宋" w:hAnsi="仿宋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“通过”、“不通过”或“暂缓通过”的评审意见，“不通过”和</w:t>
      </w:r>
      <w:r>
        <w:rPr>
          <w:rFonts w:ascii="仿宋" w:eastAsia="仿宋" w:hAnsi="仿宋" w:hint="eastAsia"/>
          <w:sz w:val="32"/>
          <w:szCs w:val="30"/>
        </w:rPr>
        <w:t>“</w:t>
      </w:r>
      <w:r w:rsidRPr="00EC6AE0">
        <w:rPr>
          <w:rFonts w:ascii="仿宋" w:eastAsia="仿宋" w:hAnsi="仿宋" w:hint="eastAsia"/>
          <w:sz w:val="32"/>
          <w:szCs w:val="30"/>
        </w:rPr>
        <w:t>暂缓通过</w:t>
      </w:r>
      <w:r>
        <w:rPr>
          <w:rFonts w:ascii="仿宋" w:eastAsia="仿宋" w:hAnsi="仿宋" w:hint="eastAsia"/>
          <w:sz w:val="32"/>
          <w:szCs w:val="30"/>
        </w:rPr>
        <w:t>”</w:t>
      </w:r>
      <w:r w:rsidRPr="00EC6AE0">
        <w:rPr>
          <w:rFonts w:ascii="仿宋" w:eastAsia="仿宋" w:hAnsi="仿宋" w:hint="eastAsia"/>
          <w:sz w:val="32"/>
          <w:szCs w:val="30"/>
        </w:rPr>
        <w:t>的产品还应填写具体问题和处理意见。专家组长对组内所有专家的评审意见和建议进行汇总确认，填写“绿色食品专家组评审意见</w:t>
      </w:r>
      <w:r>
        <w:rPr>
          <w:rFonts w:ascii="仿宋" w:eastAsia="仿宋" w:hAnsi="仿宋" w:hint="eastAsia"/>
          <w:sz w:val="32"/>
          <w:szCs w:val="30"/>
        </w:rPr>
        <w:t>汇总</w:t>
      </w:r>
      <w:r w:rsidRPr="00EC6AE0">
        <w:rPr>
          <w:rFonts w:ascii="仿宋" w:eastAsia="仿宋" w:hAnsi="仿宋" w:hint="eastAsia"/>
          <w:sz w:val="32"/>
          <w:szCs w:val="30"/>
        </w:rPr>
        <w:t>表”（附件</w:t>
      </w:r>
      <w:r w:rsidRPr="00EC6AE0">
        <w:rPr>
          <w:rFonts w:ascii="仿宋" w:eastAsia="仿宋" w:hAnsi="仿宋"/>
          <w:sz w:val="32"/>
          <w:szCs w:val="30"/>
        </w:rPr>
        <w:t>2</w:t>
      </w:r>
      <w:r w:rsidRPr="00EC6AE0">
        <w:rPr>
          <w:rFonts w:ascii="仿宋" w:eastAsia="仿宋" w:hAnsi="仿宋" w:hint="eastAsia"/>
          <w:sz w:val="32"/>
          <w:szCs w:val="30"/>
        </w:rPr>
        <w:t>），给出专家组最终评审意见。</w:t>
      </w:r>
    </w:p>
    <w:p w:rsidR="00535317" w:rsidRPr="00EC6AE0" w:rsidRDefault="00535317" w:rsidP="00535317">
      <w:pPr>
        <w:pStyle w:val="1"/>
        <w:spacing w:line="360" w:lineRule="auto"/>
        <w:ind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线上评审时，审核评价处将材料同时推送给三位专</w:t>
      </w:r>
      <w:r w:rsidRPr="00EC6AE0">
        <w:rPr>
          <w:rFonts w:ascii="仿宋" w:eastAsia="仿宋" w:hAnsi="仿宋" w:hint="eastAsia"/>
          <w:sz w:val="32"/>
          <w:szCs w:val="30"/>
        </w:rPr>
        <w:t>家，由两位专家出具评审意见，推送给专家组组长，系统自动汇总专家评审意见，由专家组长确认并提出专家组最终评审意见，专家组长将评审意见提交审核评价处，专家签字使用电子签名。</w:t>
      </w:r>
    </w:p>
    <w:p w:rsidR="00535317" w:rsidRPr="00EC6AE0" w:rsidRDefault="00535317" w:rsidP="00535317">
      <w:pPr>
        <w:pStyle w:val="1"/>
        <w:spacing w:line="360" w:lineRule="auto"/>
        <w:ind w:firstLine="643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b/>
          <w:sz w:val="32"/>
          <w:szCs w:val="30"/>
        </w:rPr>
        <w:t>第</w:t>
      </w:r>
      <w:r w:rsidRPr="006D6E96">
        <w:rPr>
          <w:rFonts w:ascii="仿宋" w:eastAsia="仿宋" w:hAnsi="仿宋"/>
          <w:b/>
          <w:sz w:val="32"/>
          <w:szCs w:val="30"/>
        </w:rPr>
        <w:t>十条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根据专家组最终评审意见，审核评价处在</w:t>
      </w:r>
      <w:r w:rsidRPr="00EC6AE0">
        <w:rPr>
          <w:rFonts w:ascii="仿宋" w:eastAsia="仿宋" w:hAnsi="仿宋"/>
          <w:sz w:val="32"/>
          <w:szCs w:val="30"/>
        </w:rPr>
        <w:t>5</w:t>
      </w:r>
      <w:r w:rsidRPr="00EC6AE0">
        <w:rPr>
          <w:rFonts w:ascii="仿宋" w:eastAsia="仿宋" w:hAnsi="仿宋" w:hint="eastAsia"/>
          <w:sz w:val="32"/>
          <w:szCs w:val="30"/>
        </w:rPr>
        <w:t>个工作日内对参加评审产品按以下两种方式分类处理：</w:t>
      </w:r>
    </w:p>
    <w:p w:rsidR="00535317" w:rsidRPr="00EC6AE0" w:rsidRDefault="00535317" w:rsidP="00535317">
      <w:pPr>
        <w:pStyle w:val="1"/>
        <w:spacing w:line="360" w:lineRule="auto"/>
        <w:ind w:firstLineChars="150" w:firstLine="48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（一）</w:t>
      </w:r>
      <w:r w:rsidRPr="00EC6AE0">
        <w:rPr>
          <w:rFonts w:ascii="仿宋" w:eastAsia="仿宋" w:hAnsi="仿宋" w:hint="eastAsia"/>
          <w:sz w:val="32"/>
          <w:szCs w:val="30"/>
        </w:rPr>
        <w:t>评审意见明确为“通过”或“不通过”的，报送中心主任审批，</w:t>
      </w:r>
      <w:proofErr w:type="gramStart"/>
      <w:r w:rsidRPr="00EC6AE0">
        <w:rPr>
          <w:rFonts w:ascii="仿宋" w:eastAsia="仿宋" w:hAnsi="仿宋" w:hint="eastAsia"/>
          <w:sz w:val="32"/>
          <w:szCs w:val="30"/>
        </w:rPr>
        <w:t>作出</w:t>
      </w:r>
      <w:proofErr w:type="gramEnd"/>
      <w:r w:rsidRPr="00EC6AE0">
        <w:rPr>
          <w:rFonts w:ascii="仿宋" w:eastAsia="仿宋" w:hAnsi="仿宋" w:hint="eastAsia"/>
          <w:sz w:val="32"/>
          <w:szCs w:val="30"/>
        </w:rPr>
        <w:t>颁证与否的决定，并将</w:t>
      </w:r>
      <w:r w:rsidRPr="00EC6AE0">
        <w:rPr>
          <w:rFonts w:ascii="仿宋" w:eastAsia="仿宋" w:hAnsi="仿宋" w:hint="eastAsia"/>
          <w:color w:val="000000"/>
          <w:sz w:val="32"/>
          <w:szCs w:val="30"/>
        </w:rPr>
        <w:t>评审结论上传信息系统平台</w:t>
      </w:r>
      <w:r w:rsidRPr="00EC6AE0">
        <w:rPr>
          <w:rFonts w:ascii="仿宋" w:eastAsia="仿宋" w:hAnsi="仿宋" w:hint="eastAsia"/>
          <w:sz w:val="32"/>
          <w:szCs w:val="30"/>
        </w:rPr>
        <w:t>。对于不予颁证的产品同时向相关省级工作机构和申请人发送“绿色食品不予颁证决定通知”（附件</w:t>
      </w:r>
      <w:r w:rsidRPr="00EC6AE0">
        <w:rPr>
          <w:rFonts w:ascii="仿宋" w:eastAsia="仿宋" w:hAnsi="仿宋"/>
          <w:sz w:val="32"/>
          <w:szCs w:val="30"/>
        </w:rPr>
        <w:t>3</w:t>
      </w:r>
      <w:r w:rsidRPr="00EC6AE0">
        <w:rPr>
          <w:rFonts w:ascii="仿宋" w:eastAsia="仿宋" w:hAnsi="仿宋" w:hint="eastAsia"/>
          <w:sz w:val="32"/>
          <w:szCs w:val="30"/>
        </w:rPr>
        <w:t>）。</w:t>
      </w:r>
    </w:p>
    <w:p w:rsidR="00535317" w:rsidRPr="00EA1943" w:rsidRDefault="00535317" w:rsidP="00535317">
      <w:pPr>
        <w:pStyle w:val="1"/>
        <w:spacing w:line="360" w:lineRule="auto"/>
        <w:ind w:firstLineChars="150" w:firstLine="48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（二）</w:t>
      </w:r>
      <w:r w:rsidRPr="00EC6AE0">
        <w:rPr>
          <w:rFonts w:ascii="仿宋" w:eastAsia="仿宋" w:hAnsi="仿宋" w:hint="eastAsia"/>
          <w:sz w:val="32"/>
          <w:szCs w:val="30"/>
        </w:rPr>
        <w:t>评审意见为“</w:t>
      </w:r>
      <w:r w:rsidRPr="00EC6AE0">
        <w:rPr>
          <w:rFonts w:ascii="仿宋" w:eastAsia="仿宋" w:hAnsi="仿宋" w:hint="eastAsia"/>
          <w:color w:val="000000"/>
          <w:sz w:val="32"/>
          <w:szCs w:val="30"/>
        </w:rPr>
        <w:t>暂缓通过</w:t>
      </w:r>
      <w:r w:rsidRPr="00EC6AE0">
        <w:rPr>
          <w:rFonts w:ascii="仿宋" w:eastAsia="仿宋" w:hAnsi="仿宋" w:hint="eastAsia"/>
          <w:sz w:val="32"/>
          <w:szCs w:val="30"/>
        </w:rPr>
        <w:t>”的，审核评价处向相关</w:t>
      </w:r>
      <w:r w:rsidRPr="00EA1943">
        <w:rPr>
          <w:rFonts w:ascii="仿宋" w:eastAsia="仿宋" w:hAnsi="仿宋" w:hint="eastAsia"/>
          <w:sz w:val="32"/>
          <w:szCs w:val="30"/>
        </w:rPr>
        <w:t>省级工作机构、检测机构和申请人发送</w:t>
      </w:r>
      <w:r w:rsidRPr="00EA1943">
        <w:rPr>
          <w:rFonts w:ascii="仿宋" w:eastAsia="仿宋" w:hAnsi="仿宋"/>
          <w:sz w:val="32"/>
          <w:szCs w:val="30"/>
        </w:rPr>
        <w:t xml:space="preserve"> </w:t>
      </w:r>
      <w:r w:rsidRPr="00EA1943">
        <w:rPr>
          <w:rFonts w:ascii="仿宋" w:eastAsia="仿宋" w:hAnsi="仿宋" w:hint="eastAsia"/>
          <w:sz w:val="32"/>
          <w:szCs w:val="30"/>
        </w:rPr>
        <w:t>“绿色食品专家评审意见通知单”（附件</w:t>
      </w:r>
      <w:r w:rsidRPr="00EA1943">
        <w:rPr>
          <w:rFonts w:ascii="仿宋" w:eastAsia="仿宋" w:hAnsi="仿宋"/>
          <w:sz w:val="32"/>
          <w:szCs w:val="30"/>
        </w:rPr>
        <w:t>4</w:t>
      </w:r>
      <w:r w:rsidRPr="00EA1943">
        <w:rPr>
          <w:rFonts w:ascii="仿宋" w:eastAsia="仿宋" w:hAnsi="仿宋" w:hint="eastAsia"/>
          <w:sz w:val="32"/>
          <w:szCs w:val="30"/>
        </w:rPr>
        <w:t>），并在收到答复意见后反馈至</w:t>
      </w:r>
      <w:r>
        <w:rPr>
          <w:rFonts w:ascii="仿宋" w:eastAsia="仿宋" w:hAnsi="仿宋" w:hint="eastAsia"/>
          <w:sz w:val="32"/>
          <w:szCs w:val="30"/>
        </w:rPr>
        <w:t>评审专家，由专家</w:t>
      </w:r>
      <w:r w:rsidR="00927C69">
        <w:rPr>
          <w:rFonts w:ascii="仿宋" w:eastAsia="仿宋" w:hAnsi="仿宋" w:hint="eastAsia"/>
          <w:sz w:val="32"/>
          <w:szCs w:val="30"/>
        </w:rPr>
        <w:t>签字</w:t>
      </w:r>
      <w:r>
        <w:rPr>
          <w:rFonts w:ascii="仿宋" w:eastAsia="仿宋" w:hAnsi="仿宋" w:hint="eastAsia"/>
          <w:sz w:val="32"/>
          <w:szCs w:val="30"/>
        </w:rPr>
        <w:t>确认是否符合要求。审核评价处根据专家</w:t>
      </w:r>
      <w:r>
        <w:rPr>
          <w:rFonts w:ascii="仿宋" w:eastAsia="仿宋" w:hAnsi="仿宋" w:hint="eastAsia"/>
          <w:sz w:val="32"/>
          <w:szCs w:val="30"/>
        </w:rPr>
        <w:lastRenderedPageBreak/>
        <w:t>意见填写</w:t>
      </w:r>
      <w:r w:rsidRPr="00EA1943">
        <w:rPr>
          <w:rFonts w:ascii="仿宋" w:eastAsia="仿宋" w:hAnsi="仿宋" w:hint="eastAsia"/>
          <w:sz w:val="32"/>
          <w:szCs w:val="30"/>
        </w:rPr>
        <w:t>“绿色食品专家评审意见处理单”（附件</w:t>
      </w:r>
      <w:r w:rsidRPr="00EA1943">
        <w:rPr>
          <w:rFonts w:ascii="仿宋" w:eastAsia="仿宋" w:hAnsi="仿宋"/>
          <w:sz w:val="32"/>
          <w:szCs w:val="30"/>
        </w:rPr>
        <w:t>5</w:t>
      </w:r>
      <w:r w:rsidRPr="00EA1943">
        <w:rPr>
          <w:rFonts w:ascii="仿宋" w:eastAsia="仿宋" w:hAnsi="仿宋" w:hint="eastAsia"/>
          <w:sz w:val="32"/>
          <w:szCs w:val="30"/>
        </w:rPr>
        <w:t>）。符合要求的为“通过”，</w:t>
      </w:r>
      <w:r w:rsidRPr="00EA1943">
        <w:rPr>
          <w:rFonts w:ascii="仿宋" w:eastAsia="仿宋" w:hAnsi="仿宋"/>
          <w:sz w:val="32"/>
          <w:szCs w:val="30"/>
        </w:rPr>
        <w:t xml:space="preserve"> </w:t>
      </w:r>
      <w:r w:rsidRPr="00EA1943">
        <w:rPr>
          <w:rFonts w:ascii="仿宋" w:eastAsia="仿宋" w:hAnsi="仿宋" w:hint="eastAsia"/>
          <w:sz w:val="32"/>
          <w:szCs w:val="30"/>
        </w:rPr>
        <w:t>不符合要求的为“不通过”，按本条第一款执行。</w:t>
      </w:r>
    </w:p>
    <w:p w:rsidR="00535317" w:rsidRDefault="00535317" w:rsidP="00535317">
      <w:pPr>
        <w:pStyle w:val="1"/>
        <w:spacing w:line="360" w:lineRule="auto"/>
        <w:ind w:left="640"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b/>
          <w:sz w:val="32"/>
          <w:szCs w:val="30"/>
        </w:rPr>
        <w:t>第十一</w:t>
      </w:r>
      <w:r w:rsidRPr="006D6E96">
        <w:rPr>
          <w:rFonts w:ascii="仿宋" w:eastAsia="仿宋" w:hAnsi="仿宋"/>
          <w:b/>
          <w:sz w:val="32"/>
          <w:szCs w:val="30"/>
        </w:rPr>
        <w:t>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本规范自</w:t>
      </w:r>
      <w:r w:rsidRPr="00EC6AE0">
        <w:rPr>
          <w:rFonts w:ascii="仿宋" w:eastAsia="仿宋" w:hAnsi="仿宋"/>
          <w:sz w:val="32"/>
          <w:szCs w:val="30"/>
        </w:rPr>
        <w:t>2020</w:t>
      </w:r>
      <w:r w:rsidRPr="00EC6AE0">
        <w:rPr>
          <w:rFonts w:ascii="仿宋" w:eastAsia="仿宋" w:hAnsi="仿宋" w:hint="eastAsia"/>
          <w:sz w:val="32"/>
          <w:szCs w:val="30"/>
        </w:rPr>
        <w:t>年</w:t>
      </w:r>
      <w:r>
        <w:rPr>
          <w:rFonts w:ascii="仿宋" w:eastAsia="仿宋" w:hAnsi="仿宋" w:hint="eastAsia"/>
          <w:sz w:val="32"/>
          <w:szCs w:val="30"/>
        </w:rPr>
        <w:t>3</w:t>
      </w:r>
      <w:r w:rsidRPr="00EC6AE0">
        <w:rPr>
          <w:rFonts w:ascii="仿宋" w:eastAsia="仿宋" w:hAnsi="仿宋" w:hint="eastAsia"/>
          <w:sz w:val="32"/>
          <w:szCs w:val="30"/>
        </w:rPr>
        <w:t>月</w:t>
      </w:r>
      <w:r>
        <w:rPr>
          <w:rFonts w:ascii="仿宋" w:eastAsia="仿宋" w:hAnsi="仿宋" w:hint="eastAsia"/>
          <w:sz w:val="32"/>
          <w:szCs w:val="30"/>
        </w:rPr>
        <w:t>1</w:t>
      </w:r>
      <w:r w:rsidRPr="00EC6AE0">
        <w:rPr>
          <w:rFonts w:ascii="仿宋" w:eastAsia="仿宋" w:hAnsi="仿宋" w:hint="eastAsia"/>
          <w:sz w:val="32"/>
          <w:szCs w:val="30"/>
        </w:rPr>
        <w:t>日起实施。</w:t>
      </w:r>
      <w:r>
        <w:rPr>
          <w:rFonts w:ascii="仿宋" w:eastAsia="仿宋" w:hAnsi="仿宋" w:hint="eastAsia"/>
          <w:sz w:val="32"/>
          <w:szCs w:val="30"/>
        </w:rPr>
        <w:t>中心</w:t>
      </w:r>
    </w:p>
    <w:p w:rsidR="00535317" w:rsidRPr="00EC6AE0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2015年5月25日</w:t>
      </w:r>
      <w:r>
        <w:rPr>
          <w:rFonts w:ascii="仿宋" w:eastAsia="仿宋" w:hAnsi="仿宋"/>
          <w:sz w:val="32"/>
          <w:szCs w:val="30"/>
        </w:rPr>
        <w:t>发布的《</w:t>
      </w:r>
      <w:r>
        <w:rPr>
          <w:rFonts w:ascii="仿宋" w:eastAsia="仿宋" w:hAnsi="仿宋" w:hint="eastAsia"/>
          <w:sz w:val="32"/>
          <w:szCs w:val="30"/>
        </w:rPr>
        <w:t>绿色食品</w:t>
      </w:r>
      <w:r>
        <w:rPr>
          <w:rFonts w:ascii="仿宋" w:eastAsia="仿宋" w:hAnsi="仿宋"/>
          <w:sz w:val="32"/>
          <w:szCs w:val="30"/>
        </w:rPr>
        <w:t>专家评审工作程序》</w:t>
      </w:r>
      <w:r>
        <w:rPr>
          <w:rFonts w:ascii="仿宋" w:eastAsia="仿宋" w:hAnsi="仿宋" w:hint="eastAsia"/>
          <w:sz w:val="32"/>
          <w:szCs w:val="30"/>
        </w:rPr>
        <w:t>和2016年12月28日</w:t>
      </w:r>
      <w:r>
        <w:rPr>
          <w:rFonts w:ascii="仿宋" w:eastAsia="仿宋" w:hAnsi="仿宋"/>
          <w:sz w:val="32"/>
          <w:szCs w:val="30"/>
        </w:rPr>
        <w:t>发布的《</w:t>
      </w:r>
      <w:r>
        <w:rPr>
          <w:rFonts w:ascii="仿宋" w:eastAsia="仿宋" w:hAnsi="仿宋" w:hint="eastAsia"/>
          <w:sz w:val="32"/>
          <w:szCs w:val="30"/>
        </w:rPr>
        <w:t>绿色食品</w:t>
      </w:r>
      <w:r>
        <w:rPr>
          <w:rFonts w:ascii="仿宋" w:eastAsia="仿宋" w:hAnsi="仿宋"/>
          <w:sz w:val="32"/>
          <w:szCs w:val="30"/>
        </w:rPr>
        <w:t>专家</w:t>
      </w:r>
      <w:r>
        <w:rPr>
          <w:rFonts w:ascii="仿宋" w:eastAsia="仿宋" w:hAnsi="仿宋" w:hint="eastAsia"/>
          <w:sz w:val="32"/>
          <w:szCs w:val="30"/>
        </w:rPr>
        <w:t>评审</w:t>
      </w:r>
      <w:r>
        <w:rPr>
          <w:rFonts w:ascii="仿宋" w:eastAsia="仿宋" w:hAnsi="仿宋"/>
          <w:sz w:val="32"/>
          <w:szCs w:val="30"/>
        </w:rPr>
        <w:t>工作规范》</w:t>
      </w:r>
      <w:r>
        <w:rPr>
          <w:rFonts w:ascii="仿宋" w:eastAsia="仿宋" w:hAnsi="仿宋" w:hint="eastAsia"/>
          <w:sz w:val="32"/>
          <w:szCs w:val="30"/>
        </w:rPr>
        <w:t>同时</w:t>
      </w:r>
      <w:r>
        <w:rPr>
          <w:rFonts w:ascii="仿宋" w:eastAsia="仿宋" w:hAnsi="仿宋"/>
          <w:sz w:val="32"/>
          <w:szCs w:val="30"/>
        </w:rPr>
        <w:t>废止。</w:t>
      </w:r>
    </w:p>
    <w:p w:rsidR="00535317" w:rsidRDefault="00535317" w:rsidP="00535317">
      <w:pPr>
        <w:pStyle w:val="1"/>
        <w:spacing w:line="360" w:lineRule="auto"/>
        <w:ind w:left="640"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b/>
          <w:sz w:val="32"/>
          <w:szCs w:val="30"/>
        </w:rPr>
        <w:t>第十</w:t>
      </w:r>
      <w:r w:rsidRPr="006D6E96">
        <w:rPr>
          <w:rFonts w:ascii="仿宋" w:eastAsia="仿宋" w:hAnsi="仿宋"/>
          <w:b/>
          <w:sz w:val="32"/>
          <w:szCs w:val="30"/>
        </w:rPr>
        <w:t>二条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Pr="00EC6AE0">
        <w:rPr>
          <w:rFonts w:ascii="仿宋" w:eastAsia="仿宋" w:hAnsi="仿宋" w:hint="eastAsia"/>
          <w:sz w:val="32"/>
          <w:szCs w:val="30"/>
        </w:rPr>
        <w:t>本规范由中心负责解释。</w:t>
      </w:r>
    </w:p>
    <w:p w:rsidR="00535317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</w:p>
    <w:p w:rsidR="00535317" w:rsidRPr="006D6E96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sz w:val="32"/>
          <w:szCs w:val="30"/>
        </w:rPr>
        <w:t>附件：1.绿色食品专家评审意见表</w:t>
      </w:r>
    </w:p>
    <w:p w:rsidR="00535317" w:rsidRPr="006D6E96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sz w:val="32"/>
          <w:szCs w:val="30"/>
        </w:rPr>
        <w:t xml:space="preserve">      2.绿色食品专家组评审意见汇总表</w:t>
      </w:r>
    </w:p>
    <w:p w:rsidR="00535317" w:rsidRPr="006D6E96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sz w:val="32"/>
          <w:szCs w:val="30"/>
        </w:rPr>
        <w:t xml:space="preserve">      3.绿色食品不予颁证决定通知</w:t>
      </w:r>
    </w:p>
    <w:p w:rsidR="00535317" w:rsidRPr="006D6E96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sz w:val="32"/>
          <w:szCs w:val="30"/>
        </w:rPr>
        <w:t xml:space="preserve">      4.绿色食品专家评审意见通知单</w:t>
      </w:r>
    </w:p>
    <w:p w:rsidR="00535317" w:rsidRPr="006D6E96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sz w:val="32"/>
          <w:szCs w:val="30"/>
        </w:rPr>
        <w:t xml:space="preserve">      5.绿色食品专家评审意见处理单</w:t>
      </w:r>
    </w:p>
    <w:p w:rsidR="00535317" w:rsidRPr="00EC6AE0" w:rsidRDefault="00535317" w:rsidP="00535317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0"/>
        </w:rPr>
      </w:pPr>
      <w:r w:rsidRPr="006D6E96">
        <w:rPr>
          <w:rFonts w:ascii="仿宋" w:eastAsia="仿宋" w:hAnsi="仿宋" w:hint="eastAsia"/>
          <w:sz w:val="32"/>
          <w:szCs w:val="30"/>
        </w:rPr>
        <w:t xml:space="preserve">      6.绿色食品专家评审要点</w:t>
      </w:r>
    </w:p>
    <w:p w:rsidR="00535317" w:rsidRDefault="00535317" w:rsidP="00535317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535317" w:rsidRPr="00875FE9" w:rsidRDefault="00535317" w:rsidP="00535317">
      <w:pPr>
        <w:jc w:val="left"/>
        <w:rPr>
          <w:rFonts w:ascii="黑体" w:eastAsia="黑体" w:hAnsi="黑体"/>
          <w:sz w:val="32"/>
          <w:szCs w:val="32"/>
        </w:rPr>
      </w:pPr>
      <w:r w:rsidRPr="00875FE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75FE9">
        <w:rPr>
          <w:rFonts w:ascii="黑体" w:eastAsia="黑体" w:hAnsi="黑体"/>
          <w:sz w:val="32"/>
          <w:szCs w:val="32"/>
        </w:rPr>
        <w:t>1</w:t>
      </w:r>
    </w:p>
    <w:p w:rsidR="00535317" w:rsidRPr="005C3CD4" w:rsidRDefault="00535317" w:rsidP="00535317">
      <w:pPr>
        <w:ind w:firstLineChars="650" w:firstLine="2340"/>
        <w:rPr>
          <w:rFonts w:ascii="黑体" w:eastAsia="黑体" w:hAnsi="黑体"/>
          <w:sz w:val="36"/>
          <w:szCs w:val="30"/>
        </w:rPr>
      </w:pPr>
      <w:r w:rsidRPr="005C3CD4">
        <w:rPr>
          <w:rFonts w:ascii="黑体" w:eastAsia="黑体" w:hAnsi="黑体" w:hint="eastAsia"/>
          <w:sz w:val="36"/>
          <w:szCs w:val="30"/>
        </w:rPr>
        <w:t>绿色食品专家评审意见表</w:t>
      </w:r>
    </w:p>
    <w:p w:rsidR="00535317" w:rsidRPr="006D6E96" w:rsidRDefault="00535317" w:rsidP="00535317">
      <w:pPr>
        <w:ind w:right="480"/>
        <w:rPr>
          <w:rFonts w:ascii="宋体"/>
          <w:sz w:val="24"/>
        </w:rPr>
      </w:pPr>
      <w:r w:rsidRPr="006D6E96">
        <w:rPr>
          <w:rFonts w:ascii="宋体" w:hAnsi="宋体" w:hint="eastAsia"/>
          <w:sz w:val="24"/>
        </w:rPr>
        <w:t>评审专家：</w:t>
      </w:r>
      <w:r w:rsidRPr="006D6E96">
        <w:rPr>
          <w:rFonts w:ascii="宋体" w:hAnsi="宋体"/>
          <w:sz w:val="24"/>
        </w:rPr>
        <w:t xml:space="preserve">               </w:t>
      </w:r>
    </w:p>
    <w:p w:rsidR="00535317" w:rsidRDefault="00535317" w:rsidP="00535317">
      <w:pPr>
        <w:jc w:val="left"/>
        <w:rPr>
          <w:rFonts w:ascii="宋体" w:hAnsi="宋体"/>
          <w:b/>
          <w:sz w:val="24"/>
        </w:rPr>
      </w:pPr>
      <w:r w:rsidRPr="006D6E96">
        <w:rPr>
          <w:rFonts w:ascii="宋体" w:hAnsi="宋体" w:hint="eastAsia"/>
          <w:sz w:val="24"/>
        </w:rPr>
        <w:t>评审时间：</w:t>
      </w:r>
      <w:r>
        <w:rPr>
          <w:rFonts w:ascii="宋体" w:hAnsi="宋体" w:hint="eastAsia"/>
          <w:b/>
          <w:sz w:val="24"/>
        </w:rPr>
        <w:t xml:space="preserve">                                             </w:t>
      </w:r>
    </w:p>
    <w:p w:rsidR="00535317" w:rsidRPr="003C40AD" w:rsidRDefault="00535317" w:rsidP="00535317">
      <w:pPr>
        <w:wordWrap w:val="0"/>
        <w:jc w:val="righ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 xml:space="preserve">     </w:t>
      </w:r>
      <w:r w:rsidRPr="00AB6538">
        <w:rPr>
          <w:rFonts w:ascii="宋体" w:hAnsi="宋体" w:hint="eastAsia"/>
          <w:szCs w:val="21"/>
        </w:rPr>
        <w:t>专家评审批次编号</w:t>
      </w:r>
      <w:r>
        <w:rPr>
          <w:rFonts w:ascii="宋体" w:hAnsi="宋体" w:hint="eastAsia"/>
          <w:szCs w:val="21"/>
        </w:rPr>
        <w:t>：</w:t>
      </w:r>
    </w:p>
    <w:tbl>
      <w:tblPr>
        <w:tblW w:w="8755" w:type="dxa"/>
        <w:tblLook w:val="00A0" w:firstRow="1" w:lastRow="0" w:firstColumn="1" w:lastColumn="0" w:noHBand="0" w:noVBand="0"/>
      </w:tblPr>
      <w:tblGrid>
        <w:gridCol w:w="1242"/>
        <w:gridCol w:w="2127"/>
        <w:gridCol w:w="1162"/>
        <w:gridCol w:w="113"/>
        <w:gridCol w:w="4111"/>
      </w:tblGrid>
      <w:tr w:rsidR="00535317" w:rsidRPr="00514F21" w:rsidTr="00FC3356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一、评审意见汇总清单</w:t>
            </w:r>
          </w:p>
        </w:tc>
      </w:tr>
      <w:tr w:rsidR="00535317" w:rsidRPr="00514F21" w:rsidTr="00FC3356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spacing w:beforeLines="50" w:before="156"/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评审序号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spacing w:beforeLines="50" w:before="156"/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企业名称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spacing w:beforeLines="50" w:before="156"/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产品名称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评审意见</w:t>
            </w:r>
          </w:p>
          <w:p w:rsidR="00535317" w:rsidRPr="001D6AF5" w:rsidRDefault="00535317" w:rsidP="00FC3356">
            <w:pPr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（通过√，不通过×，暂缓通过△）</w:t>
            </w: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rPr>
          <w:trHeight w:val="356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C51162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二、</w:t>
            </w:r>
            <w:r w:rsidR="00C51162" w:rsidRPr="001D6AF5">
              <w:rPr>
                <w:rFonts w:asciiTheme="minorEastAsia" w:hAnsiTheme="minorEastAsia" w:hint="eastAsia"/>
                <w:sz w:val="24"/>
              </w:rPr>
              <w:t>暂缓通过产品存在问题与处理建议表</w:t>
            </w:r>
          </w:p>
        </w:tc>
      </w:tr>
      <w:tr w:rsidR="00C51162" w:rsidRPr="007B0DF8" w:rsidTr="00C51162">
        <w:trPr>
          <w:trHeight w:val="3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评审序号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C5116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存在问题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处理建议</w:t>
            </w:r>
          </w:p>
        </w:tc>
      </w:tr>
      <w:tr w:rsidR="00C51162" w:rsidRPr="007B0DF8" w:rsidTr="00C51162">
        <w:trPr>
          <w:trHeight w:val="12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rPr>
          <w:trHeight w:val="399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C51162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三、</w:t>
            </w:r>
            <w:r w:rsidR="00C51162" w:rsidRPr="001D6AF5">
              <w:rPr>
                <w:rFonts w:asciiTheme="minorEastAsia" w:hAnsiTheme="minorEastAsia" w:hint="eastAsia"/>
                <w:sz w:val="24"/>
              </w:rPr>
              <w:t>不通过产品评审意见汇总表</w:t>
            </w:r>
          </w:p>
        </w:tc>
      </w:tr>
      <w:tr w:rsidR="00C51162" w:rsidRPr="007B0DF8" w:rsidTr="008A1F97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评审序号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评审意见内容</w:t>
            </w:r>
          </w:p>
        </w:tc>
      </w:tr>
      <w:tr w:rsidR="00C51162" w:rsidRPr="007B0DF8" w:rsidTr="00F1248A">
        <w:trPr>
          <w:trHeight w:val="13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62" w:rsidRPr="001D6AF5" w:rsidRDefault="00C51162" w:rsidP="00FC3356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C51162" w:rsidRPr="001D6AF5" w:rsidRDefault="00C51162" w:rsidP="00FC3356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C51162" w:rsidRPr="001D6AF5" w:rsidRDefault="00C51162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rPr>
          <w:trHeight w:val="451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四、其他意见及建议</w:t>
            </w:r>
          </w:p>
        </w:tc>
      </w:tr>
      <w:tr w:rsidR="00535317" w:rsidRPr="007B0DF8" w:rsidTr="00FC3356">
        <w:trPr>
          <w:trHeight w:val="1310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35317" w:rsidRPr="007B0DF8" w:rsidTr="00FC3356">
        <w:trPr>
          <w:trHeight w:val="604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1D6AF5" w:rsidRDefault="00535317" w:rsidP="00FC335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1D6AF5">
              <w:rPr>
                <w:rFonts w:asciiTheme="minorEastAsia" w:hAnsiTheme="minorEastAsia" w:hint="eastAsia"/>
                <w:sz w:val="24"/>
              </w:rPr>
              <w:t>专家签字：</w:t>
            </w:r>
          </w:p>
        </w:tc>
      </w:tr>
    </w:tbl>
    <w:p w:rsidR="00535317" w:rsidRPr="00875FE9" w:rsidRDefault="00535317" w:rsidP="00535317">
      <w:pPr>
        <w:jc w:val="left"/>
        <w:rPr>
          <w:rFonts w:ascii="黑体" w:eastAsia="黑体" w:hAnsi="黑体"/>
          <w:sz w:val="32"/>
          <w:szCs w:val="32"/>
        </w:rPr>
      </w:pPr>
      <w:r w:rsidRPr="00875FE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75FE9">
        <w:rPr>
          <w:rFonts w:ascii="黑体" w:eastAsia="黑体" w:hAnsi="黑体"/>
          <w:sz w:val="32"/>
          <w:szCs w:val="32"/>
        </w:rPr>
        <w:t>2</w:t>
      </w:r>
    </w:p>
    <w:p w:rsidR="00535317" w:rsidRPr="001D6AF5" w:rsidRDefault="00535317" w:rsidP="00535317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0"/>
        </w:rPr>
      </w:pPr>
      <w:r w:rsidRPr="005C3CD4">
        <w:rPr>
          <w:rFonts w:ascii="黑体" w:eastAsia="黑体" w:hAnsi="黑体" w:hint="eastAsia"/>
          <w:sz w:val="36"/>
          <w:szCs w:val="30"/>
        </w:rPr>
        <w:t>绿色食品专家组评审意见汇总表</w:t>
      </w:r>
    </w:p>
    <w:p w:rsidR="00535317" w:rsidRPr="006A464C" w:rsidRDefault="00535317" w:rsidP="00535317">
      <w:pPr>
        <w:ind w:right="420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</w:t>
      </w:r>
      <w:r>
        <w:rPr>
          <w:rFonts w:ascii="宋体" w:hAnsi="宋体"/>
          <w:szCs w:val="21"/>
        </w:rPr>
        <w:t xml:space="preserve">   </w:t>
      </w:r>
      <w:r w:rsidRPr="00AB6538">
        <w:rPr>
          <w:rFonts w:ascii="宋体" w:hAnsi="宋体" w:hint="eastAsia"/>
          <w:szCs w:val="21"/>
        </w:rPr>
        <w:t>专家评审批次编号</w:t>
      </w:r>
      <w:r>
        <w:rPr>
          <w:rFonts w:ascii="宋体" w:hAnsi="宋体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535317" w:rsidRPr="001D6AF5" w:rsidTr="00FC3356">
        <w:tc>
          <w:tcPr>
            <w:tcW w:w="9468" w:type="dxa"/>
          </w:tcPr>
          <w:p w:rsidR="00535317" w:rsidRPr="001D6AF5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 w:hint="eastAsia"/>
                <w:sz w:val="28"/>
                <w:szCs w:val="28"/>
              </w:rPr>
              <w:t>专家组组长：</w:t>
            </w:r>
          </w:p>
        </w:tc>
      </w:tr>
      <w:tr w:rsidR="00535317" w:rsidRPr="001D6AF5" w:rsidTr="00FC3356">
        <w:tc>
          <w:tcPr>
            <w:tcW w:w="9468" w:type="dxa"/>
          </w:tcPr>
          <w:p w:rsidR="00535317" w:rsidRPr="001D6AF5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 w:hint="eastAsia"/>
                <w:sz w:val="28"/>
                <w:szCs w:val="28"/>
              </w:rPr>
              <w:t>专家组成员：（系统自动生成名单）</w:t>
            </w:r>
          </w:p>
        </w:tc>
      </w:tr>
      <w:tr w:rsidR="00535317" w:rsidRPr="001D6AF5" w:rsidTr="00FC3356">
        <w:tc>
          <w:tcPr>
            <w:tcW w:w="9468" w:type="dxa"/>
          </w:tcPr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 w:hint="eastAsia"/>
                <w:sz w:val="28"/>
                <w:szCs w:val="28"/>
              </w:rPr>
              <w:t>评审结论</w:t>
            </w:r>
          </w:p>
        </w:tc>
      </w:tr>
      <w:tr w:rsidR="00535317" w:rsidRPr="001D6AF5" w:rsidTr="00FC3356">
        <w:trPr>
          <w:trHeight w:val="3001"/>
        </w:trPr>
        <w:tc>
          <w:tcPr>
            <w:tcW w:w="9468" w:type="dxa"/>
          </w:tcPr>
          <w:p w:rsidR="00535317" w:rsidRPr="001D6AF5" w:rsidRDefault="00535317" w:rsidP="00FC3356">
            <w:pPr>
              <w:rPr>
                <w:rFonts w:ascii="仿宋" w:eastAsia="仿宋" w:hAnsi="仿宋"/>
                <w:sz w:val="28"/>
                <w:szCs w:val="28"/>
              </w:rPr>
            </w:pPr>
            <w:r w:rsidRPr="001D6AF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535317" w:rsidRPr="001D6AF5" w:rsidRDefault="00535317" w:rsidP="00FC335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1D6AF5">
              <w:rPr>
                <w:rFonts w:ascii="宋体" w:hAnsi="宋体" w:hint="eastAsia"/>
                <w:sz w:val="28"/>
                <w:szCs w:val="28"/>
                <w:u w:val="single"/>
              </w:rPr>
              <w:t>××××</w:t>
            </w:r>
            <w:r w:rsidRPr="001D6AF5">
              <w:rPr>
                <w:rFonts w:ascii="宋体" w:hAnsi="宋体" w:hint="eastAsia"/>
                <w:sz w:val="28"/>
                <w:szCs w:val="28"/>
              </w:rPr>
              <w:t>年第</w:t>
            </w:r>
            <w:r w:rsidRPr="001D6AF5">
              <w:rPr>
                <w:rFonts w:ascii="宋体" w:hAnsi="宋体" w:hint="eastAsia"/>
                <w:sz w:val="28"/>
                <w:szCs w:val="28"/>
                <w:u w:val="single"/>
              </w:rPr>
              <w:t>××</w:t>
            </w:r>
            <w:r w:rsidRPr="001D6AF5">
              <w:rPr>
                <w:rFonts w:ascii="宋体" w:hAnsi="宋体" w:hint="eastAsia"/>
                <w:sz w:val="28"/>
                <w:szCs w:val="28"/>
              </w:rPr>
              <w:t>批产品专家评审，参加评审企业</w:t>
            </w:r>
            <w:r w:rsidRPr="001D6AF5">
              <w:rPr>
                <w:rFonts w:ascii="宋体" w:hAnsi="宋体" w:hint="eastAsia"/>
                <w:sz w:val="28"/>
                <w:szCs w:val="28"/>
                <w:u w:val="single"/>
              </w:rPr>
              <w:t>××</w:t>
            </w:r>
            <w:r w:rsidRPr="001D6AF5">
              <w:rPr>
                <w:rFonts w:ascii="宋体" w:hAnsi="宋体" w:hint="eastAsia"/>
                <w:sz w:val="28"/>
                <w:szCs w:val="28"/>
              </w:rPr>
              <w:t>家，产品</w:t>
            </w:r>
            <w:r w:rsidRPr="001D6AF5">
              <w:rPr>
                <w:rFonts w:ascii="宋体" w:hAnsi="宋体" w:hint="eastAsia"/>
                <w:sz w:val="28"/>
                <w:szCs w:val="28"/>
                <w:u w:val="single"/>
              </w:rPr>
              <w:t>××</w:t>
            </w:r>
            <w:proofErr w:type="gramStart"/>
            <w:r w:rsidRPr="001D6AF5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1D6AF5">
              <w:rPr>
                <w:rFonts w:ascii="宋体" w:hAnsi="宋体" w:hint="eastAsia"/>
                <w:sz w:val="28"/>
                <w:szCs w:val="28"/>
              </w:rPr>
              <w:t>，其中评审通过产品</w:t>
            </w:r>
            <w:r w:rsidRPr="001D6AF5">
              <w:rPr>
                <w:rFonts w:ascii="宋体" w:hAnsi="宋体" w:hint="eastAsia"/>
                <w:sz w:val="28"/>
                <w:szCs w:val="28"/>
                <w:u w:val="single"/>
              </w:rPr>
              <w:t>××</w:t>
            </w:r>
            <w:proofErr w:type="gramStart"/>
            <w:r w:rsidRPr="001D6AF5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1D6AF5">
              <w:rPr>
                <w:rFonts w:ascii="宋体" w:hAnsi="宋体" w:hint="eastAsia"/>
                <w:sz w:val="28"/>
                <w:szCs w:val="28"/>
              </w:rPr>
              <w:t>，评审不通过产品</w:t>
            </w:r>
            <w:r w:rsidRPr="001D6AF5">
              <w:rPr>
                <w:rFonts w:ascii="宋体" w:hAnsi="宋体" w:hint="eastAsia"/>
                <w:sz w:val="28"/>
                <w:szCs w:val="28"/>
                <w:u w:val="single"/>
              </w:rPr>
              <w:t>××</w:t>
            </w:r>
            <w:proofErr w:type="gramStart"/>
            <w:r w:rsidRPr="001D6AF5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1D6AF5">
              <w:rPr>
                <w:rFonts w:ascii="宋体" w:hAnsi="宋体" w:hint="eastAsia"/>
                <w:sz w:val="28"/>
                <w:szCs w:val="28"/>
              </w:rPr>
              <w:t>，暂缓通过产品</w:t>
            </w:r>
            <w:r w:rsidRPr="001D6AF5">
              <w:rPr>
                <w:rFonts w:ascii="宋体" w:hAnsi="宋体" w:hint="eastAsia"/>
                <w:sz w:val="28"/>
                <w:szCs w:val="28"/>
                <w:u w:val="single"/>
              </w:rPr>
              <w:t>××</w:t>
            </w:r>
            <w:proofErr w:type="gramStart"/>
            <w:r w:rsidRPr="001D6AF5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1D6AF5">
              <w:rPr>
                <w:rFonts w:ascii="宋体" w:hAnsi="宋体" w:hint="eastAsia"/>
                <w:sz w:val="28"/>
                <w:szCs w:val="28"/>
              </w:rPr>
              <w:t>。</w:t>
            </w:r>
            <w:r w:rsidRPr="001D6AF5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535317" w:rsidRPr="001D6AF5" w:rsidRDefault="00535317" w:rsidP="00FC3356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535317" w:rsidRPr="001D6AF5" w:rsidRDefault="00535317" w:rsidP="00FC3356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 w:hint="eastAsia"/>
                <w:sz w:val="28"/>
                <w:szCs w:val="28"/>
              </w:rPr>
              <w:t>不通过产品评审序号为：</w:t>
            </w:r>
          </w:p>
          <w:p w:rsidR="00535317" w:rsidRPr="001D6AF5" w:rsidRDefault="00535317" w:rsidP="00FC3356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 w:hint="eastAsia"/>
                <w:sz w:val="28"/>
                <w:szCs w:val="28"/>
              </w:rPr>
              <w:t>暂缓通过产品评审序号为：</w:t>
            </w:r>
          </w:p>
          <w:p w:rsidR="00535317" w:rsidRPr="001D6AF5" w:rsidRDefault="00535317" w:rsidP="00FC3356">
            <w:pPr>
              <w:ind w:right="420" w:firstLine="42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35317" w:rsidRPr="001D6AF5" w:rsidTr="00FC3356">
        <w:trPr>
          <w:trHeight w:val="3001"/>
        </w:trPr>
        <w:tc>
          <w:tcPr>
            <w:tcW w:w="9468" w:type="dxa"/>
          </w:tcPr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 w:hint="eastAsia"/>
                <w:sz w:val="28"/>
                <w:szCs w:val="28"/>
              </w:rPr>
              <w:t>主要问题和建议</w:t>
            </w:r>
          </w:p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</w:p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</w:p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</w:p>
          <w:p w:rsidR="00535317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</w:p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</w:p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/>
                <w:sz w:val="28"/>
                <w:szCs w:val="28"/>
              </w:rPr>
              <w:t xml:space="preserve">                                 </w:t>
            </w:r>
            <w:r w:rsidRPr="001D6AF5">
              <w:rPr>
                <w:rFonts w:ascii="宋体" w:hAnsi="宋体" w:hint="eastAsia"/>
                <w:sz w:val="28"/>
                <w:szCs w:val="28"/>
              </w:rPr>
              <w:t>专家组长签名：</w:t>
            </w:r>
          </w:p>
          <w:p w:rsidR="00535317" w:rsidRPr="001D6AF5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  <w:r w:rsidRPr="001D6AF5">
              <w:rPr>
                <w:rFonts w:ascii="宋体" w:hAnsi="宋体"/>
                <w:sz w:val="28"/>
                <w:szCs w:val="28"/>
              </w:rPr>
              <w:t xml:space="preserve">                                         </w:t>
            </w:r>
            <w:r w:rsidRPr="001D6AF5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</w:tbl>
    <w:p w:rsidR="00535317" w:rsidRPr="00875FE9" w:rsidRDefault="00535317" w:rsidP="00535317">
      <w:pPr>
        <w:rPr>
          <w:rFonts w:ascii="黑体" w:eastAsia="黑体" w:hAnsi="黑体"/>
          <w:sz w:val="32"/>
          <w:szCs w:val="30"/>
        </w:rPr>
      </w:pPr>
      <w:r w:rsidRPr="00875FE9">
        <w:rPr>
          <w:rFonts w:ascii="黑体" w:eastAsia="黑体" w:hAnsi="黑体" w:hint="eastAsia"/>
          <w:sz w:val="32"/>
          <w:szCs w:val="30"/>
        </w:rPr>
        <w:lastRenderedPageBreak/>
        <w:t>附件</w:t>
      </w:r>
      <w:r w:rsidRPr="00875FE9">
        <w:rPr>
          <w:rFonts w:ascii="黑体" w:eastAsia="黑体" w:hAnsi="黑体"/>
          <w:sz w:val="32"/>
          <w:szCs w:val="30"/>
        </w:rPr>
        <w:t>3</w:t>
      </w:r>
    </w:p>
    <w:p w:rsidR="00535317" w:rsidRPr="008F5105" w:rsidRDefault="00535317" w:rsidP="00535317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0"/>
        </w:rPr>
      </w:pPr>
      <w:r w:rsidRPr="00A84E6B">
        <w:rPr>
          <w:rFonts w:ascii="黑体" w:eastAsia="黑体" w:hAnsi="黑体" w:hint="eastAsia"/>
          <w:sz w:val="36"/>
          <w:szCs w:val="30"/>
        </w:rPr>
        <w:t>绿色食品不予颁证决定通知</w:t>
      </w:r>
    </w:p>
    <w:p w:rsidR="00535317" w:rsidRPr="008F5105" w:rsidRDefault="00535317" w:rsidP="00535317">
      <w:pPr>
        <w:jc w:val="left"/>
        <w:rPr>
          <w:rFonts w:ascii="宋体" w:hAnsi="宋体"/>
          <w:sz w:val="28"/>
          <w:szCs w:val="28"/>
        </w:rPr>
      </w:pPr>
      <w:r w:rsidRPr="008F5105">
        <w:rPr>
          <w:rFonts w:ascii="宋体" w:hAnsi="宋体" w:hint="eastAsia"/>
          <w:sz w:val="28"/>
          <w:szCs w:val="28"/>
        </w:rPr>
        <w:t>申请人：</w:t>
      </w:r>
      <w:r w:rsidRPr="008F5105">
        <w:rPr>
          <w:rFonts w:ascii="宋体" w:hAnsi="宋体"/>
          <w:sz w:val="28"/>
          <w:szCs w:val="28"/>
        </w:rPr>
        <w:t xml:space="preserve">                                 </w:t>
      </w:r>
      <w:r w:rsidRPr="008F5105">
        <w:rPr>
          <w:rFonts w:ascii="宋体" w:hAnsi="宋体" w:hint="eastAsia"/>
          <w:sz w:val="28"/>
          <w:szCs w:val="28"/>
        </w:rPr>
        <w:t xml:space="preserve">     </w:t>
      </w:r>
    </w:p>
    <w:p w:rsidR="00535317" w:rsidRPr="00D4204A" w:rsidRDefault="00535317" w:rsidP="00535317">
      <w:pPr>
        <w:ind w:right="525"/>
        <w:jc w:val="right"/>
        <w:rPr>
          <w:rFonts w:ascii="宋体"/>
          <w:sz w:val="30"/>
        </w:rPr>
      </w:pPr>
      <w:r w:rsidRPr="00AB6538">
        <w:rPr>
          <w:rFonts w:ascii="宋体" w:hAnsi="宋体" w:hint="eastAsia"/>
          <w:szCs w:val="21"/>
        </w:rPr>
        <w:t>专家评审批次编号</w:t>
      </w:r>
      <w:r>
        <w:rPr>
          <w:rFonts w:ascii="宋体" w:hAnsi="宋体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6441"/>
      </w:tblGrid>
      <w:tr w:rsidR="00535317" w:rsidRPr="008F5105" w:rsidTr="00FC3356">
        <w:tc>
          <w:tcPr>
            <w:tcW w:w="2081" w:type="dxa"/>
          </w:tcPr>
          <w:p w:rsidR="00535317" w:rsidRPr="008F5105" w:rsidRDefault="00535317" w:rsidP="00FC3356">
            <w:pPr>
              <w:spacing w:beforeLines="50" w:before="156" w:afterLines="50" w:after="156"/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申请产品</w:t>
            </w:r>
          </w:p>
        </w:tc>
        <w:tc>
          <w:tcPr>
            <w:tcW w:w="6441" w:type="dxa"/>
          </w:tcPr>
          <w:p w:rsidR="00535317" w:rsidRPr="008F5105" w:rsidRDefault="00535317" w:rsidP="00FC3356">
            <w:pPr>
              <w:spacing w:beforeLines="50" w:before="156" w:afterLines="50" w:after="156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35317" w:rsidRPr="008F5105" w:rsidTr="00FC3356">
        <w:tc>
          <w:tcPr>
            <w:tcW w:w="8522" w:type="dxa"/>
            <w:gridSpan w:val="2"/>
          </w:tcPr>
          <w:p w:rsidR="00535317" w:rsidRPr="008F5105" w:rsidRDefault="00535317" w:rsidP="00FC3356">
            <w:pPr>
              <w:spacing w:beforeLines="50" w:before="156" w:afterLines="50" w:after="156"/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评审结论</w:t>
            </w:r>
          </w:p>
        </w:tc>
      </w:tr>
      <w:tr w:rsidR="00535317" w:rsidRPr="008F5105" w:rsidTr="00FC3356">
        <w:trPr>
          <w:trHeight w:val="6336"/>
        </w:trPr>
        <w:tc>
          <w:tcPr>
            <w:tcW w:w="8522" w:type="dxa"/>
            <w:gridSpan w:val="2"/>
          </w:tcPr>
          <w:p w:rsidR="00535317" w:rsidRPr="008F5105" w:rsidRDefault="00535317" w:rsidP="00FC3356">
            <w:pPr>
              <w:spacing w:line="360" w:lineRule="auto"/>
              <w:ind w:firstLineChars="300" w:firstLine="840"/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spacing w:line="360" w:lineRule="auto"/>
              <w:ind w:leftChars="171" w:left="359" w:firstLineChars="278" w:firstLine="778"/>
              <w:jc w:val="left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经专家评审，你单位申请材料由于存在以下严重问题：</w:t>
            </w:r>
          </w:p>
          <w:p w:rsidR="00535317" w:rsidRDefault="00535317" w:rsidP="004E33FA">
            <w:pPr>
              <w:spacing w:line="360" w:lineRule="auto"/>
              <w:ind w:leftChars="171" w:left="359" w:firstLine="1"/>
              <w:jc w:val="left"/>
              <w:rPr>
                <w:rFonts w:ascii="宋体" w:hAnsi="宋体"/>
                <w:sz w:val="28"/>
                <w:szCs w:val="28"/>
              </w:rPr>
            </w:pPr>
            <w:r w:rsidRPr="008F5105"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Pr="008F5105"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 w:rsidRPr="008F5105">
              <w:rPr>
                <w:rFonts w:ascii="宋体" w:hAnsi="宋体" w:hint="eastAsia"/>
                <w:sz w:val="28"/>
                <w:szCs w:val="28"/>
              </w:rPr>
              <w:t>专家评审意见为不通过。依据《绿色食品标志许可审查工作程序》和《绿色食品专家评审工作规范》有关规定，决定不予颁证。</w:t>
            </w:r>
          </w:p>
          <w:p w:rsidR="00535317" w:rsidRDefault="00535317" w:rsidP="00FC335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35317" w:rsidRDefault="00535317" w:rsidP="00FC3356">
            <w:pPr>
              <w:rPr>
                <w:rFonts w:ascii="宋体" w:hAnsi="宋体"/>
                <w:sz w:val="28"/>
                <w:szCs w:val="28"/>
              </w:rPr>
            </w:pPr>
          </w:p>
          <w:p w:rsidR="00535317" w:rsidRDefault="00535317" w:rsidP="00FC3356">
            <w:pPr>
              <w:rPr>
                <w:rFonts w:ascii="宋体" w:hAns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  <w:r w:rsidRPr="008F5105">
              <w:rPr>
                <w:rFonts w:ascii="宋体" w:hAnsi="宋体" w:hint="eastAsia"/>
                <w:sz w:val="28"/>
                <w:szCs w:val="28"/>
              </w:rPr>
              <w:t>中国绿色食品发展中心</w:t>
            </w:r>
          </w:p>
          <w:p w:rsidR="00535317" w:rsidRDefault="00535317" w:rsidP="00FC3356">
            <w:pPr>
              <w:spacing w:line="360" w:lineRule="auto"/>
              <w:ind w:leftChars="171" w:left="359" w:right="560" w:firstLine="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  <w:r w:rsidRPr="008F5105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535317" w:rsidRPr="008F5105" w:rsidRDefault="00535317" w:rsidP="00FC3356">
            <w:pPr>
              <w:spacing w:line="360" w:lineRule="auto"/>
              <w:ind w:leftChars="171" w:left="359" w:right="560" w:firstLine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</w:tbl>
    <w:p w:rsidR="00535317" w:rsidRDefault="00535317" w:rsidP="00535317">
      <w:pPr>
        <w:rPr>
          <w:rFonts w:ascii="宋体" w:hAnsi="宋体"/>
          <w:szCs w:val="21"/>
        </w:rPr>
      </w:pPr>
      <w:r w:rsidRPr="0043780F">
        <w:rPr>
          <w:rFonts w:ascii="宋体" w:hAnsi="宋体" w:hint="eastAsia"/>
          <w:szCs w:val="21"/>
        </w:rPr>
        <w:t>联系地址</w:t>
      </w:r>
      <w:r>
        <w:rPr>
          <w:rFonts w:ascii="宋体" w:hAnsi="宋体" w:hint="eastAsia"/>
          <w:szCs w:val="21"/>
        </w:rPr>
        <w:t>：北京市海淀区学院南路</w:t>
      </w:r>
      <w:r>
        <w:rPr>
          <w:rFonts w:ascii="宋体" w:hAnsi="宋体"/>
          <w:szCs w:val="21"/>
        </w:rPr>
        <w:t>59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/>
          <w:szCs w:val="21"/>
        </w:rPr>
        <w:t>203</w:t>
      </w:r>
      <w:r>
        <w:rPr>
          <w:rFonts w:ascii="宋体" w:hAnsi="宋体" w:hint="eastAsia"/>
          <w:szCs w:val="21"/>
        </w:rPr>
        <w:t>室，邮编：</w:t>
      </w:r>
      <w:r>
        <w:rPr>
          <w:rFonts w:ascii="宋体" w:hAnsi="宋体"/>
          <w:szCs w:val="21"/>
        </w:rPr>
        <w:t>100081</w:t>
      </w:r>
      <w:r>
        <w:rPr>
          <w:rFonts w:ascii="宋体" w:hAnsi="宋体" w:hint="eastAsia"/>
          <w:szCs w:val="21"/>
        </w:rPr>
        <w:t>；</w:t>
      </w:r>
    </w:p>
    <w:p w:rsidR="00535317" w:rsidRPr="00394EE4" w:rsidRDefault="00535317" w:rsidP="0053531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010-59193643/3655/3656,</w:t>
      </w:r>
      <w:r>
        <w:rPr>
          <w:rFonts w:ascii="宋体" w:hAnsi="宋体" w:hint="eastAsia"/>
          <w:szCs w:val="21"/>
        </w:rPr>
        <w:t>传真：</w:t>
      </w:r>
      <w:r>
        <w:rPr>
          <w:rFonts w:ascii="宋体" w:hAnsi="宋体"/>
          <w:szCs w:val="21"/>
        </w:rPr>
        <w:t>010-59193654</w:t>
      </w:r>
      <w:r>
        <w:rPr>
          <w:rFonts w:ascii="宋体" w:hAnsi="宋体" w:hint="eastAsia"/>
          <w:szCs w:val="21"/>
        </w:rPr>
        <w:t>。</w:t>
      </w:r>
    </w:p>
    <w:p w:rsidR="00535317" w:rsidRPr="00875FE9" w:rsidRDefault="00535317" w:rsidP="00535317">
      <w:pPr>
        <w:widowControl/>
        <w:jc w:val="left"/>
        <w:rPr>
          <w:rFonts w:ascii="黑体" w:eastAsia="黑体" w:hAnsi="黑体"/>
          <w:sz w:val="32"/>
          <w:szCs w:val="30"/>
        </w:rPr>
      </w:pPr>
      <w:r w:rsidRPr="00875FE9">
        <w:rPr>
          <w:rFonts w:ascii="黑体" w:eastAsia="黑体" w:hAnsi="黑体" w:hint="eastAsia"/>
          <w:sz w:val="32"/>
          <w:szCs w:val="30"/>
        </w:rPr>
        <w:t>附件</w:t>
      </w:r>
      <w:r w:rsidRPr="00875FE9">
        <w:rPr>
          <w:rFonts w:ascii="黑体" w:eastAsia="黑体" w:hAnsi="黑体"/>
          <w:sz w:val="32"/>
          <w:szCs w:val="30"/>
        </w:rPr>
        <w:t>4</w:t>
      </w:r>
    </w:p>
    <w:p w:rsidR="00535317" w:rsidRPr="008F5105" w:rsidRDefault="00535317" w:rsidP="00535317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0"/>
        </w:rPr>
      </w:pPr>
      <w:r w:rsidRPr="00A84E6B">
        <w:rPr>
          <w:rFonts w:ascii="黑体" w:eastAsia="黑体" w:hAnsi="黑体" w:hint="eastAsia"/>
          <w:sz w:val="36"/>
          <w:szCs w:val="30"/>
        </w:rPr>
        <w:lastRenderedPageBreak/>
        <w:t>绿色食品专家评审意见通知单</w:t>
      </w:r>
    </w:p>
    <w:p w:rsidR="00535317" w:rsidRDefault="00535317" w:rsidP="00535317">
      <w:pPr>
        <w:ind w:right="420"/>
        <w:jc w:val="right"/>
        <w:rPr>
          <w:rFonts w:ascii="黑体" w:eastAsia="黑体" w:hAnsi="黑体"/>
          <w:sz w:val="30"/>
          <w:szCs w:val="30"/>
        </w:rPr>
      </w:pPr>
      <w:r w:rsidRPr="00AB6538">
        <w:rPr>
          <w:rFonts w:ascii="宋体" w:hAnsi="宋体" w:hint="eastAsia"/>
          <w:szCs w:val="21"/>
        </w:rPr>
        <w:t>专家评审批次编号</w:t>
      </w:r>
      <w:r>
        <w:rPr>
          <w:rFonts w:ascii="宋体" w:hAnsi="宋体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2113"/>
        <w:gridCol w:w="1594"/>
        <w:gridCol w:w="2729"/>
      </w:tblGrid>
      <w:tr w:rsidR="00535317" w:rsidRPr="007B0DF8" w:rsidTr="00FC3356">
        <w:trPr>
          <w:trHeight w:val="419"/>
        </w:trPr>
        <w:tc>
          <w:tcPr>
            <w:tcW w:w="2268" w:type="dxa"/>
          </w:tcPr>
          <w:p w:rsidR="00535317" w:rsidRPr="008F5105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7200" w:type="dxa"/>
            <w:gridSpan w:val="3"/>
          </w:tcPr>
          <w:p w:rsidR="00535317" w:rsidRPr="008F5105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35317" w:rsidRPr="007B0DF8" w:rsidTr="00FC3356">
        <w:trPr>
          <w:trHeight w:val="455"/>
        </w:trPr>
        <w:tc>
          <w:tcPr>
            <w:tcW w:w="2268" w:type="dxa"/>
          </w:tcPr>
          <w:p w:rsidR="00535317" w:rsidRPr="008F5105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申请产品</w:t>
            </w:r>
          </w:p>
        </w:tc>
        <w:tc>
          <w:tcPr>
            <w:tcW w:w="7200" w:type="dxa"/>
            <w:gridSpan w:val="3"/>
          </w:tcPr>
          <w:p w:rsidR="00535317" w:rsidRPr="008F5105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35317" w:rsidRPr="007B0DF8" w:rsidTr="00FC3356">
        <w:trPr>
          <w:trHeight w:val="5582"/>
        </w:trPr>
        <w:tc>
          <w:tcPr>
            <w:tcW w:w="2268" w:type="dxa"/>
          </w:tcPr>
          <w:p w:rsidR="00535317" w:rsidRPr="008F5105" w:rsidRDefault="00535317" w:rsidP="00FC3356">
            <w:pPr>
              <w:rPr>
                <w:rFonts w:ascii="宋体" w:hAns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专家评审意见</w:t>
            </w:r>
          </w:p>
        </w:tc>
        <w:tc>
          <w:tcPr>
            <w:tcW w:w="7200" w:type="dxa"/>
            <w:gridSpan w:val="3"/>
          </w:tcPr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rPr>
                <w:rFonts w:ascii="宋体"/>
                <w:szCs w:val="21"/>
              </w:rPr>
            </w:pPr>
            <w:r w:rsidRPr="008F5105">
              <w:rPr>
                <w:rFonts w:ascii="宋体" w:hint="eastAsia"/>
                <w:szCs w:val="21"/>
              </w:rPr>
              <w:t>注：请于</w:t>
            </w:r>
            <w:r w:rsidRPr="008F5105">
              <w:rPr>
                <w:rFonts w:ascii="宋体"/>
                <w:szCs w:val="21"/>
                <w:u w:val="single"/>
              </w:rPr>
              <w:t xml:space="preserve">       </w:t>
            </w:r>
            <w:proofErr w:type="gramStart"/>
            <w:r w:rsidRPr="008F5105">
              <w:rPr>
                <w:rFonts w:ascii="宋体" w:hint="eastAsia"/>
                <w:szCs w:val="21"/>
              </w:rPr>
              <w:t>个</w:t>
            </w:r>
            <w:proofErr w:type="gramEnd"/>
            <w:r w:rsidRPr="008F5105">
              <w:rPr>
                <w:rFonts w:ascii="宋体" w:hint="eastAsia"/>
                <w:szCs w:val="21"/>
              </w:rPr>
              <w:t>工作日内对上述意见</w:t>
            </w:r>
            <w:proofErr w:type="gramStart"/>
            <w:r w:rsidRPr="008F5105">
              <w:rPr>
                <w:rFonts w:ascii="宋体" w:hint="eastAsia"/>
                <w:szCs w:val="21"/>
              </w:rPr>
              <w:t>作出</w:t>
            </w:r>
            <w:proofErr w:type="gramEnd"/>
            <w:r w:rsidRPr="008F5105">
              <w:rPr>
                <w:rFonts w:ascii="宋体" w:hint="eastAsia"/>
                <w:szCs w:val="21"/>
              </w:rPr>
              <w:t>答复，并发送中国绿色食品发展中心审核评价处。</w:t>
            </w:r>
          </w:p>
        </w:tc>
      </w:tr>
      <w:tr w:rsidR="00535317" w:rsidRPr="007B0DF8" w:rsidTr="00FC3356">
        <w:trPr>
          <w:trHeight w:val="1409"/>
        </w:trPr>
        <w:tc>
          <w:tcPr>
            <w:tcW w:w="2268" w:type="dxa"/>
          </w:tcPr>
          <w:p w:rsidR="00535317" w:rsidRPr="008F5105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发送单位</w:t>
            </w:r>
          </w:p>
        </w:tc>
        <w:tc>
          <w:tcPr>
            <w:tcW w:w="7200" w:type="dxa"/>
            <w:gridSpan w:val="3"/>
          </w:tcPr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□</w:t>
            </w:r>
            <w:r w:rsidRPr="008F5105">
              <w:rPr>
                <w:rFonts w:ascii="宋体" w:hint="eastAsia"/>
                <w:sz w:val="28"/>
                <w:szCs w:val="28"/>
              </w:rPr>
              <w:t>申请人</w:t>
            </w:r>
            <w:r w:rsidRPr="008F5105">
              <w:rPr>
                <w:rFonts w:ascii="宋体"/>
                <w:sz w:val="28"/>
                <w:szCs w:val="28"/>
              </w:rPr>
              <w:t xml:space="preserve">                 </w:t>
            </w: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□</w:t>
            </w:r>
            <w:r w:rsidRPr="008F5105">
              <w:rPr>
                <w:rFonts w:ascii="宋体" w:hint="eastAsia"/>
                <w:sz w:val="28"/>
                <w:szCs w:val="28"/>
              </w:rPr>
              <w:t>省级绿色食品工作机构</w:t>
            </w:r>
          </w:p>
          <w:p w:rsidR="00535317" w:rsidRPr="008F5105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Ansi="宋体" w:hint="eastAsia"/>
                <w:sz w:val="28"/>
                <w:szCs w:val="28"/>
              </w:rPr>
              <w:t>□绿色食品检测机构</w:t>
            </w:r>
          </w:p>
        </w:tc>
      </w:tr>
      <w:tr w:rsidR="00535317" w:rsidRPr="00255FA1" w:rsidTr="00FC3356">
        <w:trPr>
          <w:trHeight w:val="1694"/>
        </w:trPr>
        <w:tc>
          <w:tcPr>
            <w:tcW w:w="2268" w:type="dxa"/>
          </w:tcPr>
          <w:p w:rsidR="00535317" w:rsidRPr="008F5105" w:rsidRDefault="00535317" w:rsidP="00FC3356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int="eastAsia"/>
                <w:sz w:val="28"/>
                <w:szCs w:val="28"/>
              </w:rPr>
              <w:t>审核评价处</w:t>
            </w:r>
          </w:p>
          <w:p w:rsidR="00535317" w:rsidRPr="008F5105" w:rsidRDefault="00535317" w:rsidP="00FC3356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int="eastAsia"/>
                <w:sz w:val="28"/>
                <w:szCs w:val="28"/>
              </w:rPr>
              <w:t>（盖章）</w:t>
            </w:r>
          </w:p>
        </w:tc>
        <w:tc>
          <w:tcPr>
            <w:tcW w:w="2376" w:type="dxa"/>
          </w:tcPr>
          <w:p w:rsidR="00535317" w:rsidRPr="008F5105" w:rsidRDefault="00535317" w:rsidP="00FC335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/>
                <w:sz w:val="28"/>
                <w:szCs w:val="28"/>
              </w:rPr>
              <w:t xml:space="preserve">  </w:t>
            </w:r>
          </w:p>
          <w:p w:rsidR="00535317" w:rsidRPr="008F5105" w:rsidRDefault="00535317" w:rsidP="00FC335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  <w:p w:rsidR="00535317" w:rsidRPr="008F5105" w:rsidRDefault="00535317" w:rsidP="00FC335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/>
                <w:sz w:val="28"/>
                <w:szCs w:val="28"/>
              </w:rPr>
              <w:t xml:space="preserve">                 </w:t>
            </w:r>
          </w:p>
        </w:tc>
        <w:tc>
          <w:tcPr>
            <w:tcW w:w="1747" w:type="dxa"/>
          </w:tcPr>
          <w:p w:rsidR="00535317" w:rsidRPr="008F5105" w:rsidRDefault="00535317" w:rsidP="00FC3356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 w:rsidRPr="008F5105">
              <w:rPr>
                <w:rFonts w:ascii="宋体" w:hint="eastAsia"/>
                <w:sz w:val="28"/>
                <w:szCs w:val="28"/>
              </w:rPr>
              <w:t>评审时间</w:t>
            </w:r>
          </w:p>
        </w:tc>
        <w:tc>
          <w:tcPr>
            <w:tcW w:w="3077" w:type="dxa"/>
          </w:tcPr>
          <w:p w:rsidR="00535317" w:rsidRPr="008F5105" w:rsidRDefault="00535317" w:rsidP="00FC335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535317" w:rsidRDefault="00535317" w:rsidP="00535317">
      <w:pPr>
        <w:rPr>
          <w:rFonts w:ascii="宋体" w:hAnsi="宋体"/>
          <w:szCs w:val="21"/>
        </w:rPr>
      </w:pPr>
      <w:r w:rsidRPr="0043780F">
        <w:rPr>
          <w:rFonts w:ascii="宋体" w:hAnsi="宋体" w:hint="eastAsia"/>
          <w:szCs w:val="21"/>
        </w:rPr>
        <w:t>联系地址</w:t>
      </w:r>
      <w:r>
        <w:rPr>
          <w:rFonts w:ascii="宋体" w:hAnsi="宋体" w:hint="eastAsia"/>
          <w:szCs w:val="21"/>
        </w:rPr>
        <w:t>：北京市海淀区学院南路</w:t>
      </w:r>
      <w:r>
        <w:rPr>
          <w:rFonts w:ascii="宋体" w:hAnsi="宋体"/>
          <w:szCs w:val="21"/>
        </w:rPr>
        <w:t>59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/>
          <w:szCs w:val="21"/>
        </w:rPr>
        <w:t>203</w:t>
      </w:r>
      <w:r>
        <w:rPr>
          <w:rFonts w:ascii="宋体" w:hAnsi="宋体" w:hint="eastAsia"/>
          <w:szCs w:val="21"/>
        </w:rPr>
        <w:t>室，邮编：</w:t>
      </w:r>
      <w:r>
        <w:rPr>
          <w:rFonts w:ascii="宋体" w:hAnsi="宋体"/>
          <w:szCs w:val="21"/>
        </w:rPr>
        <w:t>100081</w:t>
      </w:r>
      <w:r>
        <w:rPr>
          <w:rFonts w:ascii="宋体" w:hAnsi="宋体" w:hint="eastAsia"/>
          <w:szCs w:val="21"/>
        </w:rPr>
        <w:t>；</w:t>
      </w:r>
    </w:p>
    <w:p w:rsidR="00535317" w:rsidRPr="005136DB" w:rsidRDefault="00535317" w:rsidP="0053531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010-59193643/3655/3656,</w:t>
      </w:r>
      <w:r>
        <w:rPr>
          <w:rFonts w:ascii="宋体" w:hAnsi="宋体" w:hint="eastAsia"/>
          <w:szCs w:val="21"/>
        </w:rPr>
        <w:t>传真：</w:t>
      </w:r>
      <w:r>
        <w:rPr>
          <w:rFonts w:ascii="宋体" w:hAnsi="宋体"/>
          <w:szCs w:val="21"/>
        </w:rPr>
        <w:t>010-59193654</w:t>
      </w:r>
      <w:r>
        <w:rPr>
          <w:rFonts w:ascii="宋体" w:hAnsi="宋体" w:hint="eastAsia"/>
          <w:szCs w:val="21"/>
        </w:rPr>
        <w:t>。</w:t>
      </w:r>
    </w:p>
    <w:p w:rsidR="00535317" w:rsidRPr="00875FE9" w:rsidRDefault="00535317" w:rsidP="00535317">
      <w:pPr>
        <w:rPr>
          <w:rFonts w:ascii="黑体" w:eastAsia="黑体" w:hAnsi="黑体"/>
          <w:sz w:val="32"/>
          <w:szCs w:val="30"/>
        </w:rPr>
      </w:pPr>
      <w:r w:rsidRPr="00875FE9">
        <w:rPr>
          <w:rFonts w:ascii="黑体" w:eastAsia="黑体" w:hAnsi="黑体" w:hint="eastAsia"/>
          <w:sz w:val="32"/>
          <w:szCs w:val="30"/>
        </w:rPr>
        <w:t>附件5</w:t>
      </w:r>
    </w:p>
    <w:p w:rsidR="00535317" w:rsidRPr="005C3CD4" w:rsidRDefault="00535317" w:rsidP="00535317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0"/>
        </w:rPr>
      </w:pPr>
      <w:r w:rsidRPr="005C3CD4">
        <w:rPr>
          <w:rFonts w:ascii="黑体" w:eastAsia="黑体" w:hAnsi="黑体" w:hint="eastAsia"/>
          <w:sz w:val="36"/>
          <w:szCs w:val="30"/>
        </w:rPr>
        <w:lastRenderedPageBreak/>
        <w:t>绿色食品专家评审意见处理单</w:t>
      </w:r>
    </w:p>
    <w:p w:rsidR="00535317" w:rsidRPr="006302BE" w:rsidRDefault="00535317" w:rsidP="00535317">
      <w:pPr>
        <w:ind w:right="315"/>
        <w:jc w:val="right"/>
        <w:rPr>
          <w:rFonts w:ascii="黑体" w:eastAsia="黑体" w:hAnsi="黑体"/>
          <w:sz w:val="30"/>
          <w:szCs w:val="30"/>
        </w:rPr>
      </w:pPr>
      <w:r w:rsidRPr="00AB6538">
        <w:rPr>
          <w:rFonts w:ascii="宋体" w:hAnsi="宋体" w:hint="eastAsia"/>
          <w:szCs w:val="21"/>
        </w:rPr>
        <w:t>专家评审批次编号</w:t>
      </w:r>
      <w:r>
        <w:rPr>
          <w:rFonts w:ascii="宋体" w:hAnsi="宋体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2867"/>
        <w:gridCol w:w="3421"/>
      </w:tblGrid>
      <w:tr w:rsidR="00535317" w:rsidRPr="00015F88" w:rsidTr="00FC3356">
        <w:trPr>
          <w:trHeight w:val="536"/>
        </w:trPr>
        <w:tc>
          <w:tcPr>
            <w:tcW w:w="2448" w:type="dxa"/>
          </w:tcPr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7020" w:type="dxa"/>
            <w:gridSpan w:val="2"/>
          </w:tcPr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35317" w:rsidRPr="00015F88" w:rsidTr="00FC3356">
        <w:trPr>
          <w:trHeight w:val="600"/>
        </w:trPr>
        <w:tc>
          <w:tcPr>
            <w:tcW w:w="2448" w:type="dxa"/>
          </w:tcPr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>申请产品</w:t>
            </w:r>
          </w:p>
        </w:tc>
        <w:tc>
          <w:tcPr>
            <w:tcW w:w="7020" w:type="dxa"/>
            <w:gridSpan w:val="2"/>
          </w:tcPr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35317" w:rsidRPr="00015F88" w:rsidTr="00FC3356">
        <w:trPr>
          <w:trHeight w:val="2024"/>
        </w:trPr>
        <w:tc>
          <w:tcPr>
            <w:tcW w:w="2448" w:type="dxa"/>
          </w:tcPr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015F88">
              <w:rPr>
                <w:rFonts w:ascii="宋体" w:hAnsi="宋体" w:hint="eastAsia"/>
                <w:sz w:val="28"/>
                <w:szCs w:val="28"/>
              </w:rPr>
              <w:t>专家评审意见</w:t>
            </w:r>
          </w:p>
        </w:tc>
        <w:tc>
          <w:tcPr>
            <w:tcW w:w="7020" w:type="dxa"/>
            <w:gridSpan w:val="2"/>
          </w:tcPr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</w:p>
        </w:tc>
      </w:tr>
      <w:tr w:rsidR="00535317" w:rsidRPr="00015F88" w:rsidTr="00FC3356">
        <w:trPr>
          <w:trHeight w:val="1906"/>
        </w:trPr>
        <w:tc>
          <w:tcPr>
            <w:tcW w:w="2448" w:type="dxa"/>
          </w:tcPr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15F88">
              <w:rPr>
                <w:rFonts w:ascii="宋体" w:hAnsi="宋体" w:hint="eastAsia"/>
                <w:sz w:val="28"/>
                <w:szCs w:val="28"/>
              </w:rPr>
              <w:t>意见反馈</w:t>
            </w:r>
          </w:p>
        </w:tc>
        <w:tc>
          <w:tcPr>
            <w:tcW w:w="7020" w:type="dxa"/>
            <w:gridSpan w:val="2"/>
          </w:tcPr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</w:p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</w:p>
        </w:tc>
      </w:tr>
      <w:tr w:rsidR="00535317" w:rsidRPr="00015F88" w:rsidTr="00FC3356">
        <w:trPr>
          <w:trHeight w:val="2690"/>
        </w:trPr>
        <w:tc>
          <w:tcPr>
            <w:tcW w:w="2448" w:type="dxa"/>
          </w:tcPr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>专家对反馈</w:t>
            </w:r>
          </w:p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>情况的评价</w:t>
            </w:r>
          </w:p>
        </w:tc>
        <w:tc>
          <w:tcPr>
            <w:tcW w:w="7020" w:type="dxa"/>
            <w:gridSpan w:val="2"/>
          </w:tcPr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int="eastAsia"/>
                <w:sz w:val="28"/>
                <w:szCs w:val="28"/>
              </w:rPr>
              <w:t>□符合要求，评审通过</w:t>
            </w:r>
          </w:p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int="eastAsia"/>
                <w:sz w:val="28"/>
                <w:szCs w:val="28"/>
              </w:rPr>
              <w:t>□不符合要求，评审不通过</w:t>
            </w:r>
          </w:p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int="eastAsia"/>
                <w:sz w:val="28"/>
                <w:szCs w:val="28"/>
              </w:rPr>
              <w:t>原因：</w:t>
            </w:r>
            <w:r w:rsidRPr="00015F88">
              <w:rPr>
                <w:rFonts w:ascii="宋体"/>
                <w:sz w:val="28"/>
                <w:szCs w:val="28"/>
              </w:rPr>
              <w:t xml:space="preserve"> </w:t>
            </w:r>
          </w:p>
          <w:p w:rsidR="00535317" w:rsidRPr="00015F88" w:rsidRDefault="00535317" w:rsidP="00FC3356">
            <w:pPr>
              <w:rPr>
                <w:rFonts w:ascii="宋体" w:hAnsi="宋体"/>
                <w:sz w:val="28"/>
                <w:szCs w:val="28"/>
              </w:rPr>
            </w:pPr>
          </w:p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>评审专家（签字）</w:t>
            </w:r>
            <w:r w:rsidRPr="00015F88"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 w:rsidRPr="00015F88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</w:tr>
      <w:tr w:rsidR="00535317" w:rsidRPr="00015F88" w:rsidTr="00FC3356">
        <w:trPr>
          <w:trHeight w:val="1361"/>
        </w:trPr>
        <w:tc>
          <w:tcPr>
            <w:tcW w:w="5688" w:type="dxa"/>
            <w:gridSpan w:val="2"/>
          </w:tcPr>
          <w:p w:rsidR="00535317" w:rsidRPr="00015F88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 xml:space="preserve">检查员（签字） </w:t>
            </w:r>
          </w:p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 xml:space="preserve">           日期</w:t>
            </w:r>
          </w:p>
        </w:tc>
        <w:tc>
          <w:tcPr>
            <w:tcW w:w="3780" w:type="dxa"/>
            <w:vMerge w:val="restart"/>
          </w:tcPr>
          <w:p w:rsidR="00535317" w:rsidRPr="00015F88" w:rsidRDefault="00535317" w:rsidP="00FC335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  <w:p w:rsidR="00535317" w:rsidRPr="00015F88" w:rsidRDefault="00535317" w:rsidP="00FC335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35317" w:rsidRPr="00015F88" w:rsidRDefault="00535317" w:rsidP="00FC335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35317" w:rsidRPr="00015F88" w:rsidRDefault="00535317" w:rsidP="00FC335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535317" w:rsidRPr="00015F88" w:rsidRDefault="00535317" w:rsidP="00FC3356">
            <w:pPr>
              <w:rPr>
                <w:rFonts w:ascii="宋体"/>
                <w:sz w:val="28"/>
                <w:szCs w:val="28"/>
              </w:rPr>
            </w:pPr>
          </w:p>
        </w:tc>
      </w:tr>
      <w:tr w:rsidR="00535317" w:rsidRPr="00015F88" w:rsidTr="00FC3356">
        <w:trPr>
          <w:trHeight w:val="1643"/>
        </w:trPr>
        <w:tc>
          <w:tcPr>
            <w:tcW w:w="5688" w:type="dxa"/>
            <w:gridSpan w:val="2"/>
          </w:tcPr>
          <w:p w:rsidR="00535317" w:rsidRPr="00015F88" w:rsidRDefault="00535317" w:rsidP="00FC3356">
            <w:pPr>
              <w:jc w:val="left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>审核评价处处长（签字）</w:t>
            </w:r>
          </w:p>
          <w:p w:rsidR="00535317" w:rsidRPr="00015F88" w:rsidRDefault="00535317" w:rsidP="00FC335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</w:p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015F88">
              <w:rPr>
                <w:rFonts w:ascii="宋体" w:hAnsi="宋体" w:hint="eastAsia"/>
                <w:sz w:val="28"/>
                <w:szCs w:val="28"/>
              </w:rPr>
              <w:t xml:space="preserve">            日期</w:t>
            </w:r>
          </w:p>
        </w:tc>
        <w:tc>
          <w:tcPr>
            <w:tcW w:w="3780" w:type="dxa"/>
            <w:vMerge/>
          </w:tcPr>
          <w:p w:rsidR="00535317" w:rsidRPr="00015F8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535317" w:rsidRPr="00875FE9" w:rsidRDefault="00535317" w:rsidP="00535317">
      <w:pPr>
        <w:rPr>
          <w:rFonts w:ascii="黑体" w:eastAsia="黑体" w:hAnsi="黑体"/>
          <w:sz w:val="32"/>
          <w:szCs w:val="32"/>
        </w:rPr>
      </w:pPr>
      <w:r w:rsidRPr="00875FE9">
        <w:rPr>
          <w:rFonts w:ascii="黑体" w:eastAsia="黑体" w:hAnsi="黑体" w:hint="eastAsia"/>
          <w:sz w:val="32"/>
          <w:szCs w:val="32"/>
        </w:rPr>
        <w:t>附件6</w:t>
      </w:r>
    </w:p>
    <w:p w:rsidR="00535317" w:rsidRPr="00105E00" w:rsidRDefault="00535317" w:rsidP="00535317">
      <w:pPr>
        <w:spacing w:beforeLines="50" w:before="156" w:afterLines="50" w:after="156"/>
        <w:ind w:firstLineChars="600" w:firstLine="2160"/>
        <w:rPr>
          <w:rFonts w:ascii="黑体" w:eastAsia="黑体" w:hAnsi="黑体"/>
          <w:sz w:val="36"/>
          <w:szCs w:val="30"/>
        </w:rPr>
      </w:pPr>
      <w:r w:rsidRPr="00105E00">
        <w:rPr>
          <w:rFonts w:ascii="黑体" w:eastAsia="黑体" w:hAnsi="黑体" w:hint="eastAsia"/>
          <w:sz w:val="36"/>
          <w:szCs w:val="30"/>
        </w:rPr>
        <w:lastRenderedPageBreak/>
        <w:t>绿色食品专家评审要点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960"/>
        <w:gridCol w:w="3125"/>
      </w:tblGrid>
      <w:tr w:rsidR="00535317" w:rsidRPr="007B0DF8" w:rsidTr="00FC3356">
        <w:tc>
          <w:tcPr>
            <w:tcW w:w="9786" w:type="dxa"/>
            <w:gridSpan w:val="3"/>
          </w:tcPr>
          <w:p w:rsidR="00535317" w:rsidRDefault="00535317" w:rsidP="00FC3356">
            <w:pPr>
              <w:spacing w:beforeLines="50" w:before="156" w:afterLines="50" w:after="156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（一）生产中投入品及其他关键技术措施使用</w:t>
            </w:r>
            <w:r w:rsidRPr="007B0DF8">
              <w:rPr>
                <w:rFonts w:ascii="宋体" w:hAnsi="宋体" w:hint="eastAsia"/>
                <w:sz w:val="24"/>
              </w:rPr>
              <w:t>情况</w:t>
            </w:r>
          </w:p>
        </w:tc>
      </w:tr>
      <w:tr w:rsidR="00535317" w:rsidRPr="00DC46C9" w:rsidTr="00FC3356">
        <w:tc>
          <w:tcPr>
            <w:tcW w:w="1701" w:type="dxa"/>
          </w:tcPr>
          <w:p w:rsidR="00535317" w:rsidRPr="007B0DF8" w:rsidRDefault="00535317" w:rsidP="00FC33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产品</w:t>
            </w:r>
            <w:r>
              <w:rPr>
                <w:rFonts w:ascii="宋体"/>
                <w:sz w:val="24"/>
              </w:rPr>
              <w:t>类别</w:t>
            </w:r>
          </w:p>
        </w:tc>
        <w:tc>
          <w:tcPr>
            <w:tcW w:w="4960" w:type="dxa"/>
          </w:tcPr>
          <w:p w:rsidR="00535317" w:rsidRPr="007B0DF8" w:rsidRDefault="00535317" w:rsidP="00FC33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 w:hint="eastAsia"/>
                <w:sz w:val="24"/>
              </w:rPr>
              <w:t>要点及标准</w:t>
            </w:r>
          </w:p>
        </w:tc>
        <w:tc>
          <w:tcPr>
            <w:tcW w:w="3125" w:type="dxa"/>
          </w:tcPr>
          <w:p w:rsidR="00535317" w:rsidRPr="007B0DF8" w:rsidRDefault="00535317" w:rsidP="00FC33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评审依据</w:t>
            </w:r>
          </w:p>
        </w:tc>
      </w:tr>
      <w:tr w:rsidR="00535317" w:rsidRPr="00DC46C9" w:rsidTr="00FC3356">
        <w:tc>
          <w:tcPr>
            <w:tcW w:w="1701" w:type="dxa"/>
            <w:vMerge w:val="restart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种植产品</w:t>
            </w: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产地环境清洁，远离污染源，生态环境较好，隔离措施符合要求</w:t>
            </w:r>
          </w:p>
        </w:tc>
        <w:tc>
          <w:tcPr>
            <w:tcW w:w="3125" w:type="dxa"/>
            <w:vMerge w:val="restart"/>
          </w:tcPr>
          <w:p w:rsidR="00535317" w:rsidRDefault="00535317" w:rsidP="006139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产地环境质量》</w:t>
            </w:r>
          </w:p>
          <w:p w:rsidR="00535317" w:rsidRPr="007B0DF8" w:rsidRDefault="00535317" w:rsidP="006139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Pr="007B0DF8">
              <w:rPr>
                <w:rFonts w:ascii="宋体" w:hAnsi="宋体" w:hint="eastAsia"/>
                <w:sz w:val="24"/>
              </w:rPr>
              <w:t>绿色食品</w:t>
            </w:r>
            <w:r w:rsidRPr="007B0DF8">
              <w:rPr>
                <w:rFonts w:ascii="宋体" w:hAnsi="宋体"/>
                <w:sz w:val="24"/>
              </w:rPr>
              <w:t xml:space="preserve"> </w:t>
            </w:r>
            <w:r w:rsidRPr="007B0DF8">
              <w:rPr>
                <w:rFonts w:ascii="宋体" w:hAnsi="宋体" w:hint="eastAsia"/>
                <w:sz w:val="24"/>
              </w:rPr>
              <w:t>肥料使用准则</w:t>
            </w:r>
            <w:r>
              <w:rPr>
                <w:rFonts w:ascii="宋体" w:hAnsi="宋体" w:hint="eastAsia"/>
                <w:sz w:val="24"/>
              </w:rPr>
              <w:t>》</w:t>
            </w:r>
          </w:p>
          <w:p w:rsidR="00535317" w:rsidRDefault="00535317" w:rsidP="006139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农药使用准则》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农业农村部门及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其他相关行业主管部门发布的有关公告、指导原则、</w:t>
            </w: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管理规范及技术规范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 w:hAns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肥料</w:t>
            </w:r>
            <w:r>
              <w:rPr>
                <w:rFonts w:ascii="宋体" w:hAnsi="宋体" w:hint="eastAsia"/>
                <w:sz w:val="24"/>
              </w:rPr>
              <w:t>种类及来源明确，无禁用成分</w:t>
            </w:r>
            <w:r w:rsidRPr="007B0DF8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有机氮肥和无机氮肥用量配比合理，符合准则要求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肥料处理措施得当、无质量安全风险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化学肥料使用合理有效，无使用违禁化学肥料或者土壤改良剂，无隐性添加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种苗处理、种植过程和仓储阶段使用的</w:t>
            </w:r>
            <w:r w:rsidRPr="007B0DF8">
              <w:rPr>
                <w:rFonts w:ascii="宋体" w:hAnsi="宋体" w:hint="eastAsia"/>
                <w:sz w:val="24"/>
              </w:rPr>
              <w:t>农药</w:t>
            </w:r>
            <w:r>
              <w:rPr>
                <w:rFonts w:ascii="宋体" w:hAnsi="宋体" w:hint="eastAsia"/>
                <w:sz w:val="24"/>
              </w:rPr>
              <w:t>有效成分明确、无禁用成分，防治对象合理，用量及安全间隔期符合要求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病虫草害发生符合客观规律和当地实际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病虫草害综合防治措施科学、有效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Pr="00DF357C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生物、物理措施合理有效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DF357C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Pr="00DF357C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化学防治措施合理有效，无使用违禁化学农药，无隐性添加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DF357C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田间管理措施科学，管理水平较高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DF357C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采后处理流程、清洁措施、保鲜措施等符合要求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rPr>
          <w:trHeight w:val="638"/>
        </w:trPr>
        <w:tc>
          <w:tcPr>
            <w:tcW w:w="1701" w:type="dxa"/>
            <w:vMerge w:val="restart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DF357C" w:rsidRDefault="00535317" w:rsidP="00FC3356">
            <w:pPr>
              <w:jc w:val="center"/>
              <w:rPr>
                <w:rFonts w:ascii="宋体"/>
                <w:sz w:val="28"/>
                <w:szCs w:val="28"/>
              </w:rPr>
            </w:pPr>
            <w:r w:rsidRPr="007B0DF8">
              <w:rPr>
                <w:rFonts w:ascii="宋体" w:hAnsi="宋体" w:hint="eastAsia"/>
                <w:sz w:val="24"/>
              </w:rPr>
              <w:t>畜禽养殖</w:t>
            </w: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养殖场址选择、建设条件、规划布局设置合理</w:t>
            </w:r>
          </w:p>
        </w:tc>
        <w:tc>
          <w:tcPr>
            <w:tcW w:w="3125" w:type="dxa"/>
            <w:vMerge w:val="restart"/>
          </w:tcPr>
          <w:p w:rsidR="00535317" w:rsidRDefault="00535317" w:rsidP="005C6C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产地环境质量》</w:t>
            </w: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《畜禽卫生防疫准则》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912153"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12153">
              <w:rPr>
                <w:rFonts w:ascii="宋体" w:hAnsi="宋体" w:hint="eastAsia"/>
                <w:sz w:val="24"/>
              </w:rPr>
              <w:t>饲料及饲料添加剂使用准则》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《绿色食品兽药使用准则》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农业农村部门及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其他相关行业主管部门发布的有关公告、指导原则、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管理规范及技术规范</w:t>
            </w:r>
          </w:p>
          <w:p w:rsidR="00535317" w:rsidRPr="00C65418" w:rsidRDefault="00535317" w:rsidP="00FC3356">
            <w:pPr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防疫符合要求</w:t>
            </w:r>
          </w:p>
        </w:tc>
        <w:tc>
          <w:tcPr>
            <w:tcW w:w="3125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畜禽繁育和引进符合规定</w:t>
            </w:r>
          </w:p>
        </w:tc>
        <w:tc>
          <w:tcPr>
            <w:tcW w:w="3125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rPr>
          <w:trHeight w:val="1048"/>
        </w:trPr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养殖各阶段饲料组成、配方符合生产实际和标准要求，无禁用饲料及饲料添加剂，无药物、隐性添加隐患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55121A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饲料来源明确，合同、发票真实有效，数量质量能满足绿色食品生产需要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535317" w:rsidRPr="0055121A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养殖场所疫病预防、控制、扑灭措施完善、科学、有效，疫苗及兽药使用合理、无禁用成分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7B0DF8" w:rsidRDefault="00535317" w:rsidP="00FC3356">
            <w:pPr>
              <w:ind w:firstLineChars="150" w:firstLine="360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水产养殖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养殖场址选择、建设条件、规划布局设置是否合理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</w:tcBorders>
          </w:tcPr>
          <w:p w:rsidR="00535317" w:rsidRDefault="00535317" w:rsidP="005C6C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产地环境质量》</w:t>
            </w:r>
          </w:p>
          <w:p w:rsidR="00535317" w:rsidRPr="00C65418" w:rsidRDefault="00535317" w:rsidP="00FC3356">
            <w:pPr>
              <w:jc w:val="center"/>
              <w:rPr>
                <w:rFonts w:asci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912153"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12153">
              <w:rPr>
                <w:rFonts w:ascii="宋体" w:hAnsi="宋体" w:hint="eastAsia"/>
                <w:sz w:val="24"/>
              </w:rPr>
              <w:t>饲料及饲料添加剂使用准则》</w:t>
            </w:r>
          </w:p>
          <w:p w:rsidR="00535317" w:rsidRDefault="00535317" w:rsidP="005C6C94">
            <w:pPr>
              <w:rPr>
                <w:rFonts w:ascii="宋体"/>
                <w:sz w:val="24"/>
              </w:rPr>
            </w:pPr>
            <w:r w:rsidRPr="00E30018"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渔药</w:t>
            </w:r>
            <w:r w:rsidRPr="00E30018">
              <w:rPr>
                <w:rFonts w:ascii="宋体" w:hAnsi="宋体" w:hint="eastAsia"/>
                <w:sz w:val="24"/>
              </w:rPr>
              <w:t>使用准则》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农业农村部门及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其他相关行业主管部门发布</w:t>
            </w:r>
            <w:r>
              <w:rPr>
                <w:rFonts w:ascii="宋体" w:hAnsi="宋体" w:hint="eastAsia"/>
                <w:sz w:val="24"/>
              </w:rPr>
              <w:lastRenderedPageBreak/>
              <w:t>的有关公告、指导原则、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管理规范及技术规范</w:t>
            </w: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rPr>
          <w:trHeight w:val="106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饲料应符合国家水产绿色发展要求，组成配方符合绿色食品标准要求，无禁用饲料及饲料添加剂，无药物、隐性添加隐患</w:t>
            </w:r>
          </w:p>
        </w:tc>
        <w:tc>
          <w:tcPr>
            <w:tcW w:w="3125" w:type="dxa"/>
            <w:vMerge/>
            <w:tcBorders>
              <w:left w:val="single" w:sz="4" w:space="0" w:color="auto"/>
            </w:tcBorders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7" w:rsidRPr="0055121A" w:rsidRDefault="00535317" w:rsidP="00FC335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饲料来源明确，合同、发票真实有效，数量质量能满足绿色食品生产需要</w:t>
            </w:r>
          </w:p>
        </w:tc>
        <w:tc>
          <w:tcPr>
            <w:tcW w:w="3125" w:type="dxa"/>
            <w:vMerge/>
            <w:tcBorders>
              <w:left w:val="single" w:sz="4" w:space="0" w:color="auto"/>
            </w:tcBorders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  <w:tcBorders>
              <w:top w:val="single" w:sz="4" w:space="0" w:color="auto"/>
            </w:tcBorders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535317" w:rsidRPr="0055121A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水产健康养殖技术和病害防治措施科学、有效，消毒剂</w:t>
            </w:r>
            <w:proofErr w:type="gramStart"/>
            <w:r>
              <w:rPr>
                <w:rFonts w:ascii="宋体" w:hAnsi="宋体" w:hint="eastAsia"/>
                <w:sz w:val="24"/>
              </w:rPr>
              <w:t>及渔药使用</w:t>
            </w:r>
            <w:proofErr w:type="gramEnd"/>
            <w:r>
              <w:rPr>
                <w:rFonts w:ascii="宋体" w:hAnsi="宋体" w:hint="eastAsia"/>
                <w:sz w:val="24"/>
              </w:rPr>
              <w:t>合理、无禁用成分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 w:val="restart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加工产品</w:t>
            </w: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加工厂</w:t>
            </w:r>
            <w:r w:rsidRPr="00E641BA">
              <w:rPr>
                <w:rFonts w:ascii="宋体" w:hAnsi="宋体" w:hint="eastAsia"/>
                <w:sz w:val="24"/>
              </w:rPr>
              <w:t>选址及厂区环境</w:t>
            </w:r>
            <w:r>
              <w:rPr>
                <w:rFonts w:ascii="宋体" w:hAnsi="宋体" w:hint="eastAsia"/>
                <w:sz w:val="24"/>
              </w:rPr>
              <w:t>，厂房车间布局，设施设备，卫生管理符合要求</w:t>
            </w:r>
          </w:p>
        </w:tc>
        <w:tc>
          <w:tcPr>
            <w:tcW w:w="3125" w:type="dxa"/>
            <w:vMerge w:val="restart"/>
          </w:tcPr>
          <w:p w:rsidR="00535317" w:rsidRPr="00450FB2" w:rsidRDefault="00535317" w:rsidP="005C6C94">
            <w:pPr>
              <w:rPr>
                <w:rFonts w:ascii="宋体"/>
                <w:sz w:val="24"/>
              </w:rPr>
            </w:pPr>
            <w:r w:rsidRPr="00450FB2">
              <w:rPr>
                <w:rFonts w:ascii="宋体" w:hAnsi="宋体" w:hint="eastAsia"/>
                <w:sz w:val="24"/>
              </w:rPr>
              <w:t>《绿色食品</w:t>
            </w:r>
            <w:r w:rsidRPr="00450FB2">
              <w:rPr>
                <w:rFonts w:ascii="宋体" w:hAnsi="宋体"/>
                <w:sz w:val="24"/>
              </w:rPr>
              <w:t xml:space="preserve"> </w:t>
            </w:r>
            <w:r w:rsidRPr="00450FB2">
              <w:rPr>
                <w:rFonts w:ascii="宋体" w:hAnsi="宋体" w:hint="eastAsia"/>
                <w:sz w:val="24"/>
              </w:rPr>
              <w:t>产地环境质量》</w:t>
            </w:r>
          </w:p>
          <w:p w:rsidR="00535317" w:rsidRPr="00450FB2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450FB2">
              <w:rPr>
                <w:rFonts w:ascii="Arial" w:hAnsi="Arial" w:cs="Arial" w:hint="eastAsia"/>
                <w:color w:val="333333"/>
                <w:sz w:val="24"/>
                <w:szCs w:val="15"/>
                <w:shd w:val="clear" w:color="auto" w:fill="FFFFFF"/>
              </w:rPr>
              <w:t>《食品生产通用卫生规范》（</w:t>
            </w:r>
            <w:r w:rsidRPr="00450FB2">
              <w:rPr>
                <w:rFonts w:ascii="Arial" w:hAnsi="Arial" w:cs="Arial"/>
                <w:color w:val="333333"/>
                <w:sz w:val="24"/>
                <w:szCs w:val="15"/>
                <w:shd w:val="clear" w:color="auto" w:fill="FFFFFF"/>
              </w:rPr>
              <w:t>GB14881-2013</w:t>
            </w:r>
            <w:r w:rsidRPr="00450FB2">
              <w:rPr>
                <w:rFonts w:ascii="Arial" w:hAnsi="Arial" w:cs="Arial" w:hint="eastAsia"/>
                <w:color w:val="333333"/>
                <w:sz w:val="24"/>
                <w:szCs w:val="15"/>
                <w:shd w:val="clear" w:color="auto" w:fill="FFFFFF"/>
              </w:rPr>
              <w:t>）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2E44FC">
              <w:rPr>
                <w:rFonts w:ascii="宋体" w:hAnsi="宋体" w:hint="eastAsia"/>
                <w:sz w:val="24"/>
              </w:rPr>
              <w:t>《绿色食品</w:t>
            </w:r>
            <w:r w:rsidRPr="002E44FC">
              <w:rPr>
                <w:rFonts w:ascii="宋体" w:hAnsi="宋体"/>
                <w:sz w:val="24"/>
              </w:rPr>
              <w:t xml:space="preserve"> </w:t>
            </w:r>
            <w:r w:rsidRPr="002E44FC">
              <w:rPr>
                <w:rFonts w:ascii="宋体" w:hAnsi="宋体" w:hint="eastAsia"/>
                <w:sz w:val="24"/>
              </w:rPr>
              <w:t>食品添加使用准则》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《绿色食品包装贮运准则》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农业农村部门及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其他相关行业主管部门发布的有关公告、指导原则、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管理规范及技术规范</w:t>
            </w: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生产过程、储存、运输的卫生控制情况较好</w:t>
            </w:r>
          </w:p>
        </w:tc>
        <w:tc>
          <w:tcPr>
            <w:tcW w:w="3125" w:type="dxa"/>
            <w:vMerge/>
          </w:tcPr>
          <w:p w:rsidR="00535317" w:rsidRDefault="00535317" w:rsidP="00FC3356">
            <w:pPr>
              <w:jc w:val="center"/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加工原料组成满足</w:t>
            </w:r>
            <w:r>
              <w:rPr>
                <w:rFonts w:ascii="宋体" w:hAnsi="宋体"/>
                <w:sz w:val="24"/>
              </w:rPr>
              <w:t>90%</w:t>
            </w:r>
            <w:r>
              <w:rPr>
                <w:rFonts w:ascii="宋体" w:hAnsi="宋体" w:hint="eastAsia"/>
                <w:sz w:val="24"/>
              </w:rPr>
              <w:t>以上绿色食品来源规定；</w:t>
            </w:r>
            <w:r>
              <w:rPr>
                <w:rFonts w:ascii="宋体" w:hAnsi="宋体"/>
                <w:sz w:val="24"/>
              </w:rPr>
              <w:t>10%</w:t>
            </w:r>
            <w:r>
              <w:rPr>
                <w:rFonts w:ascii="宋体" w:hAnsi="宋体" w:hint="eastAsia"/>
                <w:sz w:val="24"/>
              </w:rPr>
              <w:t>以下其他原料来源固定且符合要求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食品配方合理，无禁用食品添加剂，无隐匿或隐性添加成分隐患</w:t>
            </w:r>
          </w:p>
        </w:tc>
        <w:tc>
          <w:tcPr>
            <w:tcW w:w="3125" w:type="dxa"/>
            <w:vMerge/>
          </w:tcPr>
          <w:p w:rsidR="00535317" w:rsidRPr="002E44FC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原料和添加剂相关合同发票真实、有效，购买或订购数量和质量满足生产需要</w:t>
            </w:r>
          </w:p>
        </w:tc>
        <w:tc>
          <w:tcPr>
            <w:tcW w:w="3125" w:type="dxa"/>
            <w:vMerge/>
          </w:tcPr>
          <w:p w:rsidR="00535317" w:rsidRPr="002E44FC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rPr>
          <w:trHeight w:val="760"/>
        </w:trPr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工艺流程、生产技术无质量安全隐患，产品质量可靠，出成率符合生产实际</w:t>
            </w:r>
          </w:p>
        </w:tc>
        <w:tc>
          <w:tcPr>
            <w:tcW w:w="3125" w:type="dxa"/>
            <w:vMerge/>
          </w:tcPr>
          <w:p w:rsidR="00535317" w:rsidRPr="002E44FC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不存在绿色食品原料与非绿色食品原料或产品混用情况</w:t>
            </w:r>
          </w:p>
        </w:tc>
        <w:tc>
          <w:tcPr>
            <w:tcW w:w="3125" w:type="dxa"/>
            <w:vMerge/>
          </w:tcPr>
          <w:p w:rsidR="00535317" w:rsidRPr="002E34C5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食品包装材料、仓储用药符合标准要求</w:t>
            </w:r>
          </w:p>
        </w:tc>
        <w:tc>
          <w:tcPr>
            <w:tcW w:w="3125" w:type="dxa"/>
            <w:vMerge/>
          </w:tcPr>
          <w:p w:rsidR="00535317" w:rsidRPr="005061AD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 w:val="restart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蜜蜂养殖</w:t>
            </w: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蜜源地周边环境生态环境较好，符合绿色食品产地环境要求 </w:t>
            </w:r>
          </w:p>
        </w:tc>
        <w:tc>
          <w:tcPr>
            <w:tcW w:w="3125" w:type="dxa"/>
            <w:vMerge w:val="restart"/>
          </w:tcPr>
          <w:p w:rsidR="00535317" w:rsidRDefault="00535317" w:rsidP="005C6C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产地环境质量》</w:t>
            </w:r>
          </w:p>
          <w:p w:rsidR="00535317" w:rsidRPr="007B0DF8" w:rsidRDefault="00535317" w:rsidP="005C6C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Pr="007B0DF8">
              <w:rPr>
                <w:rFonts w:ascii="宋体" w:hAnsi="宋体" w:hint="eastAsia"/>
                <w:sz w:val="24"/>
              </w:rPr>
              <w:t>绿色食品</w:t>
            </w:r>
            <w:r w:rsidRPr="007B0DF8">
              <w:rPr>
                <w:rFonts w:ascii="宋体" w:hAnsi="宋体"/>
                <w:sz w:val="24"/>
              </w:rPr>
              <w:t xml:space="preserve"> </w:t>
            </w:r>
            <w:r w:rsidRPr="007B0DF8">
              <w:rPr>
                <w:rFonts w:ascii="宋体" w:hAnsi="宋体" w:hint="eastAsia"/>
                <w:sz w:val="24"/>
              </w:rPr>
              <w:t>肥料使用准则</w:t>
            </w:r>
            <w:r>
              <w:rPr>
                <w:rFonts w:ascii="宋体" w:hAnsi="宋体" w:hint="eastAsia"/>
                <w:sz w:val="24"/>
              </w:rPr>
              <w:t>》</w:t>
            </w:r>
          </w:p>
          <w:p w:rsidR="00535317" w:rsidRDefault="00535317" w:rsidP="005C6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农药使用准则》《绿色食品</w:t>
            </w:r>
            <w:r w:rsidR="000B7AA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包装贮运准则》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农业农村部门及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其他相关行业主管部门发布的有关公告、指导原则、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管理规范及技术规范</w:t>
            </w:r>
          </w:p>
          <w:p w:rsidR="00535317" w:rsidRPr="005061AD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蜜源植物（不包括野生蜜源植物）种植过程符合绿色食品标准要求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2737CE" w:rsidRDefault="00535317" w:rsidP="00FC335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如存在人工饲喂，饲料组成、成分应符合标准要求</w:t>
            </w:r>
            <w:r w:rsidRPr="002737CE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125" w:type="dxa"/>
            <w:vMerge/>
          </w:tcPr>
          <w:p w:rsidR="00535317" w:rsidRPr="002737CE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 w:rsidRPr="002737CE">
              <w:rPr>
                <w:rFonts w:ascii="宋体" w:hAnsi="宋体" w:hint="eastAsia"/>
                <w:sz w:val="24"/>
              </w:rPr>
              <w:t>蜂箱及相关设备消毒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2737CE">
              <w:rPr>
                <w:rFonts w:ascii="宋体" w:hAnsi="宋体" w:hint="eastAsia"/>
                <w:sz w:val="24"/>
              </w:rPr>
              <w:t>蜂螨等常见疾病</w:t>
            </w:r>
            <w:r>
              <w:rPr>
                <w:rFonts w:ascii="宋体" w:hAnsi="宋体" w:hint="eastAsia"/>
                <w:sz w:val="24"/>
              </w:rPr>
              <w:t>防治措施及用药符合标准要求</w:t>
            </w:r>
          </w:p>
        </w:tc>
        <w:tc>
          <w:tcPr>
            <w:tcW w:w="3125" w:type="dxa"/>
            <w:vMerge/>
          </w:tcPr>
          <w:p w:rsidR="00535317" w:rsidRPr="002737CE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2737CE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如存在转场饲养，饲养方式及管理措施应无明显风险隐患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蜂产品收集的方式方法科学，产品质量较高</w:t>
            </w:r>
          </w:p>
        </w:tc>
        <w:tc>
          <w:tcPr>
            <w:tcW w:w="3125" w:type="dxa"/>
            <w:vMerge/>
          </w:tcPr>
          <w:p w:rsidR="00535317" w:rsidRPr="0018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C6541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蜂产品储存运输符合绿色食品标准要求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 w:val="restart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食用菌栽培</w:t>
            </w: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产地环境</w:t>
            </w:r>
          </w:p>
        </w:tc>
        <w:tc>
          <w:tcPr>
            <w:tcW w:w="3125" w:type="dxa"/>
            <w:vMerge w:val="restart"/>
          </w:tcPr>
          <w:p w:rsidR="00535317" w:rsidRDefault="00535317" w:rsidP="005C6C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产地环境质量》</w:t>
            </w:r>
          </w:p>
          <w:p w:rsidR="00535317" w:rsidRPr="007B0DF8" w:rsidRDefault="00535317" w:rsidP="005C6C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Pr="007B0DF8">
              <w:rPr>
                <w:rFonts w:ascii="宋体" w:hAnsi="宋体" w:hint="eastAsia"/>
                <w:sz w:val="24"/>
              </w:rPr>
              <w:t>绿色食品</w:t>
            </w:r>
            <w:r w:rsidRPr="007B0DF8">
              <w:rPr>
                <w:rFonts w:ascii="宋体" w:hAnsi="宋体"/>
                <w:sz w:val="24"/>
              </w:rPr>
              <w:t xml:space="preserve"> </w:t>
            </w:r>
            <w:r w:rsidRPr="007B0DF8">
              <w:rPr>
                <w:rFonts w:ascii="宋体" w:hAnsi="宋体" w:hint="eastAsia"/>
                <w:sz w:val="24"/>
              </w:rPr>
              <w:t>肥料使用准则</w:t>
            </w:r>
            <w:r>
              <w:rPr>
                <w:rFonts w:ascii="宋体" w:hAnsi="宋体" w:hint="eastAsia"/>
                <w:sz w:val="24"/>
              </w:rPr>
              <w:t>》</w:t>
            </w:r>
          </w:p>
          <w:p w:rsidR="00535317" w:rsidRDefault="00535317" w:rsidP="005C6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农药使用准则》《绿色食品包装贮运准则》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农业农村部门及</w:t>
            </w:r>
          </w:p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其他相关行业主管部门发布的有关公告、指导原则、</w:t>
            </w: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管理规范及技术规范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菌种来源明确</w:t>
            </w:r>
          </w:p>
        </w:tc>
        <w:tc>
          <w:tcPr>
            <w:tcW w:w="3125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基质配方科学，无禁用成分；合同、发票真实有效，用量满足生产需要</w:t>
            </w:r>
          </w:p>
        </w:tc>
        <w:tc>
          <w:tcPr>
            <w:tcW w:w="3125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Pr="00C80AF4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菇房、基质消毒及病虫害防治用药符合标准要求</w:t>
            </w:r>
          </w:p>
        </w:tc>
        <w:tc>
          <w:tcPr>
            <w:tcW w:w="3125" w:type="dxa"/>
            <w:vMerge/>
          </w:tcPr>
          <w:p w:rsidR="00535317" w:rsidRPr="00CB1CA5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采收、采后处理措施科学、操作规范</w:t>
            </w:r>
          </w:p>
        </w:tc>
        <w:tc>
          <w:tcPr>
            <w:tcW w:w="3125" w:type="dxa"/>
            <w:vMerge/>
          </w:tcPr>
          <w:p w:rsidR="00535317" w:rsidRPr="00CB1CA5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</w:tcPr>
          <w:p w:rsidR="00535317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储藏运输符合绿色食品标准要求</w:t>
            </w:r>
          </w:p>
        </w:tc>
        <w:tc>
          <w:tcPr>
            <w:tcW w:w="3125" w:type="dxa"/>
            <w:vMerge/>
          </w:tcPr>
          <w:p w:rsidR="00535317" w:rsidRPr="00CB1CA5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9786" w:type="dxa"/>
            <w:gridSpan w:val="3"/>
          </w:tcPr>
          <w:p w:rsidR="00535317" w:rsidRPr="007B0DF8" w:rsidRDefault="00535317" w:rsidP="00FC3356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7B0DF8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二</w:t>
            </w:r>
            <w:r w:rsidRPr="007B0DF8">
              <w:rPr>
                <w:rFonts w:ascii="宋体" w:hAnsi="宋体" w:hint="eastAsia"/>
                <w:sz w:val="24"/>
              </w:rPr>
              <w:t>）环境和产品检测情况</w:t>
            </w:r>
          </w:p>
        </w:tc>
      </w:tr>
      <w:tr w:rsidR="00535317" w:rsidRPr="007B0DF8" w:rsidTr="00FC3356">
        <w:tc>
          <w:tcPr>
            <w:tcW w:w="1701" w:type="dxa"/>
          </w:tcPr>
          <w:p w:rsidR="00535317" w:rsidRPr="007B0DF8" w:rsidRDefault="00535317" w:rsidP="00FC33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内容</w:t>
            </w:r>
          </w:p>
        </w:tc>
        <w:tc>
          <w:tcPr>
            <w:tcW w:w="4960" w:type="dxa"/>
          </w:tcPr>
          <w:p w:rsidR="00535317" w:rsidRPr="00015F88" w:rsidRDefault="00535317" w:rsidP="00FC3356">
            <w:pPr>
              <w:spacing w:line="360" w:lineRule="auto"/>
              <w:jc w:val="center"/>
              <w:rPr>
                <w:sz w:val="24"/>
              </w:rPr>
            </w:pPr>
            <w:r w:rsidRPr="00015F88">
              <w:rPr>
                <w:rFonts w:hint="eastAsia"/>
                <w:sz w:val="24"/>
              </w:rPr>
              <w:t>评审要点及标准</w:t>
            </w:r>
          </w:p>
        </w:tc>
        <w:tc>
          <w:tcPr>
            <w:tcW w:w="3125" w:type="dxa"/>
          </w:tcPr>
          <w:p w:rsidR="00535317" w:rsidRPr="00015F88" w:rsidRDefault="00535317" w:rsidP="00FC3356">
            <w:pPr>
              <w:spacing w:line="360" w:lineRule="auto"/>
              <w:jc w:val="center"/>
              <w:rPr>
                <w:sz w:val="24"/>
              </w:rPr>
            </w:pPr>
            <w:r w:rsidRPr="00015F88">
              <w:rPr>
                <w:rFonts w:hint="eastAsia"/>
                <w:sz w:val="24"/>
              </w:rPr>
              <w:t>评审依据</w:t>
            </w:r>
          </w:p>
        </w:tc>
      </w:tr>
      <w:tr w:rsidR="00535317" w:rsidRPr="007B0DF8" w:rsidTr="00FC3356">
        <w:tc>
          <w:tcPr>
            <w:tcW w:w="1701" w:type="dxa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环境和产品</w:t>
            </w:r>
          </w:p>
          <w:p w:rsidR="00535317" w:rsidRPr="00D878EA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抽样</w:t>
            </w: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抽样人员、抽样点、抽样数量、抽样方法</w:t>
            </w:r>
            <w:r w:rsidR="00505A0E">
              <w:rPr>
                <w:rFonts w:ascii="宋体" w:hAnsi="宋体" w:hint="eastAsia"/>
                <w:sz w:val="24"/>
              </w:rPr>
              <w:t>、</w:t>
            </w:r>
            <w:r w:rsidR="00505A0E">
              <w:rPr>
                <w:rFonts w:ascii="宋体" w:hAnsi="宋体"/>
                <w:sz w:val="24"/>
              </w:rPr>
              <w:t>抽样时效</w:t>
            </w:r>
            <w:r>
              <w:rPr>
                <w:rFonts w:ascii="宋体" w:hAnsi="宋体" w:hint="eastAsia"/>
                <w:sz w:val="24"/>
              </w:rPr>
              <w:t>等符合规范要求，产品</w:t>
            </w:r>
            <w:r>
              <w:rPr>
                <w:rFonts w:ascii="宋体" w:hint="eastAsia"/>
                <w:sz w:val="24"/>
              </w:rPr>
              <w:t>抽样单内容齐</w:t>
            </w:r>
            <w:r>
              <w:rPr>
                <w:rFonts w:ascii="宋体" w:hint="eastAsia"/>
                <w:sz w:val="24"/>
              </w:rPr>
              <w:lastRenderedPageBreak/>
              <w:t>全、准确、有效</w:t>
            </w:r>
          </w:p>
        </w:tc>
        <w:tc>
          <w:tcPr>
            <w:tcW w:w="3125" w:type="dxa"/>
            <w:vMerge w:val="restart"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产地环境质量》、《绿色食品产地环境调</w:t>
            </w:r>
            <w:r>
              <w:rPr>
                <w:rFonts w:ascii="宋体" w:hAnsi="宋体" w:hint="eastAsia"/>
                <w:sz w:val="24"/>
              </w:rPr>
              <w:lastRenderedPageBreak/>
              <w:t>查、监测与评价规范》、《绿色食品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5C6C94">
              <w:rPr>
                <w:rFonts w:ascii="宋体" w:hAnsi="宋体" w:hint="eastAsia"/>
                <w:sz w:val="24"/>
              </w:rPr>
              <w:t>产品抽样准则》、</w:t>
            </w:r>
            <w:r>
              <w:rPr>
                <w:rFonts w:ascii="宋体" w:hAnsi="宋体" w:hint="eastAsia"/>
                <w:sz w:val="24"/>
              </w:rPr>
              <w:t>《绿色食品产品标准适用目录》及相关绿色食品产品标准</w:t>
            </w:r>
          </w:p>
        </w:tc>
      </w:tr>
      <w:tr w:rsidR="00535317" w:rsidRPr="007B0DF8" w:rsidTr="00FC3356">
        <w:tc>
          <w:tcPr>
            <w:tcW w:w="1701" w:type="dxa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检测报告</w:t>
            </w:r>
          </w:p>
        </w:tc>
        <w:tc>
          <w:tcPr>
            <w:tcW w:w="4960" w:type="dxa"/>
          </w:tcPr>
          <w:p w:rsidR="00535317" w:rsidRPr="007B0DF8" w:rsidRDefault="00535317" w:rsidP="00FC3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产品标准适用正确，检测指标齐全，检测方法满足标准要求，数据及结果准确，报告结论规范、签字盖章齐全</w:t>
            </w:r>
            <w:r w:rsidR="00F035F3">
              <w:rPr>
                <w:rFonts w:ascii="宋体" w:hAnsi="宋体" w:hint="eastAsia"/>
                <w:sz w:val="24"/>
              </w:rPr>
              <w:t>，</w:t>
            </w:r>
            <w:r w:rsidR="00F035F3">
              <w:rPr>
                <w:rFonts w:ascii="宋体" w:hAnsi="宋体"/>
                <w:sz w:val="24"/>
              </w:rPr>
              <w:t>出具时间符合时效</w:t>
            </w:r>
          </w:p>
        </w:tc>
        <w:tc>
          <w:tcPr>
            <w:tcW w:w="3125" w:type="dxa"/>
            <w:vMerge/>
          </w:tcPr>
          <w:p w:rsidR="00535317" w:rsidRPr="003C72CF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</w:tr>
      <w:tr w:rsidR="00535317" w:rsidRPr="007B0DF8" w:rsidTr="00FC3356">
        <w:tc>
          <w:tcPr>
            <w:tcW w:w="9786" w:type="dxa"/>
            <w:gridSpan w:val="3"/>
          </w:tcPr>
          <w:p w:rsidR="00535317" w:rsidRPr="007B0DF8" w:rsidRDefault="00535317" w:rsidP="00FC3356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</w:t>
            </w:r>
            <w:r w:rsidRPr="007B0DF8">
              <w:rPr>
                <w:rFonts w:ascii="宋体" w:hAnsi="宋体" w:hint="eastAsia"/>
                <w:sz w:val="24"/>
              </w:rPr>
              <w:t>）其他风险评估</w:t>
            </w:r>
          </w:p>
        </w:tc>
      </w:tr>
      <w:tr w:rsidR="00535317" w:rsidRPr="007B0DF8" w:rsidTr="00FC3356">
        <w:tc>
          <w:tcPr>
            <w:tcW w:w="1701" w:type="dxa"/>
          </w:tcPr>
          <w:p w:rsidR="00535317" w:rsidRDefault="00535317" w:rsidP="00FC33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内容</w:t>
            </w:r>
          </w:p>
        </w:tc>
        <w:tc>
          <w:tcPr>
            <w:tcW w:w="8085" w:type="dxa"/>
            <w:gridSpan w:val="2"/>
          </w:tcPr>
          <w:p w:rsidR="00535317" w:rsidRDefault="00535317" w:rsidP="00FC33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要点</w:t>
            </w:r>
          </w:p>
        </w:tc>
      </w:tr>
      <w:tr w:rsidR="00535317" w:rsidRPr="007B0DF8" w:rsidTr="00FC3356">
        <w:tc>
          <w:tcPr>
            <w:tcW w:w="1701" w:type="dxa"/>
            <w:vMerge w:val="restart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生产过程</w:t>
            </w:r>
          </w:p>
        </w:tc>
        <w:tc>
          <w:tcPr>
            <w:tcW w:w="8085" w:type="dxa"/>
            <w:gridSpan w:val="2"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品种及来源导致的法律及其他风险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85" w:type="dxa"/>
            <w:gridSpan w:val="2"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投入品成分及使用不规范导致的风险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85" w:type="dxa"/>
            <w:gridSpan w:val="2"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生产技术不科学、操作不严谨、管理不规范、生产不可追溯等导致的质量安全风险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85" w:type="dxa"/>
            <w:gridSpan w:val="2"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商品名称存在误导或歧义</w:t>
            </w:r>
          </w:p>
        </w:tc>
      </w:tr>
      <w:tr w:rsidR="00535317" w:rsidRPr="007B0DF8" w:rsidTr="00FC3356">
        <w:tc>
          <w:tcPr>
            <w:tcW w:w="1701" w:type="dxa"/>
            <w:vMerge w:val="restart"/>
          </w:tcPr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Default="00535317" w:rsidP="00FC3356">
            <w:pPr>
              <w:jc w:val="center"/>
              <w:rPr>
                <w:rFonts w:ascii="宋体" w:hAnsi="宋体"/>
                <w:sz w:val="24"/>
              </w:rPr>
            </w:pPr>
          </w:p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组织模式及质量控制</w:t>
            </w:r>
          </w:p>
        </w:tc>
        <w:tc>
          <w:tcPr>
            <w:tcW w:w="8085" w:type="dxa"/>
            <w:gridSpan w:val="2"/>
          </w:tcPr>
          <w:p w:rsidR="00535317" w:rsidRPr="00832F6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生产组织模式松散不可</w:t>
            </w:r>
            <w:proofErr w:type="gramStart"/>
            <w:r>
              <w:rPr>
                <w:rFonts w:ascii="宋体" w:hAnsi="宋体" w:hint="eastAsia"/>
                <w:sz w:val="24"/>
              </w:rPr>
              <w:t>控风险</w:t>
            </w:r>
            <w:proofErr w:type="gramEnd"/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85" w:type="dxa"/>
            <w:gridSpan w:val="2"/>
          </w:tcPr>
          <w:p w:rsidR="00535317" w:rsidRPr="007B0DF8" w:rsidRDefault="00535317" w:rsidP="00FC335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生产操作规程不能满足以下要求：涵盖生产全过程，内容符合企业实际和绿色食品标准要求，措施具体有效，无绿色食品禁用措施和投入品，基本具备指导性和可操作性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85" w:type="dxa"/>
            <w:gridSpan w:val="2"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质量控制规范不能满足以下要求：组织机构健全、分工明确，内部各项规章制度基本完善，能满足绿色食品生产管理需要</w:t>
            </w:r>
          </w:p>
        </w:tc>
      </w:tr>
      <w:tr w:rsidR="00535317" w:rsidRPr="007B0DF8" w:rsidTr="00FC3356">
        <w:tc>
          <w:tcPr>
            <w:tcW w:w="1701" w:type="dxa"/>
            <w:vMerge w:val="restart"/>
          </w:tcPr>
          <w:p w:rsidR="00535317" w:rsidRPr="007B0DF8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生产环境及废弃物处理</w:t>
            </w:r>
          </w:p>
        </w:tc>
        <w:tc>
          <w:tcPr>
            <w:tcW w:w="8085" w:type="dxa"/>
            <w:gridSpan w:val="2"/>
          </w:tcPr>
          <w:p w:rsidR="00535317" w:rsidRPr="00324AF4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生产区域及周边环境存在污染源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85" w:type="dxa"/>
            <w:gridSpan w:val="2"/>
          </w:tcPr>
          <w:p w:rsidR="00535317" w:rsidRPr="003D1A42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生产区域空气、土壤、水等污染物超标或严重逼近限值</w:t>
            </w:r>
          </w:p>
        </w:tc>
      </w:tr>
      <w:tr w:rsidR="00535317" w:rsidRPr="007B0DF8" w:rsidTr="00FC3356">
        <w:tc>
          <w:tcPr>
            <w:tcW w:w="1701" w:type="dxa"/>
            <w:vMerge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85" w:type="dxa"/>
            <w:gridSpan w:val="2"/>
          </w:tcPr>
          <w:p w:rsidR="00535317" w:rsidRDefault="00535317" w:rsidP="00FC33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废弃物处理措施不完善造成生产环境和产品质量风险</w:t>
            </w:r>
          </w:p>
        </w:tc>
      </w:tr>
    </w:tbl>
    <w:p w:rsidR="0003096B" w:rsidRPr="0003096B" w:rsidRDefault="0003096B" w:rsidP="009B187C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sectPr w:rsidR="0003096B" w:rsidRPr="0003096B" w:rsidSect="00B809E4">
      <w:footerReference w:type="first" r:id="rId8"/>
      <w:pgSz w:w="11906" w:h="16838"/>
      <w:pgMar w:top="1440" w:right="1800" w:bottom="1440" w:left="1800" w:header="851" w:footer="68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DB" w:rsidRDefault="00130FDB" w:rsidP="0003096B">
      <w:r>
        <w:separator/>
      </w:r>
    </w:p>
  </w:endnote>
  <w:endnote w:type="continuationSeparator" w:id="0">
    <w:p w:rsidR="00130FDB" w:rsidRDefault="00130FDB" w:rsidP="0003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1922"/>
      <w:docPartObj>
        <w:docPartGallery w:val="Page Numbers (Bottom of Page)"/>
        <w:docPartUnique/>
      </w:docPartObj>
    </w:sdtPr>
    <w:sdtEndPr>
      <w:rPr>
        <w:rFonts w:ascii="仿宋" w:eastAsia="仿宋" w:hAnsi="仿宋" w:hint="eastAsia"/>
        <w:sz w:val="32"/>
        <w:szCs w:val="24"/>
      </w:rPr>
    </w:sdtEndPr>
    <w:sdtContent>
      <w:p w:rsidR="001E030F" w:rsidRDefault="001E030F" w:rsidP="00E21152">
        <w:pPr>
          <w:pStyle w:val="a4"/>
          <w:ind w:right="450" w:firstLineChars="3950" w:firstLine="7110"/>
          <w:rPr>
            <w:rFonts w:ascii="仿宋" w:eastAsia="仿宋" w:hAnsi="仿宋"/>
            <w:sz w:val="32"/>
            <w:szCs w:val="24"/>
          </w:rPr>
        </w:pPr>
        <w:r w:rsidRPr="007705AF">
          <w:rPr>
            <w:rFonts w:ascii="仿宋" w:eastAsia="仿宋" w:hAnsi="仿宋" w:hint="eastAsia"/>
            <w:sz w:val="28"/>
            <w:szCs w:val="24"/>
          </w:rPr>
          <w:fldChar w:fldCharType="begin"/>
        </w:r>
        <w:r w:rsidRPr="007705AF">
          <w:rPr>
            <w:rFonts w:ascii="仿宋" w:eastAsia="仿宋" w:hAnsi="仿宋" w:hint="eastAsia"/>
            <w:sz w:val="28"/>
            <w:szCs w:val="24"/>
          </w:rPr>
          <w:instrText xml:space="preserve"> PAGE   \* MERGEFORMAT </w:instrText>
        </w:r>
        <w:r w:rsidRPr="007705AF">
          <w:rPr>
            <w:rFonts w:ascii="仿宋" w:eastAsia="仿宋" w:hAnsi="仿宋" w:hint="eastAsia"/>
            <w:sz w:val="28"/>
            <w:szCs w:val="24"/>
          </w:rPr>
          <w:fldChar w:fldCharType="separate"/>
        </w:r>
        <w:r w:rsidR="009B187C" w:rsidRPr="009B187C">
          <w:rPr>
            <w:rFonts w:ascii="仿宋" w:eastAsia="仿宋" w:hAnsi="仿宋"/>
            <w:noProof/>
            <w:sz w:val="28"/>
            <w:szCs w:val="24"/>
            <w:lang w:val="zh-CN"/>
          </w:rPr>
          <w:t>-</w:t>
        </w:r>
        <w:r w:rsidR="009B187C">
          <w:rPr>
            <w:rFonts w:ascii="仿宋" w:eastAsia="仿宋" w:hAnsi="仿宋"/>
            <w:noProof/>
            <w:sz w:val="28"/>
            <w:szCs w:val="24"/>
          </w:rPr>
          <w:t xml:space="preserve"> 1 -</w:t>
        </w:r>
        <w:r w:rsidRPr="007705AF">
          <w:rPr>
            <w:rFonts w:ascii="仿宋" w:eastAsia="仿宋" w:hAnsi="仿宋" w:hint="eastAsia"/>
            <w:sz w:val="28"/>
            <w:szCs w:val="24"/>
          </w:rPr>
          <w:fldChar w:fldCharType="end"/>
        </w:r>
      </w:p>
    </w:sdtContent>
  </w:sdt>
  <w:p w:rsidR="00412AA8" w:rsidRPr="007705AF" w:rsidRDefault="00130FDB" w:rsidP="00F2741B">
    <w:pPr>
      <w:pStyle w:val="a4"/>
      <w:rPr>
        <w:rFonts w:ascii="仿宋" w:eastAsia="仿宋" w:hAnsi="仿宋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DB" w:rsidRDefault="00130FDB" w:rsidP="0003096B">
      <w:r>
        <w:separator/>
      </w:r>
    </w:p>
  </w:footnote>
  <w:footnote w:type="continuationSeparator" w:id="0">
    <w:p w:rsidR="00130FDB" w:rsidRDefault="00130FDB" w:rsidP="0003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6B4"/>
    <w:multiLevelType w:val="hybridMultilevel"/>
    <w:tmpl w:val="28745FE4"/>
    <w:lvl w:ilvl="0" w:tplc="953A35D8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08"/>
    <w:rsid w:val="00003471"/>
    <w:rsid w:val="0003096B"/>
    <w:rsid w:val="000B7AA8"/>
    <w:rsid w:val="00130FDB"/>
    <w:rsid w:val="001C7D8B"/>
    <w:rsid w:val="001E030F"/>
    <w:rsid w:val="0026099F"/>
    <w:rsid w:val="002F75F2"/>
    <w:rsid w:val="00333DE9"/>
    <w:rsid w:val="00351552"/>
    <w:rsid w:val="004E33FA"/>
    <w:rsid w:val="00505A0E"/>
    <w:rsid w:val="00532AA5"/>
    <w:rsid w:val="00535317"/>
    <w:rsid w:val="005C6C94"/>
    <w:rsid w:val="005D2A4A"/>
    <w:rsid w:val="0061397B"/>
    <w:rsid w:val="00751071"/>
    <w:rsid w:val="0076266C"/>
    <w:rsid w:val="0076343B"/>
    <w:rsid w:val="007A2FE7"/>
    <w:rsid w:val="00875FE9"/>
    <w:rsid w:val="00927C69"/>
    <w:rsid w:val="009B187C"/>
    <w:rsid w:val="00AA155E"/>
    <w:rsid w:val="00B809E4"/>
    <w:rsid w:val="00C51162"/>
    <w:rsid w:val="00DC29A7"/>
    <w:rsid w:val="00E21152"/>
    <w:rsid w:val="00EA4308"/>
    <w:rsid w:val="00EB48C5"/>
    <w:rsid w:val="00EB70C2"/>
    <w:rsid w:val="00F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96B"/>
    <w:rPr>
      <w:sz w:val="18"/>
      <w:szCs w:val="18"/>
    </w:rPr>
  </w:style>
  <w:style w:type="paragraph" w:customStyle="1" w:styleId="1">
    <w:name w:val="列出段落1"/>
    <w:basedOn w:val="a"/>
    <w:rsid w:val="0053531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EB48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48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96B"/>
    <w:rPr>
      <w:sz w:val="18"/>
      <w:szCs w:val="18"/>
    </w:rPr>
  </w:style>
  <w:style w:type="paragraph" w:customStyle="1" w:styleId="1">
    <w:name w:val="列出段落1"/>
    <w:basedOn w:val="a"/>
    <w:rsid w:val="0053531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EB48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4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</dc:creator>
  <cp:lastModifiedBy>dell</cp:lastModifiedBy>
  <cp:revision>2</cp:revision>
  <cp:lastPrinted>2020-03-30T05:56:00Z</cp:lastPrinted>
  <dcterms:created xsi:type="dcterms:W3CDTF">2020-03-30T07:40:00Z</dcterms:created>
  <dcterms:modified xsi:type="dcterms:W3CDTF">2020-03-30T07:40:00Z</dcterms:modified>
</cp:coreProperties>
</file>