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5F1" w:rsidRDefault="008C207B" w:rsidP="008C207B">
      <w:pPr>
        <w:snapToGrid w:val="0"/>
        <w:rPr>
          <w:rFonts w:ascii="方正小标宋_GBK" w:eastAsia="方正小标宋_GBK" w:hAnsi="方正小标宋_GBK" w:cs="方正小标宋_GBK"/>
          <w:sz w:val="40"/>
          <w:szCs w:val="40"/>
        </w:rPr>
      </w:pPr>
      <w:bookmarkStart w:id="0" w:name="_GoBack"/>
      <w:r w:rsidRPr="008C207B">
        <w:rPr>
          <w:rFonts w:ascii="方正小标宋_GBK" w:eastAsia="方正小标宋_GBK" w:hAnsi="方正小标宋_GBK" w:cs="方正小标宋_GBK" w:hint="eastAsia"/>
          <w:sz w:val="40"/>
          <w:szCs w:val="40"/>
        </w:rPr>
        <w:t>辽宁省药品监督管理局</w:t>
      </w:r>
      <w:r>
        <w:rPr>
          <w:rFonts w:ascii="方正小标宋_GBK" w:eastAsia="方正小标宋_GBK" w:hAnsi="方正小标宋_GBK" w:cs="方正小标宋_GBK" w:hint="eastAsia"/>
          <w:sz w:val="40"/>
          <w:szCs w:val="40"/>
        </w:rPr>
        <w:t>化妆</w:t>
      </w:r>
      <w:r w:rsidRPr="008C207B">
        <w:rPr>
          <w:rFonts w:ascii="方正小标宋_GBK" w:eastAsia="方正小标宋_GBK" w:hAnsi="方正小标宋_GBK" w:cs="方正小标宋_GBK" w:hint="eastAsia"/>
          <w:sz w:val="40"/>
          <w:szCs w:val="40"/>
        </w:rPr>
        <w:t>品行政处罚裁量基准</w:t>
      </w:r>
      <w:bookmarkEnd w:id="0"/>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06"/>
        <w:gridCol w:w="4402"/>
      </w:tblGrid>
      <w:tr w:rsidR="009E15F1">
        <w:tc>
          <w:tcPr>
            <w:tcW w:w="1188" w:type="dxa"/>
            <w:vAlign w:val="center"/>
          </w:tcPr>
          <w:p w:rsidR="009E15F1" w:rsidRDefault="00674AD6">
            <w:pPr>
              <w:spacing w:line="360" w:lineRule="exact"/>
              <w:jc w:val="center"/>
              <w:rPr>
                <w:rFonts w:ascii="仿宋_GB2312"/>
                <w:sz w:val="24"/>
              </w:rPr>
            </w:pPr>
            <w:r>
              <w:rPr>
                <w:rFonts w:ascii="仿宋_GB2312" w:hint="eastAsia"/>
                <w:sz w:val="24"/>
              </w:rPr>
              <w:t>编码</w:t>
            </w:r>
          </w:p>
        </w:tc>
        <w:tc>
          <w:tcPr>
            <w:tcW w:w="7408" w:type="dxa"/>
            <w:gridSpan w:val="2"/>
          </w:tcPr>
          <w:p w:rsidR="009E15F1" w:rsidRDefault="00674AD6">
            <w:pPr>
              <w:spacing w:line="360" w:lineRule="exact"/>
              <w:rPr>
                <w:rFonts w:ascii="仿宋_GB2312"/>
                <w:sz w:val="24"/>
              </w:rPr>
            </w:pPr>
            <w:r>
              <w:rPr>
                <w:rFonts w:ascii="仿宋_GB2312" w:hAnsi="宋体" w:cs="宋体" w:hint="eastAsia"/>
                <w:sz w:val="24"/>
              </w:rPr>
              <w:t>Ln-hzpcf-001</w:t>
            </w:r>
          </w:p>
        </w:tc>
      </w:tr>
      <w:tr w:rsidR="009E15F1">
        <w:trPr>
          <w:trHeight w:val="23"/>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违法行为</w:t>
            </w:r>
          </w:p>
        </w:tc>
        <w:tc>
          <w:tcPr>
            <w:tcW w:w="7408" w:type="dxa"/>
            <w:gridSpan w:val="2"/>
            <w:vAlign w:val="center"/>
          </w:tcPr>
          <w:p w:rsidR="009E15F1" w:rsidRDefault="00674AD6">
            <w:pPr>
              <w:pStyle w:val="a5"/>
              <w:widowControl/>
              <w:shd w:val="clear" w:color="auto" w:fill="FFFFFF"/>
              <w:spacing w:beforeAutospacing="0" w:afterAutospacing="0" w:line="320" w:lineRule="exact"/>
              <w:rPr>
                <w:rFonts w:ascii="仿宋_GB2312" w:hAnsi="宋体" w:cs="宋体"/>
                <w:color w:val="333333"/>
              </w:rPr>
            </w:pPr>
            <w:r>
              <w:rPr>
                <w:rFonts w:ascii="仿宋_GB2312" w:hAnsi="宋体" w:cs="宋体" w:hint="eastAsia"/>
                <w:color w:val="333333"/>
                <w:shd w:val="clear" w:color="auto" w:fill="FFFFFF"/>
              </w:rPr>
              <w:t>1</w:t>
            </w:r>
            <w:r>
              <w:rPr>
                <w:rFonts w:ascii="仿宋_GB2312" w:hAnsi="宋体" w:cs="宋体" w:hint="eastAsia"/>
                <w:color w:val="333333"/>
                <w:shd w:val="clear" w:color="auto" w:fill="FFFFFF"/>
              </w:rPr>
              <w:t>、未经许可从事化妆品生产活动，或者化妆品注册人、备案人委托未取得相应化妆品生产许可的企业生产化妆品；</w:t>
            </w:r>
          </w:p>
          <w:p w:rsidR="009E15F1" w:rsidRDefault="00674AD6">
            <w:pPr>
              <w:pStyle w:val="a5"/>
              <w:widowControl/>
              <w:shd w:val="clear" w:color="auto" w:fill="FFFFFF"/>
              <w:spacing w:beforeAutospacing="0" w:afterAutospacing="0" w:line="320" w:lineRule="exact"/>
              <w:rPr>
                <w:rFonts w:ascii="仿宋_GB2312" w:hAnsi="宋体" w:cs="宋体"/>
                <w:color w:val="333333"/>
              </w:rPr>
            </w:pPr>
            <w:r>
              <w:rPr>
                <w:rFonts w:ascii="仿宋_GB2312" w:hAnsi="宋体" w:cs="宋体" w:hint="eastAsia"/>
                <w:color w:val="333333"/>
                <w:shd w:val="clear" w:color="auto" w:fill="FFFFFF"/>
              </w:rPr>
              <w:t>2</w:t>
            </w:r>
            <w:r>
              <w:rPr>
                <w:rFonts w:ascii="仿宋_GB2312" w:hAnsi="宋体" w:cs="宋体" w:hint="eastAsia"/>
                <w:color w:val="333333"/>
                <w:shd w:val="clear" w:color="auto" w:fill="FFFFFF"/>
              </w:rPr>
              <w:t>、生产经营或者进口未经注册的特殊化妆品；</w:t>
            </w:r>
          </w:p>
          <w:p w:rsidR="009E15F1" w:rsidRDefault="00674AD6">
            <w:pPr>
              <w:pStyle w:val="a5"/>
              <w:widowControl/>
              <w:shd w:val="clear" w:color="auto" w:fill="FFFFFF"/>
              <w:spacing w:beforeAutospacing="0" w:afterAutospacing="0" w:line="320" w:lineRule="exact"/>
              <w:rPr>
                <w:rFonts w:ascii="仿宋_GB2312" w:hAnsi="宋体" w:cs="宋体"/>
              </w:rPr>
            </w:pPr>
            <w:r>
              <w:rPr>
                <w:rFonts w:ascii="仿宋_GB2312" w:hAnsi="宋体" w:cs="宋体" w:hint="eastAsia"/>
                <w:color w:val="333333"/>
                <w:shd w:val="clear" w:color="auto" w:fill="FFFFFF"/>
              </w:rPr>
              <w:t>3</w:t>
            </w:r>
            <w:r>
              <w:rPr>
                <w:rFonts w:ascii="仿宋_GB2312" w:hAnsi="宋体" w:cs="宋体" w:hint="eastAsia"/>
                <w:color w:val="333333"/>
                <w:shd w:val="clear" w:color="auto" w:fill="FFFFFF"/>
              </w:rPr>
              <w:t>、使用禁止用于化妆品生产的原料、应当注册但未经注册的新原料生产化妆品，在化妆品中非法添加可能危害人体健康的物质，或者使用超过使用期限、废弃、回收的化妆品或者原料生产化妆品。</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处罚依据</w:t>
            </w:r>
          </w:p>
        </w:tc>
        <w:tc>
          <w:tcPr>
            <w:tcW w:w="7408" w:type="dxa"/>
            <w:gridSpan w:val="2"/>
            <w:vAlign w:val="center"/>
          </w:tcPr>
          <w:p w:rsidR="009E15F1" w:rsidRDefault="00674AD6">
            <w:pPr>
              <w:pStyle w:val="a5"/>
              <w:widowControl/>
              <w:shd w:val="clear" w:color="auto" w:fill="FFFFFF"/>
              <w:spacing w:beforeAutospacing="0" w:afterAutospacing="0" w:line="320" w:lineRule="exact"/>
              <w:rPr>
                <w:rFonts w:ascii="仿宋_GB2312" w:hAnsi="宋体" w:cs="宋体"/>
              </w:rPr>
            </w:pPr>
            <w:r>
              <w:rPr>
                <w:rFonts w:ascii="仿宋_GB2312" w:hAnsi="宋体" w:cs="宋体" w:hint="eastAsia"/>
              </w:rPr>
              <w:t>《</w:t>
            </w:r>
            <w:r>
              <w:rPr>
                <w:rFonts w:ascii="仿宋_GB2312" w:hAnsi="宋体" w:cs="宋体" w:hint="eastAsia"/>
                <w:color w:val="333333"/>
                <w:shd w:val="clear" w:color="auto" w:fill="FFFFFF"/>
              </w:rPr>
              <w:t>化妆品监督管理条例</w:t>
            </w:r>
            <w:r>
              <w:rPr>
                <w:rFonts w:ascii="仿宋_GB2312" w:hAnsi="宋体" w:cs="宋体" w:hint="eastAsia"/>
              </w:rPr>
              <w:t>》</w:t>
            </w:r>
            <w:r>
              <w:rPr>
                <w:rFonts w:ascii="仿宋_GB2312" w:hAnsi="宋体" w:cs="宋体" w:hint="eastAsia"/>
                <w:color w:val="333333"/>
                <w:shd w:val="clear" w:color="auto" w:fill="FFFFFF"/>
              </w:rPr>
              <w:t>第五十九条</w:t>
            </w:r>
            <w:r>
              <w:rPr>
                <w:rFonts w:ascii="仿宋_GB2312" w:hAnsi="宋体" w:cs="宋体" w:hint="eastAsia"/>
              </w:rPr>
              <w:t>：</w:t>
            </w:r>
            <w:r>
              <w:rPr>
                <w:rFonts w:ascii="仿宋_GB2312" w:hAnsi="宋体" w:cs="宋体" w:hint="eastAsia"/>
                <w:color w:val="333333"/>
                <w:shd w:val="clear" w:color="auto" w:fill="FFFFFF"/>
              </w:rPr>
              <w:t>有下列情形之一的，由负责药品监督管理的部门没收违法所得、违法生产经营的化妆品和专门用于违法生产经营的原料、包装材料、工具、设备等物品；违法生产经营的化妆品货值金额不足</w:t>
            </w:r>
            <w:r>
              <w:rPr>
                <w:rFonts w:ascii="仿宋_GB2312" w:hAnsi="宋体" w:cs="宋体" w:hint="eastAsia"/>
                <w:color w:val="333333"/>
                <w:shd w:val="clear" w:color="auto" w:fill="FFFFFF"/>
              </w:rPr>
              <w:t>1</w:t>
            </w:r>
            <w:r>
              <w:rPr>
                <w:rFonts w:ascii="仿宋_GB2312" w:hAnsi="宋体" w:cs="宋体" w:hint="eastAsia"/>
                <w:color w:val="333333"/>
                <w:shd w:val="clear" w:color="auto" w:fill="FFFFFF"/>
              </w:rPr>
              <w:t>万元的，并处</w:t>
            </w:r>
            <w:r>
              <w:rPr>
                <w:rFonts w:ascii="仿宋_GB2312" w:hAnsi="宋体" w:cs="宋体" w:hint="eastAsia"/>
                <w:color w:val="333333"/>
                <w:shd w:val="clear" w:color="auto" w:fill="FFFFFF"/>
              </w:rPr>
              <w:t>5</w:t>
            </w:r>
            <w:r>
              <w:rPr>
                <w:rFonts w:ascii="仿宋_GB2312" w:hAnsi="宋体" w:cs="宋体" w:hint="eastAsia"/>
                <w:color w:val="333333"/>
                <w:shd w:val="clear" w:color="auto" w:fill="FFFFFF"/>
              </w:rPr>
              <w:t>万元以上</w:t>
            </w:r>
            <w:r>
              <w:rPr>
                <w:rFonts w:ascii="仿宋_GB2312" w:hAnsi="宋体" w:cs="宋体" w:hint="eastAsia"/>
                <w:color w:val="333333"/>
                <w:shd w:val="clear" w:color="auto" w:fill="FFFFFF"/>
              </w:rPr>
              <w:t>15</w:t>
            </w:r>
            <w:r>
              <w:rPr>
                <w:rFonts w:ascii="仿宋_GB2312" w:hAnsi="宋体" w:cs="宋体" w:hint="eastAsia"/>
                <w:color w:val="333333"/>
                <w:shd w:val="clear" w:color="auto" w:fill="FFFFFF"/>
              </w:rPr>
              <w:t>万元以下罚款；货值金额</w:t>
            </w:r>
            <w:r>
              <w:rPr>
                <w:rFonts w:ascii="仿宋_GB2312" w:hAnsi="宋体" w:cs="宋体" w:hint="eastAsia"/>
                <w:color w:val="333333"/>
                <w:shd w:val="clear" w:color="auto" w:fill="FFFFFF"/>
              </w:rPr>
              <w:t>1</w:t>
            </w:r>
            <w:r>
              <w:rPr>
                <w:rFonts w:ascii="仿宋_GB2312" w:hAnsi="宋体" w:cs="宋体" w:hint="eastAsia"/>
                <w:color w:val="333333"/>
                <w:shd w:val="clear" w:color="auto" w:fill="FFFFFF"/>
              </w:rPr>
              <w:t>万元以上的，并处货值金额</w:t>
            </w:r>
            <w:r>
              <w:rPr>
                <w:rFonts w:ascii="仿宋_GB2312" w:hAnsi="宋体" w:cs="宋体" w:hint="eastAsia"/>
                <w:color w:val="333333"/>
                <w:shd w:val="clear" w:color="auto" w:fill="FFFFFF"/>
              </w:rPr>
              <w:t>15</w:t>
            </w:r>
            <w:r>
              <w:rPr>
                <w:rFonts w:ascii="仿宋_GB2312" w:hAnsi="宋体" w:cs="宋体" w:hint="eastAsia"/>
                <w:color w:val="333333"/>
                <w:shd w:val="clear" w:color="auto" w:fill="FFFFFF"/>
              </w:rPr>
              <w:t>倍以上</w:t>
            </w:r>
            <w:r>
              <w:rPr>
                <w:rFonts w:ascii="仿宋_GB2312" w:hAnsi="宋体" w:cs="宋体" w:hint="eastAsia"/>
                <w:color w:val="333333"/>
                <w:shd w:val="clear" w:color="auto" w:fill="FFFFFF"/>
              </w:rPr>
              <w:t>30</w:t>
            </w:r>
            <w:r>
              <w:rPr>
                <w:rFonts w:ascii="仿宋_GB2312" w:hAnsi="宋体" w:cs="宋体" w:hint="eastAsia"/>
                <w:color w:val="333333"/>
                <w:shd w:val="clear" w:color="auto" w:fill="FFFFFF"/>
              </w:rPr>
              <w:t>倍以下罚款；情节严重的，责令停产停业、由备案部门取消备案或者由原发证部门吊销化妆品许可证件，</w:t>
            </w:r>
            <w:r>
              <w:rPr>
                <w:rFonts w:ascii="仿宋_GB2312" w:hAnsi="宋体" w:cs="宋体" w:hint="eastAsia"/>
                <w:color w:val="333333"/>
                <w:shd w:val="clear" w:color="auto" w:fill="FFFFFF"/>
              </w:rPr>
              <w:t>10</w:t>
            </w:r>
            <w:r>
              <w:rPr>
                <w:rFonts w:ascii="仿宋_GB2312" w:hAnsi="宋体" w:cs="宋体" w:hint="eastAsia"/>
                <w:color w:val="333333"/>
                <w:shd w:val="clear" w:color="auto" w:fill="FFFFFF"/>
              </w:rPr>
              <w:t>年内不予办理其提出的化妆品备案或者受理其提出的化妆品行政许可申请，对违法单位的法定代表人或者主要负责人、直接负责的主管人员和其他直接责任人员处以其上一年度从本单</w:t>
            </w:r>
            <w:r>
              <w:rPr>
                <w:rFonts w:ascii="仿宋_GB2312" w:hAnsi="宋体" w:cs="宋体" w:hint="eastAsia"/>
                <w:color w:val="333333"/>
                <w:shd w:val="clear" w:color="auto" w:fill="FFFFFF"/>
              </w:rPr>
              <w:t>位取得收入的</w:t>
            </w:r>
            <w:r>
              <w:rPr>
                <w:rFonts w:ascii="仿宋_GB2312" w:hAnsi="宋体" w:cs="宋体" w:hint="eastAsia"/>
                <w:color w:val="333333"/>
                <w:shd w:val="clear" w:color="auto" w:fill="FFFFFF"/>
              </w:rPr>
              <w:t>3</w:t>
            </w:r>
            <w:r>
              <w:rPr>
                <w:rFonts w:ascii="仿宋_GB2312" w:hAnsi="宋体" w:cs="宋体" w:hint="eastAsia"/>
                <w:color w:val="333333"/>
                <w:shd w:val="clear" w:color="auto" w:fill="FFFFFF"/>
              </w:rPr>
              <w:t>倍以上</w:t>
            </w:r>
            <w:r>
              <w:rPr>
                <w:rFonts w:ascii="仿宋_GB2312" w:hAnsi="宋体" w:cs="宋体" w:hint="eastAsia"/>
                <w:color w:val="333333"/>
                <w:shd w:val="clear" w:color="auto" w:fill="FFFFFF"/>
              </w:rPr>
              <w:t>5</w:t>
            </w:r>
            <w:r>
              <w:rPr>
                <w:rFonts w:ascii="仿宋_GB2312" w:hAnsi="宋体" w:cs="宋体" w:hint="eastAsia"/>
                <w:color w:val="333333"/>
                <w:shd w:val="clear" w:color="auto" w:fill="FFFFFF"/>
              </w:rPr>
              <w:t>倍以下罚款，终身禁止其从事化妆品生产经营活动；构成犯罪的，依法追究刑事责任。</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处罚种类</w:t>
            </w:r>
          </w:p>
        </w:tc>
        <w:tc>
          <w:tcPr>
            <w:tcW w:w="7408" w:type="dxa"/>
            <w:gridSpan w:val="2"/>
          </w:tcPr>
          <w:p w:rsidR="009E15F1" w:rsidRDefault="00674AD6">
            <w:pPr>
              <w:spacing w:line="320" w:lineRule="exact"/>
              <w:rPr>
                <w:rFonts w:ascii="仿宋_GB2312" w:hAnsi="宋体" w:cs="宋体"/>
                <w:sz w:val="24"/>
              </w:rPr>
            </w:pPr>
            <w:r>
              <w:rPr>
                <w:rFonts w:ascii="仿宋_GB2312" w:hAnsi="宋体" w:cs="宋体" w:hint="eastAsia"/>
                <w:sz w:val="24"/>
              </w:rPr>
              <w:t>没收违法所得，没收非法财物；</w:t>
            </w:r>
          </w:p>
          <w:p w:rsidR="009E15F1" w:rsidRDefault="00674AD6">
            <w:pPr>
              <w:spacing w:line="320" w:lineRule="exact"/>
              <w:rPr>
                <w:rFonts w:ascii="仿宋_GB2312" w:hAnsi="宋体" w:cs="宋体"/>
                <w:sz w:val="24"/>
              </w:rPr>
            </w:pPr>
            <w:r>
              <w:rPr>
                <w:rFonts w:ascii="仿宋_GB2312" w:hAnsi="宋体" w:cs="宋体" w:hint="eastAsia"/>
                <w:sz w:val="24"/>
              </w:rPr>
              <w:t>并处罚款；</w:t>
            </w:r>
          </w:p>
          <w:p w:rsidR="009E15F1" w:rsidRDefault="00674AD6">
            <w:pPr>
              <w:spacing w:line="320" w:lineRule="exact"/>
              <w:rPr>
                <w:rFonts w:ascii="仿宋_GB2312" w:hAnsi="宋体" w:cs="宋体"/>
                <w:sz w:val="24"/>
              </w:rPr>
            </w:pPr>
            <w:r>
              <w:rPr>
                <w:rFonts w:ascii="仿宋_GB2312" w:hAnsi="宋体" w:cs="宋体" w:hint="eastAsia"/>
                <w:sz w:val="24"/>
              </w:rPr>
              <w:t>责令停产停业；</w:t>
            </w:r>
          </w:p>
          <w:p w:rsidR="009E15F1" w:rsidRDefault="00674AD6">
            <w:pPr>
              <w:spacing w:line="320" w:lineRule="exact"/>
              <w:rPr>
                <w:rFonts w:ascii="仿宋_GB2312" w:hAnsi="宋体" w:cs="宋体"/>
                <w:sz w:val="24"/>
              </w:rPr>
            </w:pPr>
            <w:r>
              <w:rPr>
                <w:rFonts w:ascii="仿宋_GB2312" w:hAnsi="宋体" w:cs="宋体" w:hint="eastAsia"/>
                <w:sz w:val="24"/>
              </w:rPr>
              <w:t>取消备案或吊销许可证；</w:t>
            </w:r>
          </w:p>
          <w:p w:rsidR="009E15F1" w:rsidRDefault="00674AD6">
            <w:pPr>
              <w:spacing w:line="320" w:lineRule="exact"/>
              <w:rPr>
                <w:rFonts w:ascii="仿宋_GB2312" w:hAnsi="宋体" w:cs="宋体"/>
                <w:sz w:val="24"/>
              </w:rPr>
            </w:pPr>
            <w:r>
              <w:rPr>
                <w:rFonts w:ascii="仿宋_GB2312" w:hAnsi="宋体" w:cs="宋体" w:hint="eastAsia"/>
                <w:sz w:val="24"/>
              </w:rPr>
              <w:t>10</w:t>
            </w:r>
            <w:r>
              <w:rPr>
                <w:rFonts w:ascii="仿宋_GB2312" w:hAnsi="宋体" w:cs="宋体" w:hint="eastAsia"/>
                <w:sz w:val="24"/>
              </w:rPr>
              <w:t>年内不受理相应申请、终身禁止从业。</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实施主体</w:t>
            </w:r>
          </w:p>
        </w:tc>
        <w:tc>
          <w:tcPr>
            <w:tcW w:w="7408" w:type="dxa"/>
            <w:gridSpan w:val="2"/>
          </w:tcPr>
          <w:p w:rsidR="009E15F1" w:rsidRDefault="00674AD6">
            <w:pPr>
              <w:widowControl/>
              <w:numPr>
                <w:ilvl w:val="0"/>
                <w:numId w:val="1"/>
              </w:numPr>
              <w:spacing w:line="320" w:lineRule="exact"/>
              <w:jc w:val="left"/>
              <w:rPr>
                <w:rFonts w:ascii="仿宋_GB2312" w:hAnsi="宋体" w:cs="宋体"/>
                <w:color w:val="191919"/>
                <w:sz w:val="24"/>
              </w:rPr>
            </w:pPr>
            <w:r>
              <w:rPr>
                <w:rFonts w:ascii="仿宋_GB2312" w:hAnsi="宋体" w:cs="宋体" w:hint="eastAsia"/>
                <w:color w:val="333333"/>
                <w:sz w:val="24"/>
                <w:shd w:val="clear" w:color="auto" w:fill="FFFFFF"/>
              </w:rPr>
              <w:t>负责药品监督管理的部门</w:t>
            </w:r>
            <w:r>
              <w:rPr>
                <w:rFonts w:ascii="仿宋_GB2312" w:hAnsi="宋体" w:cs="宋体" w:hint="eastAsia"/>
                <w:color w:val="191919"/>
                <w:sz w:val="24"/>
              </w:rPr>
              <w:t>；</w:t>
            </w:r>
          </w:p>
          <w:p w:rsidR="009E15F1" w:rsidRDefault="00674AD6">
            <w:pPr>
              <w:widowControl/>
              <w:numPr>
                <w:ilvl w:val="0"/>
                <w:numId w:val="1"/>
              </w:numPr>
              <w:spacing w:line="320" w:lineRule="exact"/>
              <w:jc w:val="left"/>
              <w:rPr>
                <w:rFonts w:ascii="仿宋_GB2312" w:hAnsi="宋体" w:cs="宋体"/>
                <w:color w:val="191919"/>
                <w:sz w:val="24"/>
              </w:rPr>
            </w:pPr>
            <w:r>
              <w:rPr>
                <w:rFonts w:ascii="仿宋_GB2312" w:hAnsi="宋体" w:cs="宋体" w:hint="eastAsia"/>
                <w:color w:val="191919"/>
                <w:sz w:val="24"/>
              </w:rPr>
              <w:t>取消备案或吊销许可证件，原备案、发证部门。</w:t>
            </w:r>
          </w:p>
        </w:tc>
      </w:tr>
      <w:tr w:rsidR="009E15F1">
        <w:trPr>
          <w:trHeight w:val="1280"/>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裁量范围</w:t>
            </w:r>
          </w:p>
        </w:tc>
        <w:tc>
          <w:tcPr>
            <w:tcW w:w="7408" w:type="dxa"/>
            <w:gridSpan w:val="2"/>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违法生产经营的化妆品货值金额不足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15</w:t>
            </w:r>
            <w:r>
              <w:rPr>
                <w:rFonts w:ascii="仿宋_GB2312" w:hAnsi="宋体" w:cs="宋体" w:hint="eastAsia"/>
                <w:color w:val="333333"/>
                <w:sz w:val="24"/>
                <w:shd w:val="clear" w:color="auto" w:fill="FFFFFF"/>
              </w:rPr>
              <w:t>万元以下罚款；货值金额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15</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30</w:t>
            </w:r>
            <w:r>
              <w:rPr>
                <w:rFonts w:ascii="仿宋_GB2312" w:hAnsi="宋体" w:cs="宋体" w:hint="eastAsia"/>
                <w:color w:val="333333"/>
                <w:sz w:val="24"/>
                <w:shd w:val="clear" w:color="auto" w:fill="FFFFFF"/>
              </w:rPr>
              <w:t>倍以下罚款。</w:t>
            </w:r>
          </w:p>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个人：处以其上一年度从本单位取得收入的</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倍以下罚款。</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w:t>
            </w:r>
            <w:r>
              <w:rPr>
                <w:rFonts w:ascii="仿宋_GB2312" w:hAnsi="宋体" w:cs="宋体" w:hint="eastAsia"/>
                <w:sz w:val="24"/>
              </w:rPr>
              <w:t>阶次</w:t>
            </w:r>
          </w:p>
        </w:tc>
        <w:tc>
          <w:tcPr>
            <w:tcW w:w="3006"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裁量因素</w:t>
            </w:r>
          </w:p>
        </w:tc>
        <w:tc>
          <w:tcPr>
            <w:tcW w:w="4402"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裁量基准</w:t>
            </w:r>
          </w:p>
        </w:tc>
      </w:tr>
      <w:tr w:rsidR="009E15F1">
        <w:trPr>
          <w:trHeight w:val="390"/>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减轻</w:t>
            </w:r>
          </w:p>
        </w:tc>
        <w:tc>
          <w:tcPr>
            <w:tcW w:w="3006" w:type="dxa"/>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402" w:type="dxa"/>
            <w:vAlign w:val="center"/>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万元以下罚款；货值金额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15</w:t>
            </w:r>
            <w:r>
              <w:rPr>
                <w:rFonts w:ascii="仿宋_GB2312" w:hAnsi="宋体" w:cs="宋体" w:hint="eastAsia"/>
                <w:color w:val="333333"/>
                <w:sz w:val="24"/>
                <w:shd w:val="clear" w:color="auto" w:fill="FFFFFF"/>
              </w:rPr>
              <w:t>倍以下罚款</w:t>
            </w:r>
          </w:p>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个人：处以其上一年度从本单位取得收入的</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倍以下罚款</w:t>
            </w:r>
          </w:p>
        </w:tc>
      </w:tr>
      <w:tr w:rsidR="009E15F1">
        <w:trPr>
          <w:trHeight w:val="893"/>
        </w:trPr>
        <w:tc>
          <w:tcPr>
            <w:tcW w:w="1188" w:type="dxa"/>
            <w:vMerge w:val="restart"/>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从轻</w:t>
            </w:r>
          </w:p>
        </w:tc>
        <w:tc>
          <w:tcPr>
            <w:tcW w:w="3006"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402" w:type="dxa"/>
            <w:vAlign w:val="center"/>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8</w:t>
            </w:r>
            <w:r>
              <w:rPr>
                <w:rFonts w:ascii="仿宋_GB2312" w:hAnsi="宋体" w:cs="宋体" w:hint="eastAsia"/>
                <w:color w:val="333333"/>
                <w:sz w:val="24"/>
                <w:shd w:val="clear" w:color="auto" w:fill="FFFFFF"/>
              </w:rPr>
              <w:t>万元以下罚款；货值金额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15</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19.5</w:t>
            </w:r>
            <w:r>
              <w:rPr>
                <w:rFonts w:ascii="仿宋_GB2312" w:hAnsi="宋体" w:cs="宋体" w:hint="eastAsia"/>
                <w:color w:val="333333"/>
                <w:sz w:val="24"/>
                <w:shd w:val="clear" w:color="auto" w:fill="FFFFFF"/>
              </w:rPr>
              <w:t>倍以下罚款</w:t>
            </w:r>
          </w:p>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lastRenderedPageBreak/>
              <w:t>个人：处以其上一年度从本单位取得收入的</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3.6</w:t>
            </w:r>
            <w:r>
              <w:rPr>
                <w:rFonts w:ascii="仿宋_GB2312" w:hAnsi="宋体" w:cs="宋体" w:hint="eastAsia"/>
                <w:color w:val="333333"/>
                <w:sz w:val="24"/>
                <w:shd w:val="clear" w:color="auto" w:fill="FFFFFF"/>
              </w:rPr>
              <w:t>倍以下罚款</w:t>
            </w:r>
          </w:p>
        </w:tc>
      </w:tr>
      <w:tr w:rsidR="009E15F1">
        <w:trPr>
          <w:trHeight w:val="989"/>
        </w:trPr>
        <w:tc>
          <w:tcPr>
            <w:tcW w:w="1188" w:type="dxa"/>
            <w:vMerge/>
            <w:vAlign w:val="center"/>
          </w:tcPr>
          <w:p w:rsidR="009E15F1" w:rsidRDefault="009E15F1">
            <w:pPr>
              <w:spacing w:line="320" w:lineRule="exact"/>
              <w:jc w:val="center"/>
              <w:rPr>
                <w:rFonts w:ascii="仿宋_GB2312" w:hAnsi="宋体" w:cs="宋体"/>
                <w:sz w:val="24"/>
              </w:rPr>
            </w:pPr>
          </w:p>
        </w:tc>
        <w:tc>
          <w:tcPr>
            <w:tcW w:w="3006"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402" w:type="dxa"/>
            <w:vAlign w:val="center"/>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万元罚款；货值金额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15</w:t>
            </w:r>
            <w:r>
              <w:rPr>
                <w:rFonts w:ascii="仿宋_GB2312" w:hAnsi="宋体" w:cs="宋体" w:hint="eastAsia"/>
                <w:color w:val="333333"/>
                <w:sz w:val="24"/>
                <w:shd w:val="clear" w:color="auto" w:fill="FFFFFF"/>
              </w:rPr>
              <w:t>倍罚款</w:t>
            </w:r>
          </w:p>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个人：处以其上一年度从本单位取得收入的</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倍罚款</w:t>
            </w:r>
          </w:p>
        </w:tc>
      </w:tr>
      <w:tr w:rsidR="009E15F1">
        <w:trPr>
          <w:trHeight w:val="989"/>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一般</w:t>
            </w:r>
          </w:p>
        </w:tc>
        <w:tc>
          <w:tcPr>
            <w:tcW w:w="3006"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《辽宁省药品监督管理局行政处罚裁量权适用规定（试行）》第十一条情形</w:t>
            </w:r>
          </w:p>
        </w:tc>
        <w:tc>
          <w:tcPr>
            <w:tcW w:w="4402" w:type="dxa"/>
            <w:vAlign w:val="center"/>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8</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12</w:t>
            </w:r>
            <w:r>
              <w:rPr>
                <w:rFonts w:ascii="仿宋_GB2312" w:hAnsi="宋体" w:cs="宋体" w:hint="eastAsia"/>
                <w:color w:val="333333"/>
                <w:sz w:val="24"/>
                <w:shd w:val="clear" w:color="auto" w:fill="FFFFFF"/>
              </w:rPr>
              <w:t>万元以下罚款；货值金额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19.5</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25.5</w:t>
            </w:r>
            <w:r>
              <w:rPr>
                <w:rFonts w:ascii="仿宋_GB2312" w:hAnsi="宋体" w:cs="宋体" w:hint="eastAsia"/>
                <w:color w:val="333333"/>
                <w:sz w:val="24"/>
                <w:shd w:val="clear" w:color="auto" w:fill="FFFFFF"/>
              </w:rPr>
              <w:t>倍以下罚款</w:t>
            </w:r>
          </w:p>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个人：处以其上一年度从本单位取得收入的</w:t>
            </w:r>
            <w:r>
              <w:rPr>
                <w:rFonts w:ascii="仿宋_GB2312" w:hAnsi="宋体" w:cs="宋体" w:hint="eastAsia"/>
                <w:color w:val="333333"/>
                <w:sz w:val="24"/>
                <w:shd w:val="clear" w:color="auto" w:fill="FFFFFF"/>
              </w:rPr>
              <w:t>3.6</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4.4</w:t>
            </w:r>
            <w:r>
              <w:rPr>
                <w:rFonts w:ascii="仿宋_GB2312" w:hAnsi="宋体" w:cs="宋体" w:hint="eastAsia"/>
                <w:color w:val="333333"/>
                <w:sz w:val="24"/>
                <w:shd w:val="clear" w:color="auto" w:fill="FFFFFF"/>
              </w:rPr>
              <w:t>倍以下罚款</w:t>
            </w:r>
          </w:p>
        </w:tc>
      </w:tr>
      <w:tr w:rsidR="009E15F1">
        <w:trPr>
          <w:trHeight w:val="937"/>
        </w:trPr>
        <w:tc>
          <w:tcPr>
            <w:tcW w:w="1188" w:type="dxa"/>
            <w:vMerge w:val="restart"/>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从重</w:t>
            </w:r>
          </w:p>
        </w:tc>
        <w:tc>
          <w:tcPr>
            <w:tcW w:w="3006"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《辽宁省药品监督管理局行政处罚裁量权适用规定（试行）》第十条情形</w:t>
            </w:r>
          </w:p>
        </w:tc>
        <w:tc>
          <w:tcPr>
            <w:tcW w:w="4402" w:type="dxa"/>
            <w:vAlign w:val="center"/>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12</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15</w:t>
            </w:r>
            <w:r>
              <w:rPr>
                <w:rFonts w:ascii="仿宋_GB2312" w:hAnsi="宋体" w:cs="宋体" w:hint="eastAsia"/>
                <w:color w:val="333333"/>
                <w:sz w:val="24"/>
                <w:shd w:val="clear" w:color="auto" w:fill="FFFFFF"/>
              </w:rPr>
              <w:t>万元以下罚款；货值金额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25.5</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30</w:t>
            </w:r>
            <w:r>
              <w:rPr>
                <w:rFonts w:ascii="仿宋_GB2312" w:hAnsi="宋体" w:cs="宋体" w:hint="eastAsia"/>
                <w:color w:val="333333"/>
                <w:sz w:val="24"/>
                <w:shd w:val="clear" w:color="auto" w:fill="FFFFFF"/>
              </w:rPr>
              <w:t>倍以下罚款</w:t>
            </w:r>
          </w:p>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个人：处以其上一年度从本单位取得收入的</w:t>
            </w:r>
            <w:r>
              <w:rPr>
                <w:rFonts w:ascii="仿宋_GB2312" w:hAnsi="宋体" w:cs="宋体" w:hint="eastAsia"/>
                <w:color w:val="333333"/>
                <w:sz w:val="24"/>
                <w:shd w:val="clear" w:color="auto" w:fill="FFFFFF"/>
              </w:rPr>
              <w:t>4.4</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倍以下罚款</w:t>
            </w:r>
          </w:p>
        </w:tc>
      </w:tr>
      <w:tr w:rsidR="009E15F1">
        <w:trPr>
          <w:trHeight w:val="945"/>
        </w:trPr>
        <w:tc>
          <w:tcPr>
            <w:tcW w:w="1188" w:type="dxa"/>
            <w:vMerge/>
            <w:vAlign w:val="center"/>
          </w:tcPr>
          <w:p w:rsidR="009E15F1" w:rsidRDefault="009E15F1">
            <w:pPr>
              <w:spacing w:line="320" w:lineRule="exact"/>
              <w:jc w:val="center"/>
              <w:rPr>
                <w:rFonts w:ascii="仿宋_GB2312" w:hAnsi="宋体" w:cs="宋体"/>
                <w:sz w:val="24"/>
              </w:rPr>
            </w:pPr>
          </w:p>
        </w:tc>
        <w:tc>
          <w:tcPr>
            <w:tcW w:w="3006"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402" w:type="dxa"/>
            <w:vAlign w:val="center"/>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15</w:t>
            </w:r>
            <w:r>
              <w:rPr>
                <w:rFonts w:ascii="仿宋_GB2312" w:hAnsi="宋体" w:cs="宋体" w:hint="eastAsia"/>
                <w:color w:val="333333"/>
                <w:sz w:val="24"/>
                <w:shd w:val="clear" w:color="auto" w:fill="FFFFFF"/>
              </w:rPr>
              <w:t>万元罚款；货值金额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30</w:t>
            </w:r>
            <w:r>
              <w:rPr>
                <w:rFonts w:ascii="仿宋_GB2312" w:hAnsi="宋体" w:cs="宋体" w:hint="eastAsia"/>
                <w:color w:val="333333"/>
                <w:sz w:val="24"/>
                <w:shd w:val="clear" w:color="auto" w:fill="FFFFFF"/>
              </w:rPr>
              <w:t>倍罚款</w:t>
            </w:r>
          </w:p>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个人：处以其上一年度从本单位取得收入的</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倍罚款</w:t>
            </w:r>
          </w:p>
        </w:tc>
      </w:tr>
      <w:tr w:rsidR="009E15F1">
        <w:trPr>
          <w:trHeight w:val="510"/>
        </w:trPr>
        <w:tc>
          <w:tcPr>
            <w:tcW w:w="1188" w:type="dxa"/>
            <w:vAlign w:val="center"/>
          </w:tcPr>
          <w:p w:rsidR="009E15F1" w:rsidRDefault="00674AD6">
            <w:pPr>
              <w:spacing w:line="360" w:lineRule="exact"/>
              <w:jc w:val="center"/>
              <w:rPr>
                <w:rFonts w:ascii="仿宋_GB2312"/>
                <w:sz w:val="24"/>
              </w:rPr>
            </w:pPr>
            <w:r>
              <w:rPr>
                <w:rFonts w:ascii="仿宋_GB2312" w:hAnsi="宋体" w:cs="宋体" w:hint="eastAsia"/>
                <w:sz w:val="24"/>
              </w:rPr>
              <w:t>说明</w:t>
            </w:r>
          </w:p>
        </w:tc>
        <w:tc>
          <w:tcPr>
            <w:tcW w:w="7408" w:type="dxa"/>
            <w:gridSpan w:val="2"/>
          </w:tcPr>
          <w:p w:rsidR="009E15F1" w:rsidRDefault="00674AD6">
            <w:pPr>
              <w:spacing w:line="360" w:lineRule="exact"/>
              <w:rPr>
                <w:rFonts w:ascii="仿宋_GB2312"/>
                <w:b/>
                <w:sz w:val="24"/>
              </w:rPr>
            </w:pPr>
            <w:r>
              <w:rPr>
                <w:rFonts w:ascii="仿宋_GB2312" w:hint="eastAsia"/>
                <w:sz w:val="24"/>
              </w:rPr>
              <w:t>在裁量阶次中，从轻、减轻的，“以下”不包括本数；从重的，“以上”不包括本数（下同）。</w:t>
            </w:r>
          </w:p>
        </w:tc>
      </w:tr>
    </w:tbl>
    <w:p w:rsidR="009E15F1" w:rsidRDefault="00674AD6">
      <w:pPr>
        <w:spacing w:line="360" w:lineRule="exact"/>
        <w:rPr>
          <w:rFonts w:ascii="仿宋_GB2312"/>
          <w:sz w:val="24"/>
        </w:rPr>
      </w:pPr>
      <w:r>
        <w:rPr>
          <w:rFonts w:ascii="仿宋_GB2312" w:hint="eastAsia"/>
          <w:sz w:val="24"/>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874"/>
        <w:gridCol w:w="4460"/>
      </w:tblGrid>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lastRenderedPageBreak/>
              <w:t>编码</w:t>
            </w:r>
          </w:p>
        </w:tc>
        <w:tc>
          <w:tcPr>
            <w:tcW w:w="7334" w:type="dxa"/>
            <w:gridSpan w:val="2"/>
          </w:tcPr>
          <w:p w:rsidR="009E15F1" w:rsidRDefault="00674AD6">
            <w:pPr>
              <w:spacing w:line="380" w:lineRule="exact"/>
              <w:rPr>
                <w:rFonts w:ascii="仿宋_GB2312" w:hAnsi="宋体" w:cs="宋体"/>
                <w:sz w:val="24"/>
              </w:rPr>
            </w:pPr>
            <w:r>
              <w:rPr>
                <w:rFonts w:ascii="仿宋_GB2312" w:hAnsi="宋体" w:cs="宋体" w:hint="eastAsia"/>
                <w:sz w:val="24"/>
              </w:rPr>
              <w:t>Ln-hzpcf-002</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违法行为</w:t>
            </w:r>
          </w:p>
        </w:tc>
        <w:tc>
          <w:tcPr>
            <w:tcW w:w="7334" w:type="dxa"/>
            <w:gridSpan w:val="2"/>
          </w:tcPr>
          <w:p w:rsidR="009E15F1" w:rsidRDefault="00674AD6">
            <w:pPr>
              <w:pStyle w:val="a5"/>
              <w:widowControl/>
              <w:shd w:val="clear" w:color="auto" w:fill="FFFFFF"/>
              <w:spacing w:beforeAutospacing="0" w:afterAutospacing="0" w:line="240" w:lineRule="atLeast"/>
              <w:rPr>
                <w:rFonts w:ascii="仿宋_GB2312" w:hAnsi="宋体" w:cs="宋体"/>
                <w:color w:val="333333"/>
              </w:rPr>
            </w:pPr>
            <w:r>
              <w:rPr>
                <w:rFonts w:ascii="仿宋_GB2312" w:hAnsi="宋体" w:cs="宋体" w:hint="eastAsia"/>
                <w:color w:val="333333"/>
                <w:shd w:val="clear" w:color="auto" w:fill="FFFFFF"/>
              </w:rPr>
              <w:t>1</w:t>
            </w:r>
            <w:r>
              <w:rPr>
                <w:rFonts w:ascii="仿宋_GB2312" w:hAnsi="宋体" w:cs="宋体" w:hint="eastAsia"/>
                <w:color w:val="333333"/>
                <w:shd w:val="clear" w:color="auto" w:fill="FFFFFF"/>
              </w:rPr>
              <w:t>、使用不符合强制性国家标准、技术规范的原料、直接接触化妆品的包装材料，应当备案但未备案的新原料生产化妆品，或者不按照强制性国家标准或者技术规范使用原料；</w:t>
            </w:r>
          </w:p>
          <w:p w:rsidR="009E15F1" w:rsidRDefault="00674AD6">
            <w:pPr>
              <w:pStyle w:val="a5"/>
              <w:widowControl/>
              <w:shd w:val="clear" w:color="auto" w:fill="FFFFFF"/>
              <w:spacing w:beforeAutospacing="0" w:afterAutospacing="0" w:line="240" w:lineRule="atLeast"/>
              <w:rPr>
                <w:rFonts w:ascii="仿宋_GB2312" w:hAnsi="宋体" w:cs="宋体"/>
                <w:color w:val="333333"/>
              </w:rPr>
            </w:pPr>
            <w:r>
              <w:rPr>
                <w:rFonts w:ascii="仿宋_GB2312" w:hAnsi="宋体" w:cs="宋体" w:hint="eastAsia"/>
                <w:color w:val="333333"/>
                <w:shd w:val="clear" w:color="auto" w:fill="FFFFFF"/>
              </w:rPr>
              <w:t>2</w:t>
            </w:r>
            <w:r>
              <w:rPr>
                <w:rFonts w:ascii="仿宋_GB2312" w:hAnsi="宋体" w:cs="宋体" w:hint="eastAsia"/>
                <w:color w:val="333333"/>
                <w:shd w:val="clear" w:color="auto" w:fill="FFFFFF"/>
              </w:rPr>
              <w:t>、生产经营不符合强制性国家标准、技术规范或者不符合化妆品注册、备案资料载明的技术要求的化妆品；</w:t>
            </w:r>
          </w:p>
          <w:p w:rsidR="009E15F1" w:rsidRDefault="00674AD6">
            <w:pPr>
              <w:pStyle w:val="a5"/>
              <w:widowControl/>
              <w:shd w:val="clear" w:color="auto" w:fill="FFFFFF"/>
              <w:spacing w:beforeAutospacing="0" w:afterAutospacing="0" w:line="240" w:lineRule="atLeast"/>
              <w:rPr>
                <w:rFonts w:ascii="仿宋_GB2312" w:hAnsi="宋体" w:cs="宋体"/>
                <w:color w:val="333333"/>
              </w:rPr>
            </w:pPr>
            <w:r>
              <w:rPr>
                <w:rFonts w:ascii="仿宋_GB2312" w:hAnsi="宋体" w:cs="宋体" w:hint="eastAsia"/>
                <w:color w:val="333333"/>
                <w:shd w:val="clear" w:color="auto" w:fill="FFFFFF"/>
              </w:rPr>
              <w:t>3</w:t>
            </w:r>
            <w:r>
              <w:rPr>
                <w:rFonts w:ascii="仿宋_GB2312" w:hAnsi="宋体" w:cs="宋体" w:hint="eastAsia"/>
                <w:color w:val="333333"/>
                <w:shd w:val="clear" w:color="auto" w:fill="FFFFFF"/>
              </w:rPr>
              <w:t>、未按照化妆品生产质量管理规范的要求组织生产；</w:t>
            </w:r>
          </w:p>
          <w:p w:rsidR="009E15F1" w:rsidRDefault="00674AD6">
            <w:pPr>
              <w:pStyle w:val="a5"/>
              <w:widowControl/>
              <w:shd w:val="clear" w:color="auto" w:fill="FFFFFF"/>
              <w:spacing w:beforeAutospacing="0" w:afterAutospacing="0" w:line="240" w:lineRule="atLeast"/>
              <w:rPr>
                <w:rFonts w:ascii="仿宋_GB2312" w:hAnsi="宋体" w:cs="宋体"/>
                <w:color w:val="333333"/>
              </w:rPr>
            </w:pPr>
            <w:r>
              <w:rPr>
                <w:rFonts w:ascii="仿宋_GB2312" w:hAnsi="宋体" w:cs="宋体" w:hint="eastAsia"/>
                <w:color w:val="333333"/>
                <w:shd w:val="clear" w:color="auto" w:fill="FFFFFF"/>
              </w:rPr>
              <w:t>4</w:t>
            </w:r>
            <w:r>
              <w:rPr>
                <w:rFonts w:ascii="仿宋_GB2312" w:hAnsi="宋体" w:cs="宋体" w:hint="eastAsia"/>
                <w:color w:val="333333"/>
                <w:shd w:val="clear" w:color="auto" w:fill="FFFFFF"/>
              </w:rPr>
              <w:t>、更改化妆品使用期限；</w:t>
            </w:r>
          </w:p>
          <w:p w:rsidR="009E15F1" w:rsidRDefault="00674AD6">
            <w:pPr>
              <w:pStyle w:val="a5"/>
              <w:widowControl/>
              <w:shd w:val="clear" w:color="auto" w:fill="FFFFFF"/>
              <w:spacing w:beforeAutospacing="0" w:afterAutospacing="0" w:line="240" w:lineRule="atLeast"/>
              <w:rPr>
                <w:rFonts w:ascii="仿宋_GB2312" w:hAnsi="宋体" w:cs="宋体"/>
                <w:color w:val="333333"/>
              </w:rPr>
            </w:pPr>
            <w:r>
              <w:rPr>
                <w:rFonts w:ascii="仿宋_GB2312" w:hAnsi="宋体" w:cs="宋体" w:hint="eastAsia"/>
                <w:color w:val="333333"/>
                <w:shd w:val="clear" w:color="auto" w:fill="FFFFFF"/>
              </w:rPr>
              <w:t>5</w:t>
            </w:r>
            <w:r>
              <w:rPr>
                <w:rFonts w:ascii="仿宋_GB2312" w:hAnsi="宋体" w:cs="宋体" w:hint="eastAsia"/>
                <w:color w:val="333333"/>
                <w:shd w:val="clear" w:color="auto" w:fill="FFFFFF"/>
              </w:rPr>
              <w:t>、化妆品经营者擅自配制化妆品，或者经营变质、超过使用期限的化妆品；</w:t>
            </w:r>
          </w:p>
          <w:p w:rsidR="009E15F1" w:rsidRDefault="00674AD6">
            <w:pPr>
              <w:pStyle w:val="a5"/>
              <w:widowControl/>
              <w:shd w:val="clear" w:color="auto" w:fill="FFFFFF"/>
              <w:spacing w:beforeAutospacing="0" w:afterAutospacing="0" w:line="240" w:lineRule="atLeast"/>
              <w:rPr>
                <w:rFonts w:ascii="仿宋_GB2312" w:hAnsi="宋体" w:cs="宋体"/>
              </w:rPr>
            </w:pPr>
            <w:r>
              <w:rPr>
                <w:rFonts w:ascii="仿宋_GB2312" w:hAnsi="宋体" w:cs="宋体" w:hint="eastAsia"/>
                <w:color w:val="333333"/>
                <w:shd w:val="clear" w:color="auto" w:fill="FFFFFF"/>
              </w:rPr>
              <w:t>6</w:t>
            </w:r>
            <w:r>
              <w:rPr>
                <w:rFonts w:ascii="仿宋_GB2312" w:hAnsi="宋体" w:cs="宋体" w:hint="eastAsia"/>
                <w:color w:val="333333"/>
                <w:shd w:val="clear" w:color="auto" w:fill="FFFFFF"/>
              </w:rPr>
              <w:t>、在负责药品监督管理的部门责令其实施召回后拒不召回，或者在负责药品监督管理的部门责令停止或者暂停生产、经营后拒不停止或者暂停生产、经营。</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处罚依据</w:t>
            </w:r>
          </w:p>
        </w:tc>
        <w:tc>
          <w:tcPr>
            <w:tcW w:w="7334" w:type="dxa"/>
            <w:gridSpan w:val="2"/>
          </w:tcPr>
          <w:p w:rsidR="009E15F1" w:rsidRDefault="00674AD6">
            <w:pPr>
              <w:pStyle w:val="a5"/>
              <w:widowControl/>
              <w:shd w:val="clear" w:color="auto" w:fill="FFFFFF"/>
              <w:spacing w:beforeAutospacing="0" w:afterAutospacing="0" w:line="240" w:lineRule="atLeast"/>
              <w:rPr>
                <w:rFonts w:ascii="仿宋_GB2312" w:hAnsi="宋体" w:cs="宋体"/>
                <w:color w:val="191919"/>
              </w:rPr>
            </w:pPr>
            <w:r>
              <w:rPr>
                <w:rFonts w:ascii="仿宋_GB2312" w:hAnsi="宋体" w:cs="宋体" w:hint="eastAsia"/>
              </w:rPr>
              <w:t>《</w:t>
            </w:r>
            <w:r>
              <w:rPr>
                <w:rFonts w:ascii="仿宋_GB2312" w:hAnsi="宋体" w:cs="宋体" w:hint="eastAsia"/>
                <w:color w:val="333333"/>
                <w:shd w:val="clear" w:color="auto" w:fill="FFFFFF"/>
              </w:rPr>
              <w:t>化妆品监督管理条例</w:t>
            </w:r>
            <w:r>
              <w:rPr>
                <w:rFonts w:ascii="仿宋_GB2312" w:hAnsi="宋体" w:cs="宋体" w:hint="eastAsia"/>
              </w:rPr>
              <w:t>》</w:t>
            </w:r>
            <w:r>
              <w:rPr>
                <w:rFonts w:ascii="仿宋_GB2312" w:hAnsi="宋体" w:cs="宋体" w:hint="eastAsia"/>
                <w:color w:val="333333"/>
                <w:shd w:val="clear" w:color="auto" w:fill="FFFFFF"/>
              </w:rPr>
              <w:t>第六十条</w:t>
            </w:r>
            <w:r>
              <w:rPr>
                <w:rFonts w:ascii="仿宋_GB2312" w:hAnsi="宋体" w:cs="宋体" w:hint="eastAsia"/>
              </w:rPr>
              <w:t>：</w:t>
            </w:r>
            <w:r>
              <w:rPr>
                <w:rFonts w:ascii="仿宋_GB2312" w:hAnsi="宋体" w:cs="宋体" w:hint="eastAsia"/>
                <w:color w:val="333333"/>
                <w:shd w:val="clear" w:color="auto" w:fill="FFFFFF"/>
              </w:rPr>
              <w:t>有下列情形之一的，由负责药品监督管理的部门没收违法所得、违法生产经营的化妆品和专门用于违法生产经营的原料、包装材料、工具、设备等物品；违法生产经营的化妆品货值金额不足</w:t>
            </w:r>
            <w:r>
              <w:rPr>
                <w:rFonts w:ascii="仿宋_GB2312" w:hAnsi="宋体" w:cs="宋体" w:hint="eastAsia"/>
                <w:color w:val="333333"/>
                <w:shd w:val="clear" w:color="auto" w:fill="FFFFFF"/>
              </w:rPr>
              <w:t>1</w:t>
            </w:r>
            <w:r>
              <w:rPr>
                <w:rFonts w:ascii="仿宋_GB2312" w:hAnsi="宋体" w:cs="宋体" w:hint="eastAsia"/>
                <w:color w:val="333333"/>
                <w:shd w:val="clear" w:color="auto" w:fill="FFFFFF"/>
              </w:rPr>
              <w:t>万元的，并处</w:t>
            </w:r>
            <w:r>
              <w:rPr>
                <w:rFonts w:ascii="仿宋_GB2312" w:hAnsi="宋体" w:cs="宋体" w:hint="eastAsia"/>
                <w:color w:val="333333"/>
                <w:shd w:val="clear" w:color="auto" w:fill="FFFFFF"/>
              </w:rPr>
              <w:t>1</w:t>
            </w:r>
            <w:r>
              <w:rPr>
                <w:rFonts w:ascii="仿宋_GB2312" w:hAnsi="宋体" w:cs="宋体" w:hint="eastAsia"/>
                <w:color w:val="333333"/>
                <w:shd w:val="clear" w:color="auto" w:fill="FFFFFF"/>
              </w:rPr>
              <w:t>万元以上</w:t>
            </w:r>
            <w:r>
              <w:rPr>
                <w:rFonts w:ascii="仿宋_GB2312" w:hAnsi="宋体" w:cs="宋体" w:hint="eastAsia"/>
                <w:color w:val="333333"/>
                <w:shd w:val="clear" w:color="auto" w:fill="FFFFFF"/>
              </w:rPr>
              <w:t>5</w:t>
            </w:r>
            <w:r>
              <w:rPr>
                <w:rFonts w:ascii="仿宋_GB2312" w:hAnsi="宋体" w:cs="宋体" w:hint="eastAsia"/>
                <w:color w:val="333333"/>
                <w:shd w:val="clear" w:color="auto" w:fill="FFFFFF"/>
              </w:rPr>
              <w:t>万元以下罚款；货值金额</w:t>
            </w:r>
            <w:r>
              <w:rPr>
                <w:rFonts w:ascii="仿宋_GB2312" w:hAnsi="宋体" w:cs="宋体" w:hint="eastAsia"/>
                <w:color w:val="333333"/>
                <w:shd w:val="clear" w:color="auto" w:fill="FFFFFF"/>
              </w:rPr>
              <w:t>1</w:t>
            </w:r>
            <w:r>
              <w:rPr>
                <w:rFonts w:ascii="仿宋_GB2312" w:hAnsi="宋体" w:cs="宋体" w:hint="eastAsia"/>
                <w:color w:val="333333"/>
                <w:shd w:val="clear" w:color="auto" w:fill="FFFFFF"/>
              </w:rPr>
              <w:t>万元以上的，并处货值金额</w:t>
            </w:r>
            <w:r>
              <w:rPr>
                <w:rFonts w:ascii="仿宋_GB2312" w:hAnsi="宋体" w:cs="宋体" w:hint="eastAsia"/>
                <w:color w:val="333333"/>
                <w:shd w:val="clear" w:color="auto" w:fill="FFFFFF"/>
              </w:rPr>
              <w:t>5</w:t>
            </w:r>
            <w:r>
              <w:rPr>
                <w:rFonts w:ascii="仿宋_GB2312" w:hAnsi="宋体" w:cs="宋体" w:hint="eastAsia"/>
                <w:color w:val="333333"/>
                <w:shd w:val="clear" w:color="auto" w:fill="FFFFFF"/>
              </w:rPr>
              <w:t>倍以上</w:t>
            </w:r>
            <w:r>
              <w:rPr>
                <w:rFonts w:ascii="仿宋_GB2312" w:hAnsi="宋体" w:cs="宋体" w:hint="eastAsia"/>
                <w:color w:val="333333"/>
                <w:shd w:val="clear" w:color="auto" w:fill="FFFFFF"/>
              </w:rPr>
              <w:t>20</w:t>
            </w:r>
            <w:r>
              <w:rPr>
                <w:rFonts w:ascii="仿宋_GB2312" w:hAnsi="宋体" w:cs="宋体" w:hint="eastAsia"/>
                <w:color w:val="333333"/>
                <w:shd w:val="clear" w:color="auto" w:fill="FFFFFF"/>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ascii="仿宋_GB2312" w:hAnsi="宋体" w:cs="宋体" w:hint="eastAsia"/>
                <w:color w:val="333333"/>
                <w:shd w:val="clear" w:color="auto" w:fill="FFFFFF"/>
              </w:rPr>
              <w:t>1</w:t>
            </w:r>
            <w:r>
              <w:rPr>
                <w:rFonts w:ascii="仿宋_GB2312" w:hAnsi="宋体" w:cs="宋体" w:hint="eastAsia"/>
                <w:color w:val="333333"/>
                <w:shd w:val="clear" w:color="auto" w:fill="FFFFFF"/>
              </w:rPr>
              <w:t>倍以上</w:t>
            </w:r>
            <w:r>
              <w:rPr>
                <w:rFonts w:ascii="仿宋_GB2312" w:hAnsi="宋体" w:cs="宋体" w:hint="eastAsia"/>
                <w:color w:val="333333"/>
                <w:shd w:val="clear" w:color="auto" w:fill="FFFFFF"/>
              </w:rPr>
              <w:t>3</w:t>
            </w:r>
            <w:r>
              <w:rPr>
                <w:rFonts w:ascii="仿宋_GB2312" w:hAnsi="宋体" w:cs="宋体" w:hint="eastAsia"/>
                <w:color w:val="333333"/>
                <w:shd w:val="clear" w:color="auto" w:fill="FFFFFF"/>
              </w:rPr>
              <w:t>倍以下罚款，</w:t>
            </w:r>
            <w:r>
              <w:rPr>
                <w:rFonts w:ascii="仿宋_GB2312" w:hAnsi="宋体" w:cs="宋体" w:hint="eastAsia"/>
                <w:color w:val="333333"/>
                <w:shd w:val="clear" w:color="auto" w:fill="FFFFFF"/>
              </w:rPr>
              <w:t>10</w:t>
            </w:r>
            <w:r>
              <w:rPr>
                <w:rFonts w:ascii="仿宋_GB2312" w:hAnsi="宋体" w:cs="宋体" w:hint="eastAsia"/>
                <w:color w:val="333333"/>
                <w:shd w:val="clear" w:color="auto" w:fill="FFFFFF"/>
              </w:rPr>
              <w:t>年内禁止其从事化妆品生产经营活动；构</w:t>
            </w:r>
            <w:r>
              <w:rPr>
                <w:rFonts w:ascii="仿宋_GB2312" w:hAnsi="宋体" w:cs="宋体" w:hint="eastAsia"/>
                <w:color w:val="333333"/>
                <w:shd w:val="clear" w:color="auto" w:fill="FFFFFF"/>
              </w:rPr>
              <w:t>成犯罪的，依法追究刑事责任。</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处罚种类</w:t>
            </w:r>
          </w:p>
        </w:tc>
        <w:tc>
          <w:tcPr>
            <w:tcW w:w="7334" w:type="dxa"/>
            <w:gridSpan w:val="2"/>
          </w:tcPr>
          <w:p w:rsidR="009E15F1" w:rsidRDefault="00674AD6">
            <w:pPr>
              <w:spacing w:line="320" w:lineRule="exact"/>
              <w:rPr>
                <w:rFonts w:ascii="仿宋_GB2312" w:hAnsi="宋体" w:cs="宋体"/>
                <w:sz w:val="24"/>
              </w:rPr>
            </w:pPr>
            <w:r>
              <w:rPr>
                <w:rFonts w:ascii="仿宋_GB2312" w:hAnsi="宋体" w:cs="宋体" w:hint="eastAsia"/>
                <w:sz w:val="24"/>
              </w:rPr>
              <w:t>没收违法所得，没收非法财物；</w:t>
            </w:r>
          </w:p>
          <w:p w:rsidR="009E15F1" w:rsidRDefault="00674AD6">
            <w:pPr>
              <w:spacing w:line="320" w:lineRule="exact"/>
              <w:rPr>
                <w:rFonts w:ascii="仿宋_GB2312" w:hAnsi="宋体" w:cs="宋体"/>
                <w:sz w:val="24"/>
              </w:rPr>
            </w:pPr>
            <w:r>
              <w:rPr>
                <w:rFonts w:ascii="仿宋_GB2312" w:hAnsi="宋体" w:cs="宋体" w:hint="eastAsia"/>
                <w:sz w:val="24"/>
              </w:rPr>
              <w:t>并处罚款；</w:t>
            </w:r>
          </w:p>
          <w:p w:rsidR="009E15F1" w:rsidRDefault="00674AD6">
            <w:pPr>
              <w:spacing w:line="320" w:lineRule="exact"/>
              <w:rPr>
                <w:rFonts w:ascii="仿宋_GB2312" w:hAnsi="宋体" w:cs="宋体"/>
                <w:sz w:val="24"/>
              </w:rPr>
            </w:pPr>
            <w:r>
              <w:rPr>
                <w:rFonts w:ascii="仿宋_GB2312" w:hAnsi="宋体" w:cs="宋体" w:hint="eastAsia"/>
                <w:sz w:val="24"/>
              </w:rPr>
              <w:t>责令停产停业；</w:t>
            </w:r>
          </w:p>
          <w:p w:rsidR="009E15F1" w:rsidRDefault="00674AD6">
            <w:pPr>
              <w:spacing w:line="320" w:lineRule="exact"/>
              <w:rPr>
                <w:rFonts w:ascii="仿宋_GB2312" w:hAnsi="宋体" w:cs="宋体"/>
                <w:sz w:val="24"/>
              </w:rPr>
            </w:pPr>
            <w:r>
              <w:rPr>
                <w:rFonts w:ascii="仿宋_GB2312" w:hAnsi="宋体" w:cs="宋体" w:hint="eastAsia"/>
                <w:sz w:val="24"/>
              </w:rPr>
              <w:t>取消备案或吊销许可证；</w:t>
            </w:r>
          </w:p>
          <w:p w:rsidR="009E15F1" w:rsidRDefault="00674AD6">
            <w:pPr>
              <w:spacing w:line="320" w:lineRule="exact"/>
              <w:rPr>
                <w:rFonts w:ascii="仿宋_GB2312" w:hAnsi="宋体" w:cs="宋体"/>
                <w:sz w:val="24"/>
              </w:rPr>
            </w:pPr>
            <w:r>
              <w:rPr>
                <w:rFonts w:ascii="仿宋_GB2312" w:hAnsi="宋体" w:cs="宋体" w:hint="eastAsia"/>
                <w:sz w:val="24"/>
              </w:rPr>
              <w:t>10</w:t>
            </w:r>
            <w:r>
              <w:rPr>
                <w:rFonts w:ascii="仿宋_GB2312" w:hAnsi="宋体" w:cs="宋体" w:hint="eastAsia"/>
                <w:sz w:val="24"/>
              </w:rPr>
              <w:t>年内禁止从业。</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实施主体</w:t>
            </w:r>
          </w:p>
        </w:tc>
        <w:tc>
          <w:tcPr>
            <w:tcW w:w="7334" w:type="dxa"/>
            <w:gridSpan w:val="2"/>
          </w:tcPr>
          <w:p w:rsidR="009E15F1" w:rsidRDefault="00674AD6">
            <w:pPr>
              <w:widowControl/>
              <w:spacing w:line="360" w:lineRule="exact"/>
              <w:jc w:val="left"/>
              <w:rPr>
                <w:rFonts w:ascii="仿宋_GB2312" w:hAnsi="宋体" w:cs="宋体"/>
                <w:color w:val="191919"/>
                <w:sz w:val="24"/>
              </w:rPr>
            </w:pPr>
            <w:r>
              <w:rPr>
                <w:rFonts w:ascii="仿宋_GB2312" w:hAnsi="宋体" w:cs="宋体" w:hint="eastAsia"/>
                <w:sz w:val="24"/>
              </w:rPr>
              <w:t>1</w:t>
            </w:r>
            <w:r>
              <w:rPr>
                <w:rFonts w:ascii="仿宋_GB2312" w:hAnsi="宋体" w:cs="宋体" w:hint="eastAsia"/>
                <w:sz w:val="24"/>
              </w:rPr>
              <w:t>、</w:t>
            </w:r>
            <w:r>
              <w:rPr>
                <w:rFonts w:ascii="仿宋_GB2312" w:hAnsi="宋体" w:cs="宋体" w:hint="eastAsia"/>
                <w:color w:val="333333"/>
                <w:sz w:val="24"/>
                <w:shd w:val="clear" w:color="auto" w:fill="FFFFFF"/>
              </w:rPr>
              <w:t>负责药品监督管理的部门</w:t>
            </w:r>
            <w:r>
              <w:rPr>
                <w:rFonts w:ascii="仿宋_GB2312" w:hAnsi="宋体" w:cs="宋体" w:hint="eastAsia"/>
                <w:color w:val="191919"/>
                <w:sz w:val="24"/>
              </w:rPr>
              <w:t>；</w:t>
            </w:r>
          </w:p>
          <w:p w:rsidR="009E15F1" w:rsidRDefault="00674AD6">
            <w:pPr>
              <w:spacing w:line="340" w:lineRule="exact"/>
              <w:rPr>
                <w:rFonts w:ascii="仿宋_GB2312" w:hAnsi="宋体" w:cs="宋体"/>
                <w:sz w:val="24"/>
              </w:rPr>
            </w:pPr>
            <w:r>
              <w:rPr>
                <w:rFonts w:ascii="仿宋_GB2312" w:hAnsi="宋体" w:cs="宋体" w:hint="eastAsia"/>
                <w:color w:val="191919"/>
                <w:sz w:val="24"/>
              </w:rPr>
              <w:t>2</w:t>
            </w:r>
            <w:r>
              <w:rPr>
                <w:rFonts w:ascii="仿宋_GB2312" w:hAnsi="宋体" w:cs="宋体" w:hint="eastAsia"/>
                <w:color w:val="191919"/>
                <w:sz w:val="24"/>
              </w:rPr>
              <w:t>、取消备案或吊销许可证件，原备案、发证部门。</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裁量范围</w:t>
            </w:r>
          </w:p>
        </w:tc>
        <w:tc>
          <w:tcPr>
            <w:tcW w:w="7334" w:type="dxa"/>
            <w:gridSpan w:val="2"/>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万元以下罚款；货值金额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20</w:t>
            </w:r>
            <w:r>
              <w:rPr>
                <w:rFonts w:ascii="仿宋_GB2312" w:hAnsi="宋体" w:cs="宋体" w:hint="eastAsia"/>
                <w:color w:val="333333"/>
                <w:sz w:val="24"/>
                <w:shd w:val="clear" w:color="auto" w:fill="FFFFFF"/>
              </w:rPr>
              <w:t>倍以下罚款。</w:t>
            </w:r>
          </w:p>
          <w:p w:rsidR="009E15F1" w:rsidRDefault="00674AD6">
            <w:pPr>
              <w:spacing w:line="32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处以其上一年度从本单位取得收入的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倍以下罚款</w:t>
            </w:r>
            <w:r>
              <w:rPr>
                <w:rFonts w:ascii="仿宋_GB2312" w:hAnsi="宋体" w:cs="宋体" w:hint="eastAsia"/>
                <w:sz w:val="24"/>
              </w:rPr>
              <w:t>。</w:t>
            </w:r>
          </w:p>
        </w:tc>
      </w:tr>
      <w:tr w:rsidR="009E15F1">
        <w:trPr>
          <w:trHeight w:val="530"/>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lastRenderedPageBreak/>
              <w:t>裁量</w:t>
            </w:r>
            <w:r>
              <w:rPr>
                <w:rFonts w:ascii="仿宋_GB2312" w:hAnsi="宋体" w:cs="宋体" w:hint="eastAsia"/>
                <w:sz w:val="24"/>
              </w:rPr>
              <w:t>阶次</w:t>
            </w:r>
          </w:p>
        </w:tc>
        <w:tc>
          <w:tcPr>
            <w:tcW w:w="2874"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裁量因素</w:t>
            </w:r>
          </w:p>
        </w:tc>
        <w:tc>
          <w:tcPr>
            <w:tcW w:w="4460" w:type="dxa"/>
            <w:vAlign w:val="center"/>
          </w:tcPr>
          <w:p w:rsidR="009E15F1" w:rsidRDefault="00674AD6">
            <w:pPr>
              <w:spacing w:line="340" w:lineRule="exact"/>
              <w:jc w:val="center"/>
              <w:rPr>
                <w:rFonts w:ascii="仿宋_GB2312" w:hAnsi="宋体" w:cs="宋体"/>
                <w:sz w:val="24"/>
              </w:rPr>
            </w:pPr>
            <w:r>
              <w:rPr>
                <w:rFonts w:ascii="仿宋_GB2312" w:hAnsi="宋体" w:cs="宋体" w:hint="eastAsia"/>
                <w:sz w:val="24"/>
              </w:rPr>
              <w:t>裁量基准</w:t>
            </w:r>
          </w:p>
        </w:tc>
      </w:tr>
      <w:tr w:rsidR="009E15F1">
        <w:trPr>
          <w:trHeight w:val="530"/>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减轻</w:t>
            </w:r>
          </w:p>
        </w:tc>
        <w:tc>
          <w:tcPr>
            <w:tcW w:w="2874" w:type="dxa"/>
            <w:vAlign w:val="center"/>
          </w:tcPr>
          <w:p w:rsidR="009E15F1" w:rsidRDefault="00674AD6">
            <w:pPr>
              <w:spacing w:line="36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460" w:type="dxa"/>
            <w:vAlign w:val="center"/>
          </w:tcPr>
          <w:p w:rsidR="009E15F1" w:rsidRDefault="00674AD6">
            <w:pPr>
              <w:spacing w:line="36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万元以下罚款；货值金额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倍以下罚款</w:t>
            </w:r>
          </w:p>
          <w:p w:rsidR="009E15F1" w:rsidRDefault="00674AD6">
            <w:pPr>
              <w:spacing w:line="36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处以其上一年度从本单位取得收入的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倍以下罚款</w:t>
            </w:r>
          </w:p>
        </w:tc>
      </w:tr>
    </w:tbl>
    <w:p w:rsidR="009E15F1" w:rsidRDefault="00674AD6">
      <w:pPr>
        <w:rPr>
          <w:rFonts w:ascii="仿宋_GB2312" w:hAnsi="宋体" w:cs="宋体"/>
          <w:sz w:val="24"/>
        </w:rPr>
      </w:pPr>
      <w:r>
        <w:rPr>
          <w:rFonts w:ascii="仿宋_GB2312" w:hAnsi="宋体" w:cs="宋体" w:hint="eastAsia"/>
          <w:sz w:val="24"/>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874"/>
        <w:gridCol w:w="4454"/>
        <w:gridCol w:w="6"/>
      </w:tblGrid>
      <w:tr w:rsidR="009E15F1">
        <w:trPr>
          <w:gridAfter w:val="1"/>
          <w:wAfter w:w="6" w:type="dxa"/>
          <w:trHeight w:val="976"/>
        </w:trPr>
        <w:tc>
          <w:tcPr>
            <w:tcW w:w="1188" w:type="dxa"/>
            <w:vMerge w:val="restart"/>
            <w:vAlign w:val="center"/>
          </w:tcPr>
          <w:p w:rsidR="009E15F1" w:rsidRDefault="009E15F1">
            <w:pPr>
              <w:spacing w:line="360" w:lineRule="exact"/>
              <w:jc w:val="center"/>
              <w:rPr>
                <w:rFonts w:ascii="仿宋_GB2312" w:hAnsi="宋体" w:cs="宋体"/>
                <w:sz w:val="24"/>
              </w:rPr>
            </w:pPr>
          </w:p>
          <w:p w:rsidR="009E15F1" w:rsidRDefault="00674AD6">
            <w:pPr>
              <w:spacing w:line="360" w:lineRule="exact"/>
              <w:jc w:val="center"/>
              <w:rPr>
                <w:rFonts w:ascii="仿宋_GB2312" w:hAnsi="宋体" w:cs="宋体"/>
                <w:sz w:val="24"/>
              </w:rPr>
            </w:pPr>
            <w:r>
              <w:rPr>
                <w:rFonts w:ascii="仿宋_GB2312" w:hAnsi="宋体" w:cs="宋体" w:hint="eastAsia"/>
                <w:sz w:val="24"/>
              </w:rPr>
              <w:t>从轻</w:t>
            </w:r>
          </w:p>
        </w:tc>
        <w:tc>
          <w:tcPr>
            <w:tcW w:w="2874"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454" w:type="dxa"/>
            <w:vAlign w:val="center"/>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2.2</w:t>
            </w:r>
            <w:r>
              <w:rPr>
                <w:rFonts w:ascii="仿宋_GB2312" w:hAnsi="宋体" w:cs="宋体" w:hint="eastAsia"/>
                <w:color w:val="333333"/>
                <w:sz w:val="24"/>
                <w:shd w:val="clear" w:color="auto" w:fill="FFFFFF"/>
              </w:rPr>
              <w:t>万元以下罚款；货值金额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9.5</w:t>
            </w:r>
            <w:r>
              <w:rPr>
                <w:rFonts w:ascii="仿宋_GB2312" w:hAnsi="宋体" w:cs="宋体" w:hint="eastAsia"/>
                <w:color w:val="333333"/>
                <w:sz w:val="24"/>
                <w:shd w:val="clear" w:color="auto" w:fill="FFFFFF"/>
              </w:rPr>
              <w:t>倍以下罚款</w:t>
            </w:r>
          </w:p>
          <w:p w:rsidR="009E15F1" w:rsidRDefault="00674AD6">
            <w:pPr>
              <w:spacing w:line="36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处以其上一年度从本单位取得收入的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1.6</w:t>
            </w:r>
            <w:r>
              <w:rPr>
                <w:rFonts w:ascii="仿宋_GB2312" w:hAnsi="宋体" w:cs="宋体" w:hint="eastAsia"/>
                <w:color w:val="333333"/>
                <w:sz w:val="24"/>
                <w:shd w:val="clear" w:color="auto" w:fill="FFFFFF"/>
              </w:rPr>
              <w:t>倍以下罚款</w:t>
            </w:r>
          </w:p>
        </w:tc>
      </w:tr>
      <w:tr w:rsidR="009E15F1">
        <w:trPr>
          <w:gridAfter w:val="1"/>
          <w:wAfter w:w="6" w:type="dxa"/>
          <w:trHeight w:val="906"/>
        </w:trPr>
        <w:tc>
          <w:tcPr>
            <w:tcW w:w="1188" w:type="dxa"/>
            <w:vMerge/>
            <w:vAlign w:val="center"/>
          </w:tcPr>
          <w:p w:rsidR="009E15F1" w:rsidRDefault="009E15F1">
            <w:pPr>
              <w:spacing w:line="360" w:lineRule="exact"/>
              <w:jc w:val="center"/>
              <w:rPr>
                <w:rFonts w:ascii="仿宋_GB2312" w:hAnsi="宋体" w:cs="宋体"/>
                <w:sz w:val="24"/>
              </w:rPr>
            </w:pPr>
          </w:p>
        </w:tc>
        <w:tc>
          <w:tcPr>
            <w:tcW w:w="2874"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454" w:type="dxa"/>
            <w:vAlign w:val="center"/>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倍罚款</w:t>
            </w:r>
          </w:p>
          <w:p w:rsidR="009E15F1" w:rsidRDefault="00674AD6">
            <w:pPr>
              <w:spacing w:line="36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处以其上一年度从本单位取得收入的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倍罚款</w:t>
            </w:r>
          </w:p>
        </w:tc>
      </w:tr>
      <w:tr w:rsidR="009E15F1">
        <w:trPr>
          <w:gridAfter w:val="1"/>
          <w:wAfter w:w="6" w:type="dxa"/>
          <w:trHeight w:val="906"/>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一般</w:t>
            </w:r>
          </w:p>
        </w:tc>
        <w:tc>
          <w:tcPr>
            <w:tcW w:w="2874" w:type="dxa"/>
            <w:vAlign w:val="center"/>
          </w:tcPr>
          <w:p w:rsidR="009E15F1" w:rsidRDefault="00674AD6">
            <w:pPr>
              <w:spacing w:line="360" w:lineRule="exact"/>
              <w:rPr>
                <w:rFonts w:ascii="仿宋_GB2312" w:hAnsi="宋体" w:cs="宋体"/>
                <w:sz w:val="24"/>
              </w:rPr>
            </w:pPr>
            <w:r>
              <w:rPr>
                <w:rFonts w:ascii="仿宋_GB2312" w:hAnsi="宋体" w:cs="宋体" w:hint="eastAsia"/>
                <w:sz w:val="24"/>
              </w:rPr>
              <w:t>《辽宁省药品监督管理局行政处罚裁量权适用规定（试行）》第十一条情形</w:t>
            </w:r>
          </w:p>
        </w:tc>
        <w:tc>
          <w:tcPr>
            <w:tcW w:w="4454" w:type="dxa"/>
            <w:vAlign w:val="center"/>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2.2</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3.8</w:t>
            </w:r>
            <w:r>
              <w:rPr>
                <w:rFonts w:ascii="仿宋_GB2312" w:hAnsi="宋体" w:cs="宋体" w:hint="eastAsia"/>
                <w:color w:val="333333"/>
                <w:sz w:val="24"/>
                <w:shd w:val="clear" w:color="auto" w:fill="FFFFFF"/>
              </w:rPr>
              <w:t>万元以下罚款；货值金额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9.5</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15.5</w:t>
            </w:r>
            <w:r>
              <w:rPr>
                <w:rFonts w:ascii="仿宋_GB2312" w:hAnsi="宋体" w:cs="宋体" w:hint="eastAsia"/>
                <w:color w:val="333333"/>
                <w:sz w:val="24"/>
                <w:shd w:val="clear" w:color="auto" w:fill="FFFFFF"/>
              </w:rPr>
              <w:t>倍以下罚款</w:t>
            </w:r>
          </w:p>
          <w:p w:rsidR="009E15F1" w:rsidRDefault="00674AD6">
            <w:pPr>
              <w:spacing w:line="32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处以其上一年度从本单位取得收入的</w:t>
            </w:r>
            <w:r>
              <w:rPr>
                <w:rFonts w:ascii="仿宋_GB2312" w:hAnsi="宋体" w:cs="宋体" w:hint="eastAsia"/>
                <w:color w:val="333333"/>
                <w:sz w:val="24"/>
                <w:shd w:val="clear" w:color="auto" w:fill="FFFFFF"/>
              </w:rPr>
              <w:t>1.6</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2.4</w:t>
            </w:r>
            <w:r>
              <w:rPr>
                <w:rFonts w:ascii="仿宋_GB2312" w:hAnsi="宋体" w:cs="宋体" w:hint="eastAsia"/>
                <w:color w:val="333333"/>
                <w:sz w:val="24"/>
                <w:shd w:val="clear" w:color="auto" w:fill="FFFFFF"/>
              </w:rPr>
              <w:t>倍以下罚款</w:t>
            </w:r>
          </w:p>
        </w:tc>
      </w:tr>
      <w:tr w:rsidR="009E15F1">
        <w:trPr>
          <w:gridAfter w:val="1"/>
          <w:wAfter w:w="6" w:type="dxa"/>
          <w:trHeight w:val="622"/>
        </w:trPr>
        <w:tc>
          <w:tcPr>
            <w:tcW w:w="1188" w:type="dxa"/>
            <w:vMerge w:val="restart"/>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从重</w:t>
            </w:r>
          </w:p>
          <w:p w:rsidR="009E15F1" w:rsidRDefault="009E15F1">
            <w:pPr>
              <w:spacing w:line="360" w:lineRule="exact"/>
              <w:jc w:val="center"/>
              <w:rPr>
                <w:rFonts w:ascii="仿宋_GB2312" w:hAnsi="宋体" w:cs="宋体"/>
                <w:sz w:val="24"/>
              </w:rPr>
            </w:pPr>
          </w:p>
          <w:p w:rsidR="009E15F1" w:rsidRDefault="009E15F1">
            <w:pPr>
              <w:spacing w:line="360" w:lineRule="exact"/>
              <w:jc w:val="center"/>
              <w:rPr>
                <w:rFonts w:ascii="仿宋_GB2312" w:hAnsi="宋体" w:cs="宋体"/>
                <w:sz w:val="24"/>
              </w:rPr>
            </w:pPr>
          </w:p>
        </w:tc>
        <w:tc>
          <w:tcPr>
            <w:tcW w:w="2874"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《辽宁省药品监督管理局行政处罚裁量权适用规定（试行）》第十条情形</w:t>
            </w:r>
          </w:p>
        </w:tc>
        <w:tc>
          <w:tcPr>
            <w:tcW w:w="4454" w:type="dxa"/>
            <w:vAlign w:val="center"/>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3.8</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万元以下罚款；货值金额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15.5</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20</w:t>
            </w:r>
            <w:r>
              <w:rPr>
                <w:rFonts w:ascii="仿宋_GB2312" w:hAnsi="宋体" w:cs="宋体" w:hint="eastAsia"/>
                <w:color w:val="333333"/>
                <w:sz w:val="24"/>
                <w:shd w:val="clear" w:color="auto" w:fill="FFFFFF"/>
              </w:rPr>
              <w:t>倍以下罚款</w:t>
            </w:r>
          </w:p>
          <w:p w:rsidR="009E15F1" w:rsidRDefault="00674AD6">
            <w:pPr>
              <w:spacing w:line="36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处以其上一年度从本单位取得收入的</w:t>
            </w:r>
            <w:r>
              <w:rPr>
                <w:rFonts w:ascii="仿宋_GB2312" w:hAnsi="宋体" w:cs="宋体" w:hint="eastAsia"/>
                <w:color w:val="333333"/>
                <w:sz w:val="24"/>
                <w:shd w:val="clear" w:color="auto" w:fill="FFFFFF"/>
              </w:rPr>
              <w:t>2.4</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倍以下罚款</w:t>
            </w:r>
          </w:p>
        </w:tc>
      </w:tr>
      <w:tr w:rsidR="009E15F1">
        <w:trPr>
          <w:gridAfter w:val="1"/>
          <w:wAfter w:w="6" w:type="dxa"/>
          <w:trHeight w:val="138"/>
        </w:trPr>
        <w:tc>
          <w:tcPr>
            <w:tcW w:w="1188" w:type="dxa"/>
            <w:vMerge/>
            <w:vAlign w:val="center"/>
          </w:tcPr>
          <w:p w:rsidR="009E15F1" w:rsidRDefault="009E15F1">
            <w:pPr>
              <w:spacing w:line="360" w:lineRule="exact"/>
              <w:jc w:val="center"/>
              <w:rPr>
                <w:rFonts w:ascii="仿宋_GB2312" w:hAnsi="宋体" w:cs="宋体"/>
                <w:sz w:val="24"/>
              </w:rPr>
            </w:pPr>
          </w:p>
        </w:tc>
        <w:tc>
          <w:tcPr>
            <w:tcW w:w="2874"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454" w:type="dxa"/>
            <w:vAlign w:val="center"/>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万元罚款；货值金额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20</w:t>
            </w:r>
            <w:r>
              <w:rPr>
                <w:rFonts w:ascii="仿宋_GB2312" w:hAnsi="宋体" w:cs="宋体" w:hint="eastAsia"/>
                <w:color w:val="333333"/>
                <w:sz w:val="24"/>
                <w:shd w:val="clear" w:color="auto" w:fill="FFFFFF"/>
              </w:rPr>
              <w:t>倍罚款</w:t>
            </w:r>
          </w:p>
          <w:p w:rsidR="009E15F1" w:rsidRDefault="00674AD6">
            <w:pPr>
              <w:spacing w:line="36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处以其上一年度从本单位取得收入的</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倍罚款</w:t>
            </w:r>
          </w:p>
        </w:tc>
      </w:tr>
      <w:tr w:rsidR="009E15F1">
        <w:trPr>
          <w:trHeight w:val="910"/>
        </w:trPr>
        <w:tc>
          <w:tcPr>
            <w:tcW w:w="1188" w:type="dxa"/>
            <w:vAlign w:val="center"/>
          </w:tcPr>
          <w:p w:rsidR="009E15F1" w:rsidRDefault="00674AD6">
            <w:pPr>
              <w:spacing w:line="360" w:lineRule="exact"/>
              <w:jc w:val="center"/>
              <w:rPr>
                <w:rFonts w:ascii="仿宋_GB2312"/>
                <w:sz w:val="24"/>
              </w:rPr>
            </w:pPr>
            <w:r>
              <w:rPr>
                <w:rFonts w:ascii="仿宋_GB2312" w:hAnsi="宋体" w:cs="宋体" w:hint="eastAsia"/>
                <w:sz w:val="24"/>
              </w:rPr>
              <w:t>说明</w:t>
            </w:r>
          </w:p>
        </w:tc>
        <w:tc>
          <w:tcPr>
            <w:tcW w:w="7334" w:type="dxa"/>
            <w:gridSpan w:val="3"/>
          </w:tcPr>
          <w:p w:rsidR="009E15F1" w:rsidRDefault="009E15F1">
            <w:pPr>
              <w:spacing w:line="360" w:lineRule="exact"/>
              <w:rPr>
                <w:rFonts w:ascii="仿宋_GB2312"/>
                <w:sz w:val="24"/>
              </w:rPr>
            </w:pPr>
          </w:p>
        </w:tc>
      </w:tr>
    </w:tbl>
    <w:p w:rsidR="009E15F1" w:rsidRDefault="009E15F1">
      <w:pPr>
        <w:spacing w:line="360" w:lineRule="exact"/>
        <w:rPr>
          <w:rFonts w:ascii="仿宋_GB2312"/>
          <w:sz w:val="24"/>
        </w:rPr>
      </w:pPr>
    </w:p>
    <w:p w:rsidR="009E15F1" w:rsidRDefault="00674AD6">
      <w:pPr>
        <w:rPr>
          <w:rFonts w:ascii="仿宋_GB2312"/>
          <w:sz w:val="24"/>
        </w:rPr>
      </w:pPr>
      <w:r>
        <w:rPr>
          <w:rFonts w:ascii="仿宋_GB2312" w:hint="eastAsia"/>
          <w:sz w:val="24"/>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06"/>
        <w:gridCol w:w="4328"/>
      </w:tblGrid>
      <w:tr w:rsidR="009E15F1">
        <w:tc>
          <w:tcPr>
            <w:tcW w:w="1188" w:type="dxa"/>
            <w:vAlign w:val="center"/>
          </w:tcPr>
          <w:p w:rsidR="009E15F1" w:rsidRDefault="00674AD6">
            <w:pPr>
              <w:spacing w:line="360" w:lineRule="exact"/>
              <w:jc w:val="center"/>
              <w:rPr>
                <w:rFonts w:ascii="仿宋_GB2312" w:hAnsiTheme="minorEastAsia" w:cstheme="minorEastAsia"/>
                <w:sz w:val="24"/>
              </w:rPr>
            </w:pPr>
            <w:r>
              <w:rPr>
                <w:rFonts w:ascii="仿宋_GB2312" w:hAnsiTheme="minorEastAsia" w:cstheme="minorEastAsia" w:hint="eastAsia"/>
                <w:sz w:val="24"/>
              </w:rPr>
              <w:lastRenderedPageBreak/>
              <w:t>编码</w:t>
            </w:r>
          </w:p>
        </w:tc>
        <w:tc>
          <w:tcPr>
            <w:tcW w:w="7334" w:type="dxa"/>
            <w:gridSpan w:val="2"/>
          </w:tcPr>
          <w:p w:rsidR="009E15F1" w:rsidRDefault="00674AD6">
            <w:pPr>
              <w:spacing w:line="360" w:lineRule="exact"/>
              <w:rPr>
                <w:rFonts w:ascii="仿宋_GB2312" w:hAnsiTheme="minorEastAsia" w:cstheme="minorEastAsia"/>
                <w:sz w:val="24"/>
              </w:rPr>
            </w:pPr>
            <w:r>
              <w:rPr>
                <w:rFonts w:ascii="仿宋_GB2312" w:hAnsi="宋体" w:cs="宋体" w:hint="eastAsia"/>
                <w:sz w:val="24"/>
              </w:rPr>
              <w:t>Ln-hzpcf-003</w:t>
            </w:r>
          </w:p>
        </w:tc>
      </w:tr>
      <w:tr w:rsidR="009E15F1">
        <w:tc>
          <w:tcPr>
            <w:tcW w:w="1188" w:type="dxa"/>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违法行为</w:t>
            </w:r>
          </w:p>
        </w:tc>
        <w:tc>
          <w:tcPr>
            <w:tcW w:w="7334" w:type="dxa"/>
            <w:gridSpan w:val="2"/>
          </w:tcPr>
          <w:p w:rsidR="009E15F1" w:rsidRDefault="00674AD6">
            <w:pPr>
              <w:pStyle w:val="a5"/>
              <w:widowControl/>
              <w:shd w:val="clear" w:color="auto" w:fill="FFFFFF"/>
              <w:spacing w:beforeAutospacing="0" w:afterAutospacing="0" w:line="320" w:lineRule="exact"/>
              <w:rPr>
                <w:rFonts w:ascii="仿宋_GB2312" w:hAnsiTheme="minorEastAsia" w:cstheme="minorEastAsia"/>
                <w:color w:val="333333"/>
              </w:rPr>
            </w:pPr>
            <w:r>
              <w:rPr>
                <w:rFonts w:ascii="仿宋_GB2312" w:hAnsiTheme="minorEastAsia" w:cstheme="minorEastAsia" w:hint="eastAsia"/>
                <w:color w:val="333333"/>
                <w:shd w:val="clear" w:color="auto" w:fill="FFFFFF"/>
              </w:rPr>
              <w:t>1</w:t>
            </w:r>
            <w:r>
              <w:rPr>
                <w:rFonts w:ascii="仿宋_GB2312" w:hAnsiTheme="minorEastAsia" w:cstheme="minorEastAsia" w:hint="eastAsia"/>
                <w:color w:val="333333"/>
                <w:shd w:val="clear" w:color="auto" w:fill="FFFFFF"/>
              </w:rPr>
              <w:t>、上市销售、经营或者进口未备案的普通化妆品；</w:t>
            </w:r>
          </w:p>
          <w:p w:rsidR="009E15F1" w:rsidRDefault="00674AD6">
            <w:pPr>
              <w:pStyle w:val="a5"/>
              <w:widowControl/>
              <w:shd w:val="clear" w:color="auto" w:fill="FFFFFF"/>
              <w:spacing w:beforeAutospacing="0" w:afterAutospacing="0" w:line="320" w:lineRule="exact"/>
              <w:rPr>
                <w:rFonts w:ascii="仿宋_GB2312" w:hAnsiTheme="minorEastAsia" w:cstheme="minorEastAsia"/>
                <w:color w:val="333333"/>
              </w:rPr>
            </w:pPr>
            <w:r>
              <w:rPr>
                <w:rFonts w:ascii="仿宋_GB2312" w:hAnsiTheme="minorEastAsia" w:cstheme="minorEastAsia" w:hint="eastAsia"/>
                <w:color w:val="333333"/>
                <w:shd w:val="clear" w:color="auto" w:fill="FFFFFF"/>
              </w:rPr>
              <w:t>2</w:t>
            </w:r>
            <w:r>
              <w:rPr>
                <w:rFonts w:ascii="仿宋_GB2312" w:hAnsiTheme="minorEastAsia" w:cstheme="minorEastAsia" w:hint="eastAsia"/>
                <w:color w:val="333333"/>
                <w:shd w:val="clear" w:color="auto" w:fill="FFFFFF"/>
              </w:rPr>
              <w:t>、未依照本条例规定设质量安全负责人；</w:t>
            </w:r>
          </w:p>
          <w:p w:rsidR="009E15F1" w:rsidRDefault="00674AD6">
            <w:pPr>
              <w:pStyle w:val="a5"/>
              <w:widowControl/>
              <w:shd w:val="clear" w:color="auto" w:fill="FFFFFF"/>
              <w:spacing w:beforeAutospacing="0" w:afterAutospacing="0" w:line="320" w:lineRule="exact"/>
              <w:rPr>
                <w:rFonts w:ascii="仿宋_GB2312" w:hAnsiTheme="minorEastAsia" w:cstheme="minorEastAsia"/>
                <w:color w:val="333333"/>
              </w:rPr>
            </w:pPr>
            <w:r>
              <w:rPr>
                <w:rFonts w:ascii="仿宋_GB2312" w:hAnsiTheme="minorEastAsia" w:cstheme="minorEastAsia" w:hint="eastAsia"/>
                <w:color w:val="333333"/>
                <w:shd w:val="clear" w:color="auto" w:fill="FFFFFF"/>
              </w:rPr>
              <w:t>3</w:t>
            </w:r>
            <w:r>
              <w:rPr>
                <w:rFonts w:ascii="仿宋_GB2312" w:hAnsiTheme="minorEastAsia" w:cstheme="minorEastAsia" w:hint="eastAsia"/>
                <w:color w:val="333333"/>
                <w:shd w:val="clear" w:color="auto" w:fill="FFFFFF"/>
              </w:rPr>
              <w:t>、化妆品注册人、备案人未对受托生产企业的生产活动进行监督；</w:t>
            </w:r>
          </w:p>
          <w:p w:rsidR="009E15F1" w:rsidRDefault="00674AD6">
            <w:pPr>
              <w:pStyle w:val="a5"/>
              <w:widowControl/>
              <w:shd w:val="clear" w:color="auto" w:fill="FFFFFF"/>
              <w:spacing w:beforeAutospacing="0" w:afterAutospacing="0" w:line="320" w:lineRule="exact"/>
              <w:rPr>
                <w:rFonts w:ascii="仿宋_GB2312" w:hAnsiTheme="minorEastAsia" w:cstheme="minorEastAsia"/>
                <w:color w:val="333333"/>
              </w:rPr>
            </w:pPr>
            <w:r>
              <w:rPr>
                <w:rFonts w:ascii="仿宋_GB2312" w:hAnsiTheme="minorEastAsia" w:cstheme="minorEastAsia" w:hint="eastAsia"/>
                <w:color w:val="333333"/>
                <w:shd w:val="clear" w:color="auto" w:fill="FFFFFF"/>
              </w:rPr>
              <w:t>4</w:t>
            </w:r>
            <w:r>
              <w:rPr>
                <w:rFonts w:ascii="仿宋_GB2312" w:hAnsiTheme="minorEastAsia" w:cstheme="minorEastAsia" w:hint="eastAsia"/>
                <w:color w:val="333333"/>
                <w:shd w:val="clear" w:color="auto" w:fill="FFFFFF"/>
              </w:rPr>
              <w:t>、未依照本条例规定建立并执行从业人员健康管理制度；</w:t>
            </w:r>
          </w:p>
          <w:p w:rsidR="009E15F1" w:rsidRDefault="00674AD6">
            <w:pPr>
              <w:pStyle w:val="a5"/>
              <w:widowControl/>
              <w:shd w:val="clear" w:color="auto" w:fill="FFFFFF"/>
              <w:spacing w:beforeAutospacing="0" w:afterAutospacing="0" w:line="320" w:lineRule="exact"/>
              <w:rPr>
                <w:rFonts w:ascii="仿宋_GB2312" w:hAnsiTheme="minorEastAsia" w:cstheme="minorEastAsia"/>
                <w:color w:val="333333"/>
                <w:shd w:val="clear" w:color="auto" w:fill="FFFFFF"/>
              </w:rPr>
            </w:pPr>
            <w:r>
              <w:rPr>
                <w:rFonts w:ascii="仿宋_GB2312" w:hAnsiTheme="minorEastAsia" w:cstheme="minorEastAsia" w:hint="eastAsia"/>
                <w:color w:val="333333"/>
                <w:shd w:val="clear" w:color="auto" w:fill="FFFFFF"/>
              </w:rPr>
              <w:t>5</w:t>
            </w:r>
            <w:r>
              <w:rPr>
                <w:rFonts w:ascii="仿宋_GB2312" w:hAnsiTheme="minorEastAsia" w:cstheme="minorEastAsia" w:hint="eastAsia"/>
                <w:color w:val="333333"/>
                <w:shd w:val="clear" w:color="auto" w:fill="FFFFFF"/>
              </w:rPr>
              <w:t>、生产经营标签不符合本条例规定的化妆品。</w:t>
            </w:r>
          </w:p>
        </w:tc>
      </w:tr>
      <w:tr w:rsidR="009E15F1">
        <w:tc>
          <w:tcPr>
            <w:tcW w:w="1188" w:type="dxa"/>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处罚依据</w:t>
            </w:r>
          </w:p>
        </w:tc>
        <w:tc>
          <w:tcPr>
            <w:tcW w:w="7334" w:type="dxa"/>
            <w:gridSpan w:val="2"/>
          </w:tcPr>
          <w:p w:rsidR="009E15F1" w:rsidRDefault="00674AD6">
            <w:pPr>
              <w:spacing w:line="320" w:lineRule="exact"/>
              <w:rPr>
                <w:rFonts w:ascii="仿宋_GB2312" w:hAnsiTheme="minorEastAsia" w:cstheme="minorEastAsia"/>
                <w:color w:val="333333"/>
                <w:sz w:val="24"/>
                <w:shd w:val="clear" w:color="auto" w:fill="FFFFFF"/>
              </w:rPr>
            </w:pPr>
            <w:r>
              <w:rPr>
                <w:rFonts w:ascii="仿宋_GB2312" w:hAnsiTheme="minorEastAsia" w:cstheme="minorEastAsia" w:hint="eastAsia"/>
                <w:sz w:val="24"/>
              </w:rPr>
              <w:t>《</w:t>
            </w:r>
            <w:r>
              <w:rPr>
                <w:rFonts w:ascii="仿宋_GB2312" w:hAnsiTheme="minorEastAsia" w:cstheme="minorEastAsia" w:hint="eastAsia"/>
                <w:color w:val="333333"/>
                <w:sz w:val="24"/>
                <w:shd w:val="clear" w:color="auto" w:fill="FFFFFF"/>
              </w:rPr>
              <w:t>化妆品监督管理条例</w:t>
            </w:r>
            <w:r>
              <w:rPr>
                <w:rFonts w:ascii="仿宋_GB2312" w:hAnsiTheme="minorEastAsia" w:cstheme="minorEastAsia" w:hint="eastAsia"/>
                <w:sz w:val="24"/>
              </w:rPr>
              <w:t>》</w:t>
            </w:r>
            <w:r>
              <w:rPr>
                <w:rFonts w:ascii="仿宋_GB2312" w:hAnsiTheme="minorEastAsia" w:cstheme="minorEastAsia" w:hint="eastAsia"/>
                <w:color w:val="333333"/>
                <w:sz w:val="24"/>
                <w:shd w:val="clear" w:color="auto" w:fill="FFFFFF"/>
              </w:rPr>
              <w:t>第六十一条第一款</w:t>
            </w:r>
            <w:r>
              <w:rPr>
                <w:rFonts w:ascii="仿宋_GB2312" w:hAnsiTheme="minorEastAsia" w:cstheme="minorEastAsia" w:hint="eastAsia"/>
                <w:sz w:val="24"/>
              </w:rPr>
              <w:t>：</w:t>
            </w:r>
            <w:r>
              <w:rPr>
                <w:rFonts w:ascii="仿宋_GB2312" w:hAnsiTheme="minorEastAsia" w:cstheme="minorEastAsia" w:hint="eastAsia"/>
                <w:color w:val="333333"/>
                <w:sz w:val="24"/>
                <w:shd w:val="clear" w:color="auto" w:fill="FFFFFF"/>
              </w:rPr>
              <w:t>有下列情形之一的，由负责药品监督管理的部门没收违法所得、违法生产经营的化妆品，并可以没收专门用于违法生产经营的原料、包装材料、工具、设备等物品；违法生产经营的化妆品货值金额不足</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万元的，并处</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万元以上</w:t>
            </w:r>
            <w:r>
              <w:rPr>
                <w:rFonts w:ascii="仿宋_GB2312" w:hAnsiTheme="minorEastAsia" w:cstheme="minorEastAsia" w:hint="eastAsia"/>
                <w:color w:val="333333"/>
                <w:sz w:val="24"/>
                <w:shd w:val="clear" w:color="auto" w:fill="FFFFFF"/>
              </w:rPr>
              <w:t>3</w:t>
            </w:r>
            <w:r>
              <w:rPr>
                <w:rFonts w:ascii="仿宋_GB2312" w:hAnsiTheme="minorEastAsia" w:cstheme="minorEastAsia" w:hint="eastAsia"/>
                <w:color w:val="333333"/>
                <w:sz w:val="24"/>
                <w:shd w:val="clear" w:color="auto" w:fill="FFFFFF"/>
              </w:rPr>
              <w:t>万元以下罚款；货值金额</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万元以上的，并处货值金额</w:t>
            </w:r>
            <w:r>
              <w:rPr>
                <w:rFonts w:ascii="仿宋_GB2312" w:hAnsiTheme="minorEastAsia" w:cstheme="minorEastAsia" w:hint="eastAsia"/>
                <w:color w:val="333333"/>
                <w:sz w:val="24"/>
                <w:shd w:val="clear" w:color="auto" w:fill="FFFFFF"/>
              </w:rPr>
              <w:t>3</w:t>
            </w:r>
            <w:r>
              <w:rPr>
                <w:rFonts w:ascii="仿宋_GB2312" w:hAnsiTheme="minorEastAsia" w:cstheme="minorEastAsia" w:hint="eastAsia"/>
                <w:color w:val="333333"/>
                <w:sz w:val="24"/>
                <w:shd w:val="clear" w:color="auto" w:fill="FFFFFF"/>
              </w:rPr>
              <w:t>倍以上</w:t>
            </w:r>
            <w:r>
              <w:rPr>
                <w:rFonts w:ascii="仿宋_GB2312" w:hAnsiTheme="minorEastAsia" w:cstheme="minorEastAsia" w:hint="eastAsia"/>
                <w:color w:val="333333"/>
                <w:sz w:val="24"/>
                <w:shd w:val="clear" w:color="auto" w:fill="FFFFFF"/>
              </w:rPr>
              <w:t>10</w:t>
            </w:r>
            <w:r>
              <w:rPr>
                <w:rFonts w:ascii="仿宋_GB2312" w:hAnsiTheme="minorEastAsia" w:cstheme="minorEastAsia" w:hint="eastAsia"/>
                <w:color w:val="333333"/>
                <w:sz w:val="24"/>
                <w:shd w:val="clear" w:color="auto" w:fill="FFFFFF"/>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倍以上</w:t>
            </w:r>
            <w:r>
              <w:rPr>
                <w:rFonts w:ascii="仿宋_GB2312" w:hAnsiTheme="minorEastAsia" w:cstheme="minorEastAsia" w:hint="eastAsia"/>
                <w:color w:val="333333"/>
                <w:sz w:val="24"/>
                <w:shd w:val="clear" w:color="auto" w:fill="FFFFFF"/>
              </w:rPr>
              <w:t>2</w:t>
            </w:r>
            <w:r>
              <w:rPr>
                <w:rFonts w:ascii="仿宋_GB2312" w:hAnsiTheme="minorEastAsia" w:cstheme="minorEastAsia" w:hint="eastAsia"/>
                <w:color w:val="333333"/>
                <w:sz w:val="24"/>
                <w:shd w:val="clear" w:color="auto" w:fill="FFFFFF"/>
              </w:rPr>
              <w:t>倍以下罚款，</w:t>
            </w:r>
            <w:r>
              <w:rPr>
                <w:rFonts w:ascii="仿宋_GB2312" w:hAnsiTheme="minorEastAsia" w:cstheme="minorEastAsia" w:hint="eastAsia"/>
                <w:color w:val="333333"/>
                <w:sz w:val="24"/>
                <w:shd w:val="clear" w:color="auto" w:fill="FFFFFF"/>
              </w:rPr>
              <w:t>5</w:t>
            </w:r>
            <w:r>
              <w:rPr>
                <w:rFonts w:ascii="仿宋_GB2312" w:hAnsiTheme="minorEastAsia" w:cstheme="minorEastAsia" w:hint="eastAsia"/>
                <w:color w:val="333333"/>
                <w:sz w:val="24"/>
                <w:shd w:val="clear" w:color="auto" w:fill="FFFFFF"/>
              </w:rPr>
              <w:t>年内禁止其从事化妆品生产经营活动。</w:t>
            </w:r>
          </w:p>
          <w:p w:rsidR="009E15F1" w:rsidRDefault="00674AD6">
            <w:pPr>
              <w:spacing w:line="320" w:lineRule="exact"/>
              <w:rPr>
                <w:rFonts w:ascii="仿宋_GB2312" w:hAnsiTheme="minorEastAsia" w:cstheme="minorEastAsia"/>
                <w:color w:val="333333"/>
                <w:sz w:val="24"/>
                <w:shd w:val="clear" w:color="auto" w:fill="FFFFFF"/>
              </w:rPr>
            </w:pPr>
            <w:r>
              <w:rPr>
                <w:rFonts w:ascii="仿宋_GB2312" w:hAnsiTheme="minorEastAsia" w:cstheme="minorEastAsia" w:hint="eastAsia"/>
                <w:sz w:val="24"/>
              </w:rPr>
              <w:t>《</w:t>
            </w:r>
            <w:r>
              <w:rPr>
                <w:rFonts w:ascii="仿宋_GB2312" w:hAnsiTheme="minorEastAsia" w:cstheme="minorEastAsia" w:hint="eastAsia"/>
                <w:color w:val="333333"/>
                <w:sz w:val="24"/>
                <w:shd w:val="clear" w:color="auto" w:fill="FFFFFF"/>
              </w:rPr>
              <w:t>化妆品监督管理条例</w:t>
            </w:r>
            <w:r>
              <w:rPr>
                <w:rFonts w:ascii="仿宋_GB2312" w:hAnsiTheme="minorEastAsia" w:cstheme="minorEastAsia" w:hint="eastAsia"/>
                <w:sz w:val="24"/>
              </w:rPr>
              <w:t>》</w:t>
            </w:r>
            <w:r>
              <w:rPr>
                <w:rFonts w:ascii="仿宋_GB2312" w:hAnsiTheme="minorEastAsia" w:cstheme="minorEastAsia" w:hint="eastAsia"/>
                <w:color w:val="333333"/>
                <w:sz w:val="24"/>
                <w:shd w:val="clear" w:color="auto" w:fill="FFFFFF"/>
              </w:rPr>
              <w:t>第六十一条第二款</w:t>
            </w:r>
            <w:r>
              <w:rPr>
                <w:rFonts w:ascii="仿宋_GB2312" w:hAnsiTheme="minorEastAsia" w:cstheme="minorEastAsia" w:hint="eastAsia"/>
                <w:sz w:val="24"/>
              </w:rPr>
              <w:t>：</w:t>
            </w:r>
            <w:r>
              <w:rPr>
                <w:rFonts w:ascii="仿宋_GB2312" w:hAnsiTheme="minorEastAsia" w:cstheme="minorEastAsia" w:hint="eastAsia"/>
                <w:color w:val="333333"/>
                <w:sz w:val="24"/>
                <w:shd w:val="clear" w:color="auto" w:fill="FFFFFF"/>
              </w:rPr>
              <w:t>生产经营的化妆品的标签存在瑕疵但不影响质量安全且不会对消费者造成误导的，由负责药品监督管理的部门责令改正；拒不改正的，处</w:t>
            </w:r>
            <w:r>
              <w:rPr>
                <w:rFonts w:ascii="仿宋_GB2312" w:hAnsiTheme="minorEastAsia" w:cstheme="minorEastAsia" w:hint="eastAsia"/>
                <w:color w:val="333333"/>
                <w:sz w:val="24"/>
                <w:shd w:val="clear" w:color="auto" w:fill="FFFFFF"/>
              </w:rPr>
              <w:t>2000</w:t>
            </w:r>
            <w:r>
              <w:rPr>
                <w:rFonts w:ascii="仿宋_GB2312" w:hAnsiTheme="minorEastAsia" w:cstheme="minorEastAsia" w:hint="eastAsia"/>
                <w:color w:val="333333"/>
                <w:sz w:val="24"/>
                <w:shd w:val="clear" w:color="auto" w:fill="FFFFFF"/>
              </w:rPr>
              <w:t>元以下罚款。</w:t>
            </w:r>
          </w:p>
        </w:tc>
      </w:tr>
      <w:tr w:rsidR="009E15F1">
        <w:tc>
          <w:tcPr>
            <w:tcW w:w="1188" w:type="dxa"/>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处罚种类</w:t>
            </w:r>
          </w:p>
        </w:tc>
        <w:tc>
          <w:tcPr>
            <w:tcW w:w="7334" w:type="dxa"/>
            <w:gridSpan w:val="2"/>
          </w:tcPr>
          <w:p w:rsidR="009E15F1" w:rsidRDefault="00674AD6">
            <w:pPr>
              <w:spacing w:line="320" w:lineRule="exact"/>
              <w:rPr>
                <w:rFonts w:ascii="仿宋_GB2312" w:hAnsiTheme="minorEastAsia" w:cstheme="minorEastAsia"/>
                <w:sz w:val="24"/>
              </w:rPr>
            </w:pPr>
            <w:r>
              <w:rPr>
                <w:rFonts w:ascii="仿宋_GB2312" w:hAnsiTheme="minorEastAsia" w:cstheme="minorEastAsia" w:hint="eastAsia"/>
                <w:sz w:val="24"/>
              </w:rPr>
              <w:t>没收违法所得，没收非法财物；</w:t>
            </w:r>
          </w:p>
          <w:p w:rsidR="009E15F1" w:rsidRDefault="00674AD6">
            <w:pPr>
              <w:spacing w:line="320" w:lineRule="exact"/>
              <w:rPr>
                <w:rFonts w:ascii="仿宋_GB2312" w:hAnsiTheme="minorEastAsia" w:cstheme="minorEastAsia"/>
                <w:sz w:val="24"/>
              </w:rPr>
            </w:pPr>
            <w:r>
              <w:rPr>
                <w:rFonts w:ascii="仿宋_GB2312" w:hAnsiTheme="minorEastAsia" w:cstheme="minorEastAsia" w:hint="eastAsia"/>
                <w:sz w:val="24"/>
              </w:rPr>
              <w:t>并处罚款；</w:t>
            </w:r>
          </w:p>
          <w:p w:rsidR="009E15F1" w:rsidRDefault="00674AD6">
            <w:pPr>
              <w:spacing w:line="320" w:lineRule="exact"/>
              <w:rPr>
                <w:rFonts w:ascii="仿宋_GB2312" w:hAnsiTheme="minorEastAsia" w:cstheme="minorEastAsia"/>
                <w:sz w:val="24"/>
              </w:rPr>
            </w:pPr>
            <w:r>
              <w:rPr>
                <w:rFonts w:ascii="仿宋_GB2312" w:hAnsiTheme="minorEastAsia" w:cstheme="minorEastAsia" w:hint="eastAsia"/>
                <w:sz w:val="24"/>
              </w:rPr>
              <w:t>责令停产停业；</w:t>
            </w:r>
          </w:p>
          <w:p w:rsidR="009E15F1" w:rsidRDefault="00674AD6">
            <w:pPr>
              <w:spacing w:line="320" w:lineRule="exact"/>
              <w:rPr>
                <w:rFonts w:ascii="仿宋_GB2312" w:hAnsiTheme="minorEastAsia" w:cstheme="minorEastAsia"/>
                <w:sz w:val="24"/>
              </w:rPr>
            </w:pPr>
            <w:r>
              <w:rPr>
                <w:rFonts w:ascii="仿宋_GB2312" w:hAnsiTheme="minorEastAsia" w:cstheme="minorEastAsia" w:hint="eastAsia"/>
                <w:sz w:val="24"/>
              </w:rPr>
              <w:t>取消备案或吊销许可证；</w:t>
            </w:r>
          </w:p>
          <w:p w:rsidR="009E15F1" w:rsidRDefault="00674AD6">
            <w:pPr>
              <w:spacing w:line="320" w:lineRule="exact"/>
              <w:rPr>
                <w:rFonts w:ascii="仿宋_GB2312" w:hAnsiTheme="minorEastAsia" w:cstheme="minorEastAsia"/>
                <w:sz w:val="24"/>
              </w:rPr>
            </w:pPr>
            <w:r>
              <w:rPr>
                <w:rFonts w:ascii="仿宋_GB2312" w:hAnsiTheme="minorEastAsia" w:cstheme="minorEastAsia" w:hint="eastAsia"/>
                <w:sz w:val="24"/>
              </w:rPr>
              <w:t>5</w:t>
            </w:r>
            <w:r>
              <w:rPr>
                <w:rFonts w:ascii="仿宋_GB2312" w:hAnsiTheme="minorEastAsia" w:cstheme="minorEastAsia" w:hint="eastAsia"/>
                <w:sz w:val="24"/>
              </w:rPr>
              <w:t>年内禁止从业。</w:t>
            </w:r>
          </w:p>
        </w:tc>
      </w:tr>
      <w:tr w:rsidR="009E15F1">
        <w:tc>
          <w:tcPr>
            <w:tcW w:w="1188" w:type="dxa"/>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实施主体</w:t>
            </w:r>
          </w:p>
        </w:tc>
        <w:tc>
          <w:tcPr>
            <w:tcW w:w="7334" w:type="dxa"/>
            <w:gridSpan w:val="2"/>
          </w:tcPr>
          <w:p w:rsidR="009E15F1" w:rsidRDefault="00674AD6">
            <w:pPr>
              <w:widowControl/>
              <w:spacing w:line="320" w:lineRule="exact"/>
              <w:jc w:val="left"/>
              <w:rPr>
                <w:rFonts w:ascii="仿宋_GB2312" w:hAnsiTheme="minorEastAsia" w:cstheme="minorEastAsia"/>
                <w:color w:val="191919"/>
                <w:sz w:val="24"/>
              </w:rPr>
            </w:pPr>
            <w:r>
              <w:rPr>
                <w:rFonts w:ascii="仿宋_GB2312" w:hAnsiTheme="minorEastAsia" w:cstheme="minorEastAsia" w:hint="eastAsia"/>
                <w:sz w:val="24"/>
              </w:rPr>
              <w:t>1</w:t>
            </w:r>
            <w:r>
              <w:rPr>
                <w:rFonts w:ascii="仿宋_GB2312" w:hAnsiTheme="minorEastAsia" w:cstheme="minorEastAsia" w:hint="eastAsia"/>
                <w:sz w:val="24"/>
              </w:rPr>
              <w:t>、</w:t>
            </w:r>
            <w:r>
              <w:rPr>
                <w:rFonts w:ascii="仿宋_GB2312" w:hAnsiTheme="minorEastAsia" w:cstheme="minorEastAsia" w:hint="eastAsia"/>
                <w:color w:val="333333"/>
                <w:sz w:val="24"/>
                <w:shd w:val="clear" w:color="auto" w:fill="FFFFFF"/>
              </w:rPr>
              <w:t>负责药品监督管理的部门</w:t>
            </w:r>
            <w:r>
              <w:rPr>
                <w:rFonts w:ascii="仿宋_GB2312" w:hAnsiTheme="minorEastAsia" w:cstheme="minorEastAsia" w:hint="eastAsia"/>
                <w:color w:val="191919"/>
                <w:sz w:val="24"/>
              </w:rPr>
              <w:t>；</w:t>
            </w:r>
          </w:p>
          <w:p w:rsidR="009E15F1" w:rsidRDefault="00674AD6">
            <w:pPr>
              <w:spacing w:line="320" w:lineRule="exact"/>
              <w:rPr>
                <w:rFonts w:ascii="仿宋_GB2312" w:hAnsiTheme="minorEastAsia" w:cstheme="minorEastAsia"/>
                <w:sz w:val="24"/>
              </w:rPr>
            </w:pPr>
            <w:r>
              <w:rPr>
                <w:rFonts w:ascii="仿宋_GB2312" w:hAnsiTheme="minorEastAsia" w:cstheme="minorEastAsia" w:hint="eastAsia"/>
                <w:color w:val="191919"/>
                <w:sz w:val="24"/>
              </w:rPr>
              <w:t>2</w:t>
            </w:r>
            <w:r>
              <w:rPr>
                <w:rFonts w:ascii="仿宋_GB2312" w:hAnsiTheme="minorEastAsia" w:cstheme="minorEastAsia" w:hint="eastAsia"/>
                <w:color w:val="191919"/>
                <w:sz w:val="24"/>
              </w:rPr>
              <w:t>、取消备案或吊销许可证件，原备案、发证部门。</w:t>
            </w:r>
          </w:p>
        </w:tc>
      </w:tr>
      <w:tr w:rsidR="009E15F1">
        <w:tc>
          <w:tcPr>
            <w:tcW w:w="1188" w:type="dxa"/>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裁量范围</w:t>
            </w:r>
          </w:p>
        </w:tc>
        <w:tc>
          <w:tcPr>
            <w:tcW w:w="7334" w:type="dxa"/>
            <w:gridSpan w:val="2"/>
          </w:tcPr>
          <w:p w:rsidR="009E15F1" w:rsidRDefault="00674AD6">
            <w:pPr>
              <w:spacing w:line="320" w:lineRule="exact"/>
              <w:rPr>
                <w:rFonts w:ascii="仿宋_GB2312" w:hAnsiTheme="minorEastAsia" w:cstheme="minorEastAsia"/>
                <w:color w:val="333333"/>
                <w:sz w:val="24"/>
                <w:shd w:val="clear" w:color="auto" w:fill="FFFFFF"/>
              </w:rPr>
            </w:pPr>
            <w:r>
              <w:rPr>
                <w:rFonts w:ascii="仿宋_GB2312" w:hAnsiTheme="minorEastAsia" w:cstheme="minorEastAsia" w:hint="eastAsia"/>
                <w:color w:val="333333"/>
                <w:sz w:val="24"/>
                <w:shd w:val="clear" w:color="auto" w:fill="FFFFFF"/>
              </w:rPr>
              <w:t>违法生产经营的化妆品货值金额不足</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万元的，并处</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万元以上</w:t>
            </w:r>
            <w:r>
              <w:rPr>
                <w:rFonts w:ascii="仿宋_GB2312" w:hAnsiTheme="minorEastAsia" w:cstheme="minorEastAsia" w:hint="eastAsia"/>
                <w:color w:val="333333"/>
                <w:sz w:val="24"/>
                <w:shd w:val="clear" w:color="auto" w:fill="FFFFFF"/>
              </w:rPr>
              <w:t>3</w:t>
            </w:r>
            <w:r>
              <w:rPr>
                <w:rFonts w:ascii="仿宋_GB2312" w:hAnsiTheme="minorEastAsia" w:cstheme="minorEastAsia" w:hint="eastAsia"/>
                <w:color w:val="333333"/>
                <w:sz w:val="24"/>
                <w:shd w:val="clear" w:color="auto" w:fill="FFFFFF"/>
              </w:rPr>
              <w:t>万元以下罚款；货值金额</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万元以上的，并处货值金额</w:t>
            </w:r>
            <w:r>
              <w:rPr>
                <w:rFonts w:ascii="仿宋_GB2312" w:hAnsiTheme="minorEastAsia" w:cstheme="minorEastAsia" w:hint="eastAsia"/>
                <w:color w:val="333333"/>
                <w:sz w:val="24"/>
                <w:shd w:val="clear" w:color="auto" w:fill="FFFFFF"/>
              </w:rPr>
              <w:t>3</w:t>
            </w:r>
            <w:r>
              <w:rPr>
                <w:rFonts w:ascii="仿宋_GB2312" w:hAnsiTheme="minorEastAsia" w:cstheme="minorEastAsia" w:hint="eastAsia"/>
                <w:color w:val="333333"/>
                <w:sz w:val="24"/>
                <w:shd w:val="clear" w:color="auto" w:fill="FFFFFF"/>
              </w:rPr>
              <w:t>倍以上</w:t>
            </w:r>
            <w:r>
              <w:rPr>
                <w:rFonts w:ascii="仿宋_GB2312" w:hAnsiTheme="minorEastAsia" w:cstheme="minorEastAsia" w:hint="eastAsia"/>
                <w:color w:val="333333"/>
                <w:sz w:val="24"/>
                <w:shd w:val="clear" w:color="auto" w:fill="FFFFFF"/>
              </w:rPr>
              <w:t>10</w:t>
            </w:r>
            <w:r>
              <w:rPr>
                <w:rFonts w:ascii="仿宋_GB2312" w:hAnsiTheme="minorEastAsia" w:cstheme="minorEastAsia" w:hint="eastAsia"/>
                <w:color w:val="333333"/>
                <w:sz w:val="24"/>
                <w:shd w:val="clear" w:color="auto" w:fill="FFFFFF"/>
              </w:rPr>
              <w:t>倍以下罚款；</w:t>
            </w:r>
          </w:p>
          <w:p w:rsidR="009E15F1" w:rsidRDefault="00674AD6">
            <w:pPr>
              <w:spacing w:line="320" w:lineRule="exact"/>
              <w:rPr>
                <w:rFonts w:ascii="仿宋_GB2312" w:hAnsiTheme="minorEastAsia" w:cstheme="minorEastAsia"/>
                <w:color w:val="333333"/>
                <w:sz w:val="24"/>
                <w:shd w:val="clear" w:color="auto" w:fill="FFFFFF"/>
              </w:rPr>
            </w:pPr>
            <w:r>
              <w:rPr>
                <w:rFonts w:ascii="仿宋_GB2312" w:hAnsiTheme="minorEastAsia" w:cstheme="minorEastAsia" w:hint="eastAsia"/>
                <w:color w:val="333333"/>
                <w:sz w:val="24"/>
                <w:shd w:val="clear" w:color="auto" w:fill="FFFFFF"/>
              </w:rPr>
              <w:t>生产经营的化妆品的标签存在瑕疵但不影响质量安全且不会对消费者造成误导的，由负责药品监督管理的部门责令改正；拒不改正的，处</w:t>
            </w:r>
            <w:r>
              <w:rPr>
                <w:rFonts w:ascii="仿宋_GB2312" w:hAnsiTheme="minorEastAsia" w:cstheme="minorEastAsia" w:hint="eastAsia"/>
                <w:color w:val="333333"/>
                <w:sz w:val="24"/>
                <w:shd w:val="clear" w:color="auto" w:fill="FFFFFF"/>
              </w:rPr>
              <w:t>2000</w:t>
            </w:r>
            <w:r>
              <w:rPr>
                <w:rFonts w:ascii="仿宋_GB2312" w:hAnsiTheme="minorEastAsia" w:cstheme="minorEastAsia" w:hint="eastAsia"/>
                <w:color w:val="333333"/>
                <w:sz w:val="24"/>
                <w:shd w:val="clear" w:color="auto" w:fill="FFFFFF"/>
              </w:rPr>
              <w:t>元以下罚款；</w:t>
            </w:r>
          </w:p>
          <w:p w:rsidR="009E15F1" w:rsidRDefault="00674AD6">
            <w:pPr>
              <w:spacing w:line="320" w:lineRule="exact"/>
              <w:rPr>
                <w:rFonts w:ascii="仿宋_GB2312" w:hAnsiTheme="minorEastAsia" w:cstheme="minorEastAsia"/>
                <w:sz w:val="24"/>
              </w:rPr>
            </w:pPr>
            <w:r>
              <w:rPr>
                <w:rFonts w:ascii="仿宋_GB2312" w:hAnsiTheme="minorEastAsia" w:cstheme="minorEastAsia" w:hint="eastAsia"/>
                <w:sz w:val="24"/>
              </w:rPr>
              <w:t>个人：</w:t>
            </w:r>
            <w:r>
              <w:rPr>
                <w:rFonts w:ascii="仿宋_GB2312" w:hAnsiTheme="minorEastAsia" w:cstheme="minorEastAsia" w:hint="eastAsia"/>
                <w:color w:val="333333"/>
                <w:sz w:val="24"/>
                <w:shd w:val="clear" w:color="auto" w:fill="FFFFFF"/>
              </w:rPr>
              <w:t>处以其上一年度从本单位取得收入的</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倍以上</w:t>
            </w:r>
            <w:r>
              <w:rPr>
                <w:rFonts w:ascii="仿宋_GB2312" w:hAnsiTheme="minorEastAsia" w:cstheme="minorEastAsia" w:hint="eastAsia"/>
                <w:color w:val="333333"/>
                <w:sz w:val="24"/>
                <w:shd w:val="clear" w:color="auto" w:fill="FFFFFF"/>
              </w:rPr>
              <w:t>2</w:t>
            </w:r>
            <w:r>
              <w:rPr>
                <w:rFonts w:ascii="仿宋_GB2312" w:hAnsiTheme="minorEastAsia" w:cstheme="minorEastAsia" w:hint="eastAsia"/>
                <w:color w:val="333333"/>
                <w:sz w:val="24"/>
                <w:shd w:val="clear" w:color="auto" w:fill="FFFFFF"/>
              </w:rPr>
              <w:t>倍以下罚款</w:t>
            </w:r>
            <w:r>
              <w:rPr>
                <w:rFonts w:ascii="仿宋_GB2312" w:hAnsiTheme="minorEastAsia" w:cstheme="minorEastAsia" w:hint="eastAsia"/>
                <w:sz w:val="24"/>
              </w:rPr>
              <w:t>。</w:t>
            </w:r>
          </w:p>
        </w:tc>
      </w:tr>
      <w:tr w:rsidR="009E15F1">
        <w:tc>
          <w:tcPr>
            <w:tcW w:w="1188" w:type="dxa"/>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裁量</w:t>
            </w:r>
            <w:r>
              <w:rPr>
                <w:rFonts w:ascii="仿宋_GB2312" w:hAnsiTheme="minorEastAsia" w:cstheme="minorEastAsia" w:hint="eastAsia"/>
                <w:sz w:val="24"/>
              </w:rPr>
              <w:t>阶次</w:t>
            </w:r>
          </w:p>
        </w:tc>
        <w:tc>
          <w:tcPr>
            <w:tcW w:w="3006" w:type="dxa"/>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裁量因素</w:t>
            </w:r>
          </w:p>
        </w:tc>
        <w:tc>
          <w:tcPr>
            <w:tcW w:w="4328" w:type="dxa"/>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裁量基准</w:t>
            </w:r>
          </w:p>
        </w:tc>
      </w:tr>
      <w:tr w:rsidR="009E15F1">
        <w:trPr>
          <w:trHeight w:val="555"/>
        </w:trPr>
        <w:tc>
          <w:tcPr>
            <w:tcW w:w="1188" w:type="dxa"/>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减轻</w:t>
            </w:r>
          </w:p>
        </w:tc>
        <w:tc>
          <w:tcPr>
            <w:tcW w:w="3006" w:type="dxa"/>
            <w:vAlign w:val="center"/>
          </w:tcPr>
          <w:p w:rsidR="009E15F1" w:rsidRDefault="00674AD6">
            <w:pPr>
              <w:spacing w:line="320" w:lineRule="exact"/>
              <w:rPr>
                <w:rFonts w:ascii="仿宋_GB2312" w:hAnsiTheme="minorEastAsia" w:cstheme="minorEastAsia"/>
                <w:sz w:val="24"/>
              </w:rPr>
            </w:pPr>
            <w:r>
              <w:rPr>
                <w:rFonts w:ascii="仿宋_GB2312" w:hAnsiTheme="minorEastAsia" w:cstheme="minorEastAsia" w:hint="eastAsia"/>
                <w:sz w:val="24"/>
              </w:rPr>
              <w:t>《辽宁省药品监督管理局行政处罚裁量权适用规定</w:t>
            </w:r>
            <w:r>
              <w:rPr>
                <w:rFonts w:ascii="仿宋_GB2312" w:hAnsi="宋体" w:cs="宋体" w:hint="eastAsia"/>
                <w:sz w:val="24"/>
              </w:rPr>
              <w:t>（试行）》</w:t>
            </w:r>
            <w:r>
              <w:rPr>
                <w:rFonts w:ascii="仿宋_GB2312" w:hAnsiTheme="minorEastAsia" w:cstheme="minorEastAsia" w:hint="eastAsia"/>
                <w:sz w:val="24"/>
              </w:rPr>
              <w:t>第八条、第九条、第十五条情形</w:t>
            </w:r>
          </w:p>
        </w:tc>
        <w:tc>
          <w:tcPr>
            <w:tcW w:w="4328" w:type="dxa"/>
            <w:vAlign w:val="center"/>
          </w:tcPr>
          <w:p w:rsidR="009E15F1" w:rsidRDefault="00674AD6">
            <w:pPr>
              <w:spacing w:line="320" w:lineRule="exact"/>
              <w:rPr>
                <w:rFonts w:ascii="仿宋_GB2312" w:hAnsiTheme="minorEastAsia" w:cstheme="minorEastAsia"/>
                <w:color w:val="333333"/>
                <w:sz w:val="24"/>
                <w:shd w:val="clear" w:color="auto" w:fill="FFFFFF"/>
              </w:rPr>
            </w:pPr>
            <w:r>
              <w:rPr>
                <w:rFonts w:ascii="仿宋_GB2312" w:hAnsiTheme="minorEastAsia" w:cstheme="minorEastAsia" w:hint="eastAsia"/>
                <w:color w:val="333333"/>
                <w:sz w:val="24"/>
                <w:shd w:val="clear" w:color="auto" w:fill="FFFFFF"/>
              </w:rPr>
              <w:t>货值金额不足</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万元的，并处</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万元以下罚款；货值金额</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万元以上的，并处货值金额</w:t>
            </w:r>
            <w:r>
              <w:rPr>
                <w:rFonts w:ascii="仿宋_GB2312" w:hAnsiTheme="minorEastAsia" w:cstheme="minorEastAsia" w:hint="eastAsia"/>
                <w:color w:val="333333"/>
                <w:sz w:val="24"/>
                <w:shd w:val="clear" w:color="auto" w:fill="FFFFFF"/>
              </w:rPr>
              <w:t>3</w:t>
            </w:r>
            <w:r>
              <w:rPr>
                <w:rFonts w:ascii="仿宋_GB2312" w:hAnsiTheme="minorEastAsia" w:cstheme="minorEastAsia" w:hint="eastAsia"/>
                <w:color w:val="333333"/>
                <w:sz w:val="24"/>
                <w:shd w:val="clear" w:color="auto" w:fill="FFFFFF"/>
              </w:rPr>
              <w:t>倍以下罚款</w:t>
            </w:r>
          </w:p>
          <w:p w:rsidR="009E15F1" w:rsidRDefault="00674AD6">
            <w:pPr>
              <w:spacing w:line="320" w:lineRule="exact"/>
              <w:rPr>
                <w:rFonts w:ascii="仿宋_GB2312" w:hAnsiTheme="minorEastAsia" w:cstheme="minorEastAsia"/>
                <w:color w:val="333333"/>
                <w:sz w:val="24"/>
                <w:shd w:val="clear" w:color="auto" w:fill="FFFFFF"/>
              </w:rPr>
            </w:pPr>
            <w:r>
              <w:rPr>
                <w:rFonts w:ascii="仿宋_GB2312" w:hAnsiTheme="minorEastAsia" w:cstheme="minorEastAsia" w:hint="eastAsia"/>
                <w:color w:val="333333"/>
                <w:sz w:val="24"/>
                <w:shd w:val="clear" w:color="auto" w:fill="FFFFFF"/>
              </w:rPr>
              <w:t>拒不改正的，处</w:t>
            </w:r>
            <w:r>
              <w:rPr>
                <w:rFonts w:ascii="仿宋_GB2312" w:hAnsiTheme="minorEastAsia" w:cstheme="minorEastAsia" w:hint="eastAsia"/>
                <w:color w:val="333333"/>
                <w:sz w:val="24"/>
                <w:shd w:val="clear" w:color="auto" w:fill="FFFFFF"/>
              </w:rPr>
              <w:t>200</w:t>
            </w:r>
            <w:r>
              <w:rPr>
                <w:rFonts w:ascii="仿宋_GB2312" w:hAnsiTheme="minorEastAsia" w:cstheme="minorEastAsia" w:hint="eastAsia"/>
                <w:color w:val="333333"/>
                <w:sz w:val="24"/>
                <w:shd w:val="clear" w:color="auto" w:fill="FFFFFF"/>
              </w:rPr>
              <w:t>元以下罚款</w:t>
            </w:r>
          </w:p>
          <w:p w:rsidR="009E15F1" w:rsidRDefault="00674AD6">
            <w:pPr>
              <w:spacing w:line="320" w:lineRule="exact"/>
              <w:rPr>
                <w:rFonts w:ascii="仿宋_GB2312" w:hAnsiTheme="minorEastAsia" w:cstheme="minorEastAsia"/>
                <w:sz w:val="24"/>
              </w:rPr>
            </w:pPr>
            <w:r>
              <w:rPr>
                <w:rFonts w:ascii="仿宋_GB2312" w:hAnsiTheme="minorEastAsia" w:cstheme="minorEastAsia" w:hint="eastAsia"/>
                <w:sz w:val="24"/>
              </w:rPr>
              <w:t>个人：</w:t>
            </w:r>
            <w:r>
              <w:rPr>
                <w:rFonts w:ascii="仿宋_GB2312" w:hAnsiTheme="minorEastAsia" w:cstheme="minorEastAsia" w:hint="eastAsia"/>
                <w:color w:val="333333"/>
                <w:sz w:val="24"/>
                <w:shd w:val="clear" w:color="auto" w:fill="FFFFFF"/>
              </w:rPr>
              <w:t>处以其上一年度从本单位取得收入的</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倍以下罚款</w:t>
            </w:r>
          </w:p>
        </w:tc>
      </w:tr>
      <w:tr w:rsidR="009E15F1">
        <w:trPr>
          <w:trHeight w:val="555"/>
        </w:trPr>
        <w:tc>
          <w:tcPr>
            <w:tcW w:w="1188" w:type="dxa"/>
            <w:vMerge w:val="restart"/>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lastRenderedPageBreak/>
              <w:t>从轻</w:t>
            </w:r>
          </w:p>
        </w:tc>
        <w:tc>
          <w:tcPr>
            <w:tcW w:w="3006" w:type="dxa"/>
            <w:vAlign w:val="center"/>
          </w:tcPr>
          <w:p w:rsidR="009E15F1" w:rsidRDefault="00674AD6">
            <w:pPr>
              <w:spacing w:line="320" w:lineRule="exact"/>
              <w:rPr>
                <w:rFonts w:ascii="仿宋_GB2312" w:hAnsiTheme="minorEastAsia" w:cstheme="minorEastAsia"/>
                <w:sz w:val="24"/>
              </w:rPr>
            </w:pPr>
            <w:r>
              <w:rPr>
                <w:rFonts w:ascii="仿宋_GB2312" w:hAnsiTheme="minorEastAsia" w:cstheme="minorEastAsia" w:hint="eastAsia"/>
                <w:sz w:val="24"/>
              </w:rPr>
              <w:t>《辽宁省药品监督管理局行政处罚裁量权适用规定</w:t>
            </w:r>
            <w:r>
              <w:rPr>
                <w:rFonts w:ascii="仿宋_GB2312" w:hAnsi="宋体" w:cs="宋体" w:hint="eastAsia"/>
                <w:sz w:val="24"/>
              </w:rPr>
              <w:t>（试行）》</w:t>
            </w:r>
            <w:r>
              <w:rPr>
                <w:rFonts w:ascii="仿宋_GB2312" w:hAnsiTheme="minorEastAsia" w:cstheme="minorEastAsia" w:hint="eastAsia"/>
                <w:sz w:val="24"/>
              </w:rPr>
              <w:t>第八条、第九条、第十五条情形</w:t>
            </w:r>
          </w:p>
        </w:tc>
        <w:tc>
          <w:tcPr>
            <w:tcW w:w="4328" w:type="dxa"/>
            <w:vAlign w:val="center"/>
          </w:tcPr>
          <w:p w:rsidR="009E15F1" w:rsidRDefault="00674AD6">
            <w:pPr>
              <w:spacing w:line="320" w:lineRule="exact"/>
              <w:rPr>
                <w:rFonts w:ascii="仿宋_GB2312" w:hAnsiTheme="minorEastAsia" w:cstheme="minorEastAsia"/>
                <w:color w:val="333333"/>
                <w:sz w:val="24"/>
                <w:shd w:val="clear" w:color="auto" w:fill="FFFFFF"/>
              </w:rPr>
            </w:pPr>
            <w:r>
              <w:rPr>
                <w:rFonts w:ascii="仿宋_GB2312" w:hAnsiTheme="minorEastAsia" w:cstheme="minorEastAsia" w:hint="eastAsia"/>
                <w:color w:val="333333"/>
                <w:sz w:val="24"/>
                <w:shd w:val="clear" w:color="auto" w:fill="FFFFFF"/>
              </w:rPr>
              <w:t>货值金额不足</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万元的，并处</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万元以上</w:t>
            </w:r>
            <w:r>
              <w:rPr>
                <w:rFonts w:ascii="仿宋_GB2312" w:hAnsiTheme="minorEastAsia" w:cstheme="minorEastAsia" w:hint="eastAsia"/>
                <w:color w:val="333333"/>
                <w:sz w:val="24"/>
                <w:shd w:val="clear" w:color="auto" w:fill="FFFFFF"/>
              </w:rPr>
              <w:t>1.6</w:t>
            </w:r>
            <w:r>
              <w:rPr>
                <w:rFonts w:ascii="仿宋_GB2312" w:hAnsiTheme="minorEastAsia" w:cstheme="minorEastAsia" w:hint="eastAsia"/>
                <w:color w:val="333333"/>
                <w:sz w:val="24"/>
                <w:shd w:val="clear" w:color="auto" w:fill="FFFFFF"/>
              </w:rPr>
              <w:t>万元以下罚款；货值金额</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万元以上的，并处货值金额</w:t>
            </w:r>
            <w:r>
              <w:rPr>
                <w:rFonts w:ascii="仿宋_GB2312" w:hAnsiTheme="minorEastAsia" w:cstheme="minorEastAsia" w:hint="eastAsia"/>
                <w:color w:val="333333"/>
                <w:sz w:val="24"/>
                <w:shd w:val="clear" w:color="auto" w:fill="FFFFFF"/>
              </w:rPr>
              <w:t>3</w:t>
            </w:r>
            <w:r>
              <w:rPr>
                <w:rFonts w:ascii="仿宋_GB2312" w:hAnsiTheme="minorEastAsia" w:cstheme="minorEastAsia" w:hint="eastAsia"/>
                <w:color w:val="333333"/>
                <w:sz w:val="24"/>
                <w:shd w:val="clear" w:color="auto" w:fill="FFFFFF"/>
              </w:rPr>
              <w:t>倍以上</w:t>
            </w:r>
            <w:r>
              <w:rPr>
                <w:rFonts w:ascii="仿宋_GB2312" w:hAnsiTheme="minorEastAsia" w:cstheme="minorEastAsia" w:hint="eastAsia"/>
                <w:color w:val="333333"/>
                <w:sz w:val="24"/>
                <w:shd w:val="clear" w:color="auto" w:fill="FFFFFF"/>
              </w:rPr>
              <w:t>5.1</w:t>
            </w:r>
            <w:r>
              <w:rPr>
                <w:rFonts w:ascii="仿宋_GB2312" w:hAnsiTheme="minorEastAsia" w:cstheme="minorEastAsia" w:hint="eastAsia"/>
                <w:color w:val="333333"/>
                <w:sz w:val="24"/>
                <w:shd w:val="clear" w:color="auto" w:fill="FFFFFF"/>
              </w:rPr>
              <w:t>倍以下罚款</w:t>
            </w:r>
          </w:p>
          <w:p w:rsidR="009E15F1" w:rsidRDefault="00674AD6">
            <w:pPr>
              <w:spacing w:line="320" w:lineRule="exact"/>
              <w:rPr>
                <w:rFonts w:ascii="仿宋_GB2312" w:hAnsiTheme="minorEastAsia" w:cstheme="minorEastAsia"/>
                <w:color w:val="333333"/>
                <w:sz w:val="24"/>
                <w:shd w:val="clear" w:color="auto" w:fill="FFFFFF"/>
              </w:rPr>
            </w:pPr>
            <w:r>
              <w:rPr>
                <w:rFonts w:ascii="仿宋_GB2312" w:hAnsiTheme="minorEastAsia" w:cstheme="minorEastAsia" w:hint="eastAsia"/>
                <w:color w:val="333333"/>
                <w:sz w:val="24"/>
                <w:shd w:val="clear" w:color="auto" w:fill="FFFFFF"/>
              </w:rPr>
              <w:t>拒不改正的，处</w:t>
            </w:r>
            <w:r>
              <w:rPr>
                <w:rFonts w:ascii="仿宋_GB2312" w:hAnsiTheme="minorEastAsia" w:cstheme="minorEastAsia" w:hint="eastAsia"/>
                <w:color w:val="333333"/>
                <w:sz w:val="24"/>
                <w:shd w:val="clear" w:color="auto" w:fill="FFFFFF"/>
              </w:rPr>
              <w:t>200</w:t>
            </w:r>
            <w:r>
              <w:rPr>
                <w:rFonts w:ascii="仿宋_GB2312" w:hAnsiTheme="minorEastAsia" w:cstheme="minorEastAsia" w:hint="eastAsia"/>
                <w:color w:val="333333"/>
                <w:sz w:val="24"/>
                <w:shd w:val="clear" w:color="auto" w:fill="FFFFFF"/>
              </w:rPr>
              <w:t>元以上</w:t>
            </w:r>
            <w:r>
              <w:rPr>
                <w:rFonts w:ascii="仿宋_GB2312" w:hAnsiTheme="minorEastAsia" w:cstheme="minorEastAsia" w:hint="eastAsia"/>
                <w:color w:val="333333"/>
                <w:sz w:val="24"/>
                <w:shd w:val="clear" w:color="auto" w:fill="FFFFFF"/>
              </w:rPr>
              <w:t>600</w:t>
            </w:r>
            <w:r>
              <w:rPr>
                <w:rFonts w:ascii="仿宋_GB2312" w:hAnsiTheme="minorEastAsia" w:cstheme="minorEastAsia" w:hint="eastAsia"/>
                <w:color w:val="333333"/>
                <w:sz w:val="24"/>
                <w:shd w:val="clear" w:color="auto" w:fill="FFFFFF"/>
              </w:rPr>
              <w:t>元以下罚款；</w:t>
            </w:r>
          </w:p>
          <w:p w:rsidR="009E15F1" w:rsidRDefault="00674AD6">
            <w:pPr>
              <w:spacing w:line="320" w:lineRule="exact"/>
              <w:rPr>
                <w:rFonts w:ascii="仿宋_GB2312" w:hAnsiTheme="minorEastAsia" w:cstheme="minorEastAsia"/>
                <w:sz w:val="24"/>
              </w:rPr>
            </w:pPr>
            <w:r>
              <w:rPr>
                <w:rFonts w:ascii="仿宋_GB2312" w:hAnsiTheme="minorEastAsia" w:cstheme="minorEastAsia" w:hint="eastAsia"/>
                <w:sz w:val="24"/>
              </w:rPr>
              <w:t>个人：</w:t>
            </w:r>
            <w:r>
              <w:rPr>
                <w:rFonts w:ascii="仿宋_GB2312" w:hAnsiTheme="minorEastAsia" w:cstheme="minorEastAsia" w:hint="eastAsia"/>
                <w:color w:val="333333"/>
                <w:sz w:val="24"/>
                <w:shd w:val="clear" w:color="auto" w:fill="FFFFFF"/>
              </w:rPr>
              <w:t>处以其上一年度从本单位取得收入的</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倍以上</w:t>
            </w:r>
            <w:r>
              <w:rPr>
                <w:rFonts w:ascii="仿宋_GB2312" w:hAnsiTheme="minorEastAsia" w:cstheme="minorEastAsia" w:hint="eastAsia"/>
                <w:color w:val="333333"/>
                <w:sz w:val="24"/>
                <w:shd w:val="clear" w:color="auto" w:fill="FFFFFF"/>
              </w:rPr>
              <w:t>1.3</w:t>
            </w:r>
            <w:r>
              <w:rPr>
                <w:rFonts w:ascii="仿宋_GB2312" w:hAnsiTheme="minorEastAsia" w:cstheme="minorEastAsia" w:hint="eastAsia"/>
                <w:color w:val="333333"/>
                <w:sz w:val="24"/>
                <w:shd w:val="clear" w:color="auto" w:fill="FFFFFF"/>
              </w:rPr>
              <w:t>倍以下罚款</w:t>
            </w:r>
          </w:p>
        </w:tc>
      </w:tr>
      <w:tr w:rsidR="009E15F1">
        <w:trPr>
          <w:trHeight w:val="555"/>
        </w:trPr>
        <w:tc>
          <w:tcPr>
            <w:tcW w:w="1188" w:type="dxa"/>
            <w:vMerge/>
            <w:vAlign w:val="center"/>
          </w:tcPr>
          <w:p w:rsidR="009E15F1" w:rsidRDefault="009E15F1">
            <w:pPr>
              <w:spacing w:line="320" w:lineRule="exact"/>
              <w:jc w:val="center"/>
              <w:rPr>
                <w:rFonts w:ascii="仿宋_GB2312" w:hAnsiTheme="minorEastAsia" w:cstheme="minorEastAsia"/>
                <w:sz w:val="24"/>
              </w:rPr>
            </w:pPr>
          </w:p>
        </w:tc>
        <w:tc>
          <w:tcPr>
            <w:tcW w:w="3006" w:type="dxa"/>
            <w:vAlign w:val="center"/>
          </w:tcPr>
          <w:p w:rsidR="009E15F1" w:rsidRDefault="00674AD6">
            <w:pPr>
              <w:spacing w:line="320" w:lineRule="exact"/>
              <w:rPr>
                <w:rFonts w:ascii="仿宋_GB2312" w:hAnsiTheme="minorEastAsia" w:cstheme="minorEastAsia"/>
                <w:sz w:val="24"/>
              </w:rPr>
            </w:pPr>
            <w:r>
              <w:rPr>
                <w:rFonts w:ascii="仿宋_GB2312" w:hAnsiTheme="minorEastAsia" w:cstheme="minorEastAsia" w:hint="eastAsia"/>
                <w:sz w:val="24"/>
              </w:rPr>
              <w:t>《辽宁省药品监督管理局行政处罚裁量权适用规定</w:t>
            </w:r>
            <w:r>
              <w:rPr>
                <w:rFonts w:ascii="仿宋_GB2312" w:hAnsi="宋体" w:cs="宋体" w:hint="eastAsia"/>
                <w:sz w:val="24"/>
              </w:rPr>
              <w:t>（试行）》</w:t>
            </w:r>
            <w:r>
              <w:rPr>
                <w:rFonts w:ascii="仿宋_GB2312" w:hAnsiTheme="minorEastAsia" w:cstheme="minorEastAsia" w:hint="eastAsia"/>
                <w:sz w:val="24"/>
              </w:rPr>
              <w:t>第十五条、第十六条情形</w:t>
            </w:r>
          </w:p>
        </w:tc>
        <w:tc>
          <w:tcPr>
            <w:tcW w:w="4328" w:type="dxa"/>
            <w:vAlign w:val="center"/>
          </w:tcPr>
          <w:p w:rsidR="009E15F1" w:rsidRDefault="00674AD6">
            <w:pPr>
              <w:spacing w:line="320" w:lineRule="exact"/>
              <w:rPr>
                <w:rFonts w:ascii="仿宋_GB2312" w:hAnsiTheme="minorEastAsia" w:cstheme="minorEastAsia"/>
                <w:color w:val="333333"/>
                <w:sz w:val="24"/>
                <w:shd w:val="clear" w:color="auto" w:fill="FFFFFF"/>
              </w:rPr>
            </w:pPr>
            <w:r>
              <w:rPr>
                <w:rFonts w:ascii="仿宋_GB2312" w:hAnsiTheme="minorEastAsia" w:cstheme="minorEastAsia" w:hint="eastAsia"/>
                <w:color w:val="333333"/>
                <w:sz w:val="24"/>
                <w:shd w:val="clear" w:color="auto" w:fill="FFFFFF"/>
              </w:rPr>
              <w:t>货值金额不足</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万元的，并处</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万元罚款；货值金额</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万元以上的，并处货值金额</w:t>
            </w:r>
            <w:r>
              <w:rPr>
                <w:rFonts w:ascii="仿宋_GB2312" w:hAnsiTheme="minorEastAsia" w:cstheme="minorEastAsia" w:hint="eastAsia"/>
                <w:color w:val="333333"/>
                <w:sz w:val="24"/>
                <w:shd w:val="clear" w:color="auto" w:fill="FFFFFF"/>
              </w:rPr>
              <w:t>3</w:t>
            </w:r>
            <w:r>
              <w:rPr>
                <w:rFonts w:ascii="仿宋_GB2312" w:hAnsiTheme="minorEastAsia" w:cstheme="minorEastAsia" w:hint="eastAsia"/>
                <w:color w:val="333333"/>
                <w:sz w:val="24"/>
                <w:shd w:val="clear" w:color="auto" w:fill="FFFFFF"/>
              </w:rPr>
              <w:t>倍罚款</w:t>
            </w:r>
          </w:p>
          <w:p w:rsidR="009E15F1" w:rsidRDefault="00674AD6">
            <w:pPr>
              <w:spacing w:line="320" w:lineRule="exact"/>
              <w:rPr>
                <w:rFonts w:ascii="仿宋_GB2312" w:hAnsiTheme="minorEastAsia" w:cstheme="minorEastAsia"/>
                <w:color w:val="333333"/>
                <w:sz w:val="24"/>
                <w:shd w:val="clear" w:color="auto" w:fill="FFFFFF"/>
              </w:rPr>
            </w:pPr>
            <w:r>
              <w:rPr>
                <w:rFonts w:ascii="仿宋_GB2312" w:hAnsiTheme="minorEastAsia" w:cstheme="minorEastAsia" w:hint="eastAsia"/>
                <w:color w:val="333333"/>
                <w:sz w:val="24"/>
                <w:shd w:val="clear" w:color="auto" w:fill="FFFFFF"/>
              </w:rPr>
              <w:t>拒不改正的，处</w:t>
            </w:r>
            <w:r>
              <w:rPr>
                <w:rFonts w:ascii="仿宋_GB2312" w:hAnsiTheme="minorEastAsia" w:cstheme="minorEastAsia" w:hint="eastAsia"/>
                <w:color w:val="333333"/>
                <w:sz w:val="24"/>
                <w:shd w:val="clear" w:color="auto" w:fill="FFFFFF"/>
              </w:rPr>
              <w:t>200</w:t>
            </w:r>
            <w:r>
              <w:rPr>
                <w:rFonts w:ascii="仿宋_GB2312" w:hAnsiTheme="minorEastAsia" w:cstheme="minorEastAsia" w:hint="eastAsia"/>
                <w:color w:val="333333"/>
                <w:sz w:val="24"/>
                <w:shd w:val="clear" w:color="auto" w:fill="FFFFFF"/>
              </w:rPr>
              <w:t>元罚款</w:t>
            </w:r>
          </w:p>
          <w:p w:rsidR="009E15F1" w:rsidRDefault="00674AD6">
            <w:pPr>
              <w:spacing w:line="320" w:lineRule="exact"/>
              <w:rPr>
                <w:rFonts w:ascii="仿宋_GB2312" w:hAnsiTheme="minorEastAsia" w:cstheme="minorEastAsia"/>
                <w:sz w:val="24"/>
              </w:rPr>
            </w:pPr>
            <w:r>
              <w:rPr>
                <w:rFonts w:ascii="仿宋_GB2312" w:hAnsiTheme="minorEastAsia" w:cstheme="minorEastAsia" w:hint="eastAsia"/>
                <w:sz w:val="24"/>
              </w:rPr>
              <w:t>个人：</w:t>
            </w:r>
            <w:r>
              <w:rPr>
                <w:rFonts w:ascii="仿宋_GB2312" w:hAnsiTheme="minorEastAsia" w:cstheme="minorEastAsia" w:hint="eastAsia"/>
                <w:color w:val="333333"/>
                <w:sz w:val="24"/>
                <w:shd w:val="clear" w:color="auto" w:fill="FFFFFF"/>
              </w:rPr>
              <w:t>处以其上一年度从本单位取得收入的</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倍罚款</w:t>
            </w:r>
          </w:p>
        </w:tc>
      </w:tr>
      <w:tr w:rsidR="009E15F1">
        <w:trPr>
          <w:trHeight w:val="555"/>
        </w:trPr>
        <w:tc>
          <w:tcPr>
            <w:tcW w:w="1188" w:type="dxa"/>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一般</w:t>
            </w:r>
          </w:p>
        </w:tc>
        <w:tc>
          <w:tcPr>
            <w:tcW w:w="3006" w:type="dxa"/>
            <w:vAlign w:val="center"/>
          </w:tcPr>
          <w:p w:rsidR="009E15F1" w:rsidRDefault="00674AD6">
            <w:pPr>
              <w:spacing w:line="320" w:lineRule="exact"/>
              <w:rPr>
                <w:rFonts w:ascii="仿宋_GB2312" w:hAnsiTheme="minorEastAsia" w:cstheme="minorEastAsia"/>
                <w:sz w:val="24"/>
              </w:rPr>
            </w:pPr>
            <w:r>
              <w:rPr>
                <w:rFonts w:ascii="仿宋_GB2312" w:hAnsiTheme="minorEastAsia" w:cstheme="minorEastAsia" w:hint="eastAsia"/>
                <w:sz w:val="24"/>
              </w:rPr>
              <w:t>《辽宁省药品监督管理局行政处罚裁量权适用规定</w:t>
            </w:r>
            <w:r>
              <w:rPr>
                <w:rFonts w:ascii="仿宋_GB2312" w:hAnsi="宋体" w:cs="宋体" w:hint="eastAsia"/>
                <w:sz w:val="24"/>
              </w:rPr>
              <w:t>（试行）》</w:t>
            </w:r>
            <w:r>
              <w:rPr>
                <w:rFonts w:ascii="仿宋_GB2312" w:hAnsiTheme="minorEastAsia" w:cstheme="minorEastAsia" w:hint="eastAsia"/>
                <w:sz w:val="24"/>
              </w:rPr>
              <w:t>第十一条、第十五条情形</w:t>
            </w:r>
          </w:p>
        </w:tc>
        <w:tc>
          <w:tcPr>
            <w:tcW w:w="4328" w:type="dxa"/>
            <w:vAlign w:val="center"/>
          </w:tcPr>
          <w:p w:rsidR="009E15F1" w:rsidRDefault="00674AD6">
            <w:pPr>
              <w:spacing w:line="320" w:lineRule="exact"/>
              <w:rPr>
                <w:rFonts w:ascii="仿宋_GB2312" w:hAnsiTheme="minorEastAsia" w:cstheme="minorEastAsia"/>
                <w:color w:val="333333"/>
                <w:sz w:val="24"/>
                <w:shd w:val="clear" w:color="auto" w:fill="FFFFFF"/>
              </w:rPr>
            </w:pPr>
            <w:r>
              <w:rPr>
                <w:rFonts w:ascii="仿宋_GB2312" w:hAnsiTheme="minorEastAsia" w:cstheme="minorEastAsia" w:hint="eastAsia"/>
                <w:color w:val="333333"/>
                <w:sz w:val="24"/>
                <w:shd w:val="clear" w:color="auto" w:fill="FFFFFF"/>
              </w:rPr>
              <w:t>货值金额不足</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万元的，并处</w:t>
            </w:r>
            <w:r>
              <w:rPr>
                <w:rFonts w:ascii="仿宋_GB2312" w:hAnsiTheme="minorEastAsia" w:cstheme="minorEastAsia" w:hint="eastAsia"/>
                <w:color w:val="333333"/>
                <w:sz w:val="24"/>
                <w:shd w:val="clear" w:color="auto" w:fill="FFFFFF"/>
              </w:rPr>
              <w:t>1.6</w:t>
            </w:r>
            <w:r>
              <w:rPr>
                <w:rFonts w:ascii="仿宋_GB2312" w:hAnsiTheme="minorEastAsia" w:cstheme="minorEastAsia" w:hint="eastAsia"/>
                <w:color w:val="333333"/>
                <w:sz w:val="24"/>
                <w:shd w:val="clear" w:color="auto" w:fill="FFFFFF"/>
              </w:rPr>
              <w:t>万元以上</w:t>
            </w:r>
            <w:r>
              <w:rPr>
                <w:rFonts w:ascii="仿宋_GB2312" w:hAnsiTheme="minorEastAsia" w:cstheme="minorEastAsia" w:hint="eastAsia"/>
                <w:color w:val="333333"/>
                <w:sz w:val="24"/>
                <w:shd w:val="clear" w:color="auto" w:fill="FFFFFF"/>
              </w:rPr>
              <w:t>2.4</w:t>
            </w:r>
            <w:r>
              <w:rPr>
                <w:rFonts w:ascii="仿宋_GB2312" w:hAnsiTheme="minorEastAsia" w:cstheme="minorEastAsia" w:hint="eastAsia"/>
                <w:color w:val="333333"/>
                <w:sz w:val="24"/>
                <w:shd w:val="clear" w:color="auto" w:fill="FFFFFF"/>
              </w:rPr>
              <w:t>万元以下罚款；货值金额</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万元以上的，并处货值金额</w:t>
            </w:r>
            <w:r>
              <w:rPr>
                <w:rFonts w:ascii="仿宋_GB2312" w:hAnsiTheme="minorEastAsia" w:cstheme="minorEastAsia" w:hint="eastAsia"/>
                <w:color w:val="333333"/>
                <w:sz w:val="24"/>
                <w:shd w:val="clear" w:color="auto" w:fill="FFFFFF"/>
              </w:rPr>
              <w:t>5.1</w:t>
            </w:r>
            <w:r>
              <w:rPr>
                <w:rFonts w:ascii="仿宋_GB2312" w:hAnsiTheme="minorEastAsia" w:cstheme="minorEastAsia" w:hint="eastAsia"/>
                <w:color w:val="333333"/>
                <w:sz w:val="24"/>
                <w:shd w:val="clear" w:color="auto" w:fill="FFFFFF"/>
              </w:rPr>
              <w:t>倍以上</w:t>
            </w:r>
            <w:r>
              <w:rPr>
                <w:rFonts w:ascii="仿宋_GB2312" w:hAnsiTheme="minorEastAsia" w:cstheme="minorEastAsia" w:hint="eastAsia"/>
                <w:color w:val="333333"/>
                <w:sz w:val="24"/>
                <w:shd w:val="clear" w:color="auto" w:fill="FFFFFF"/>
              </w:rPr>
              <w:t>7.9</w:t>
            </w:r>
            <w:r>
              <w:rPr>
                <w:rFonts w:ascii="仿宋_GB2312" w:hAnsiTheme="minorEastAsia" w:cstheme="minorEastAsia" w:hint="eastAsia"/>
                <w:color w:val="333333"/>
                <w:sz w:val="24"/>
                <w:shd w:val="clear" w:color="auto" w:fill="FFFFFF"/>
              </w:rPr>
              <w:t>倍以下罚款</w:t>
            </w:r>
          </w:p>
          <w:p w:rsidR="009E15F1" w:rsidRDefault="00674AD6">
            <w:pPr>
              <w:spacing w:line="320" w:lineRule="exact"/>
              <w:rPr>
                <w:rFonts w:ascii="仿宋_GB2312" w:hAnsiTheme="minorEastAsia" w:cstheme="minorEastAsia"/>
                <w:color w:val="333333"/>
                <w:sz w:val="24"/>
                <w:shd w:val="clear" w:color="auto" w:fill="FFFFFF"/>
              </w:rPr>
            </w:pPr>
            <w:r>
              <w:rPr>
                <w:rFonts w:ascii="仿宋_GB2312" w:hAnsiTheme="minorEastAsia" w:cstheme="minorEastAsia" w:hint="eastAsia"/>
                <w:color w:val="333333"/>
                <w:sz w:val="24"/>
                <w:shd w:val="clear" w:color="auto" w:fill="FFFFFF"/>
              </w:rPr>
              <w:t>拒不改正的，处</w:t>
            </w:r>
            <w:r>
              <w:rPr>
                <w:rFonts w:ascii="仿宋_GB2312" w:hAnsiTheme="minorEastAsia" w:cstheme="minorEastAsia" w:hint="eastAsia"/>
                <w:color w:val="333333"/>
                <w:sz w:val="24"/>
                <w:shd w:val="clear" w:color="auto" w:fill="FFFFFF"/>
              </w:rPr>
              <w:t>600</w:t>
            </w:r>
            <w:r>
              <w:rPr>
                <w:rFonts w:ascii="仿宋_GB2312" w:hAnsiTheme="minorEastAsia" w:cstheme="minorEastAsia" w:hint="eastAsia"/>
                <w:color w:val="333333"/>
                <w:sz w:val="24"/>
                <w:shd w:val="clear" w:color="auto" w:fill="FFFFFF"/>
              </w:rPr>
              <w:t>元以上</w:t>
            </w:r>
            <w:r>
              <w:rPr>
                <w:rFonts w:ascii="仿宋_GB2312" w:hAnsiTheme="minorEastAsia" w:cstheme="minorEastAsia" w:hint="eastAsia"/>
                <w:color w:val="333333"/>
                <w:sz w:val="24"/>
                <w:shd w:val="clear" w:color="auto" w:fill="FFFFFF"/>
              </w:rPr>
              <w:t>1400</w:t>
            </w:r>
            <w:r>
              <w:rPr>
                <w:rFonts w:ascii="仿宋_GB2312" w:hAnsiTheme="minorEastAsia" w:cstheme="minorEastAsia" w:hint="eastAsia"/>
                <w:color w:val="333333"/>
                <w:sz w:val="24"/>
                <w:shd w:val="clear" w:color="auto" w:fill="FFFFFF"/>
              </w:rPr>
              <w:t>元下罚款</w:t>
            </w:r>
          </w:p>
          <w:p w:rsidR="009E15F1" w:rsidRDefault="00674AD6">
            <w:pPr>
              <w:spacing w:line="320" w:lineRule="exact"/>
              <w:rPr>
                <w:rFonts w:ascii="仿宋_GB2312" w:hAnsiTheme="minorEastAsia" w:cstheme="minorEastAsia"/>
                <w:sz w:val="24"/>
              </w:rPr>
            </w:pPr>
            <w:r>
              <w:rPr>
                <w:rFonts w:ascii="仿宋_GB2312" w:hAnsiTheme="minorEastAsia" w:cstheme="minorEastAsia" w:hint="eastAsia"/>
                <w:sz w:val="24"/>
              </w:rPr>
              <w:t>个人：</w:t>
            </w:r>
            <w:r>
              <w:rPr>
                <w:rFonts w:ascii="仿宋_GB2312" w:hAnsiTheme="minorEastAsia" w:cstheme="minorEastAsia" w:hint="eastAsia"/>
                <w:color w:val="333333"/>
                <w:sz w:val="24"/>
                <w:shd w:val="clear" w:color="auto" w:fill="FFFFFF"/>
              </w:rPr>
              <w:t>处以其上一年度从本单位取得收入的</w:t>
            </w:r>
            <w:r>
              <w:rPr>
                <w:rFonts w:ascii="仿宋_GB2312" w:hAnsiTheme="minorEastAsia" w:cstheme="minorEastAsia" w:hint="eastAsia"/>
                <w:color w:val="333333"/>
                <w:sz w:val="24"/>
                <w:shd w:val="clear" w:color="auto" w:fill="FFFFFF"/>
              </w:rPr>
              <w:t>1.3</w:t>
            </w:r>
            <w:r>
              <w:rPr>
                <w:rFonts w:ascii="仿宋_GB2312" w:hAnsiTheme="minorEastAsia" w:cstheme="minorEastAsia" w:hint="eastAsia"/>
                <w:color w:val="333333"/>
                <w:sz w:val="24"/>
                <w:shd w:val="clear" w:color="auto" w:fill="FFFFFF"/>
              </w:rPr>
              <w:t>倍以上</w:t>
            </w:r>
            <w:r>
              <w:rPr>
                <w:rFonts w:ascii="仿宋_GB2312" w:hAnsiTheme="minorEastAsia" w:cstheme="minorEastAsia" w:hint="eastAsia"/>
                <w:color w:val="333333"/>
                <w:sz w:val="24"/>
                <w:shd w:val="clear" w:color="auto" w:fill="FFFFFF"/>
              </w:rPr>
              <w:t>1.7</w:t>
            </w:r>
            <w:r>
              <w:rPr>
                <w:rFonts w:ascii="仿宋_GB2312" w:hAnsiTheme="minorEastAsia" w:cstheme="minorEastAsia" w:hint="eastAsia"/>
                <w:color w:val="333333"/>
                <w:sz w:val="24"/>
                <w:shd w:val="clear" w:color="auto" w:fill="FFFFFF"/>
              </w:rPr>
              <w:t>倍以下罚款</w:t>
            </w:r>
          </w:p>
        </w:tc>
      </w:tr>
      <w:tr w:rsidR="009E15F1">
        <w:trPr>
          <w:trHeight w:val="555"/>
        </w:trPr>
        <w:tc>
          <w:tcPr>
            <w:tcW w:w="1188" w:type="dxa"/>
            <w:vMerge w:val="restart"/>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从重</w:t>
            </w:r>
          </w:p>
        </w:tc>
        <w:tc>
          <w:tcPr>
            <w:tcW w:w="3006" w:type="dxa"/>
            <w:vAlign w:val="center"/>
          </w:tcPr>
          <w:p w:rsidR="009E15F1" w:rsidRDefault="00674AD6">
            <w:pPr>
              <w:spacing w:line="320" w:lineRule="exact"/>
              <w:rPr>
                <w:rFonts w:ascii="仿宋_GB2312" w:hAnsiTheme="minorEastAsia" w:cstheme="minorEastAsia"/>
                <w:sz w:val="24"/>
              </w:rPr>
            </w:pPr>
            <w:r>
              <w:rPr>
                <w:rFonts w:ascii="仿宋_GB2312" w:hAnsiTheme="minorEastAsia" w:cstheme="minorEastAsia" w:hint="eastAsia"/>
                <w:sz w:val="24"/>
              </w:rPr>
              <w:t>《辽宁省药品监督管理局行政处罚裁量权适用规定</w:t>
            </w:r>
            <w:r>
              <w:rPr>
                <w:rFonts w:ascii="仿宋_GB2312" w:hAnsi="宋体" w:cs="宋体" w:hint="eastAsia"/>
                <w:sz w:val="24"/>
              </w:rPr>
              <w:t>（试行）》</w:t>
            </w:r>
            <w:r>
              <w:rPr>
                <w:rFonts w:ascii="仿宋_GB2312" w:hAnsiTheme="minorEastAsia" w:cstheme="minorEastAsia" w:hint="eastAsia"/>
                <w:sz w:val="24"/>
              </w:rPr>
              <w:t>第十条、第十五条情形</w:t>
            </w:r>
          </w:p>
        </w:tc>
        <w:tc>
          <w:tcPr>
            <w:tcW w:w="4328" w:type="dxa"/>
            <w:vAlign w:val="center"/>
          </w:tcPr>
          <w:p w:rsidR="009E15F1" w:rsidRDefault="00674AD6">
            <w:pPr>
              <w:spacing w:line="320" w:lineRule="exact"/>
              <w:rPr>
                <w:rFonts w:ascii="仿宋_GB2312" w:hAnsiTheme="minorEastAsia" w:cstheme="minorEastAsia"/>
                <w:color w:val="333333"/>
                <w:sz w:val="24"/>
                <w:shd w:val="clear" w:color="auto" w:fill="FFFFFF"/>
              </w:rPr>
            </w:pPr>
            <w:r>
              <w:rPr>
                <w:rFonts w:ascii="仿宋_GB2312" w:hAnsiTheme="minorEastAsia" w:cstheme="minorEastAsia" w:hint="eastAsia"/>
                <w:color w:val="333333"/>
                <w:sz w:val="24"/>
                <w:shd w:val="clear" w:color="auto" w:fill="FFFFFF"/>
              </w:rPr>
              <w:t>货值金额不足</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万元的，并处</w:t>
            </w:r>
            <w:r>
              <w:rPr>
                <w:rFonts w:ascii="仿宋_GB2312" w:hAnsiTheme="minorEastAsia" w:cstheme="minorEastAsia" w:hint="eastAsia"/>
                <w:color w:val="333333"/>
                <w:sz w:val="24"/>
                <w:shd w:val="clear" w:color="auto" w:fill="FFFFFF"/>
              </w:rPr>
              <w:t>2.4</w:t>
            </w:r>
            <w:r>
              <w:rPr>
                <w:rFonts w:ascii="仿宋_GB2312" w:hAnsiTheme="minorEastAsia" w:cstheme="minorEastAsia" w:hint="eastAsia"/>
                <w:color w:val="333333"/>
                <w:sz w:val="24"/>
                <w:shd w:val="clear" w:color="auto" w:fill="FFFFFF"/>
              </w:rPr>
              <w:t>万元以上</w:t>
            </w:r>
            <w:r>
              <w:rPr>
                <w:rFonts w:ascii="仿宋_GB2312" w:hAnsiTheme="minorEastAsia" w:cstheme="minorEastAsia" w:hint="eastAsia"/>
                <w:color w:val="333333"/>
                <w:sz w:val="24"/>
                <w:shd w:val="clear" w:color="auto" w:fill="FFFFFF"/>
              </w:rPr>
              <w:t>3</w:t>
            </w:r>
            <w:r>
              <w:rPr>
                <w:rFonts w:ascii="仿宋_GB2312" w:hAnsiTheme="minorEastAsia" w:cstheme="minorEastAsia" w:hint="eastAsia"/>
                <w:color w:val="333333"/>
                <w:sz w:val="24"/>
                <w:shd w:val="clear" w:color="auto" w:fill="FFFFFF"/>
              </w:rPr>
              <w:t>万元以下罚款；货值金额</w:t>
            </w:r>
            <w:r>
              <w:rPr>
                <w:rFonts w:ascii="仿宋_GB2312" w:hAnsiTheme="minorEastAsia" w:cstheme="minorEastAsia" w:hint="eastAsia"/>
                <w:color w:val="333333"/>
                <w:sz w:val="24"/>
                <w:shd w:val="clear" w:color="auto" w:fill="FFFFFF"/>
              </w:rPr>
              <w:t>1</w:t>
            </w:r>
            <w:r>
              <w:rPr>
                <w:rFonts w:ascii="仿宋_GB2312" w:hAnsiTheme="minorEastAsia" w:cstheme="minorEastAsia" w:hint="eastAsia"/>
                <w:color w:val="333333"/>
                <w:sz w:val="24"/>
                <w:shd w:val="clear" w:color="auto" w:fill="FFFFFF"/>
              </w:rPr>
              <w:t>万元以上的，并处货值金额</w:t>
            </w:r>
            <w:r>
              <w:rPr>
                <w:rFonts w:ascii="仿宋_GB2312" w:hAnsiTheme="minorEastAsia" w:cstheme="minorEastAsia" w:hint="eastAsia"/>
                <w:color w:val="333333"/>
                <w:sz w:val="24"/>
                <w:shd w:val="clear" w:color="auto" w:fill="FFFFFF"/>
              </w:rPr>
              <w:t>7.9</w:t>
            </w:r>
            <w:r>
              <w:rPr>
                <w:rFonts w:ascii="仿宋_GB2312" w:hAnsiTheme="minorEastAsia" w:cstheme="minorEastAsia" w:hint="eastAsia"/>
                <w:color w:val="333333"/>
                <w:sz w:val="24"/>
                <w:shd w:val="clear" w:color="auto" w:fill="FFFFFF"/>
              </w:rPr>
              <w:t>倍以上</w:t>
            </w:r>
            <w:r>
              <w:rPr>
                <w:rFonts w:ascii="仿宋_GB2312" w:hAnsiTheme="minorEastAsia" w:cstheme="minorEastAsia" w:hint="eastAsia"/>
                <w:color w:val="333333"/>
                <w:sz w:val="24"/>
                <w:shd w:val="clear" w:color="auto" w:fill="FFFFFF"/>
              </w:rPr>
              <w:t>10</w:t>
            </w:r>
            <w:r>
              <w:rPr>
                <w:rFonts w:ascii="仿宋_GB2312" w:hAnsiTheme="minorEastAsia" w:cstheme="minorEastAsia" w:hint="eastAsia"/>
                <w:color w:val="333333"/>
                <w:sz w:val="24"/>
                <w:shd w:val="clear" w:color="auto" w:fill="FFFFFF"/>
              </w:rPr>
              <w:t>倍以下罚款</w:t>
            </w:r>
          </w:p>
          <w:p w:rsidR="009E15F1" w:rsidRDefault="00674AD6">
            <w:pPr>
              <w:spacing w:line="320" w:lineRule="exact"/>
              <w:rPr>
                <w:rFonts w:ascii="仿宋_GB2312" w:hAnsiTheme="minorEastAsia" w:cstheme="minorEastAsia"/>
                <w:color w:val="333333"/>
                <w:sz w:val="24"/>
                <w:shd w:val="clear" w:color="auto" w:fill="FFFFFF"/>
              </w:rPr>
            </w:pPr>
            <w:r>
              <w:rPr>
                <w:rFonts w:ascii="仿宋_GB2312" w:hAnsiTheme="minorEastAsia" w:cstheme="minorEastAsia" w:hint="eastAsia"/>
                <w:color w:val="333333"/>
                <w:sz w:val="24"/>
                <w:shd w:val="clear" w:color="auto" w:fill="FFFFFF"/>
              </w:rPr>
              <w:t>拒不改正的，处</w:t>
            </w:r>
            <w:r>
              <w:rPr>
                <w:rFonts w:ascii="仿宋_GB2312" w:hAnsiTheme="minorEastAsia" w:cstheme="minorEastAsia" w:hint="eastAsia"/>
                <w:color w:val="333333"/>
                <w:sz w:val="24"/>
                <w:shd w:val="clear" w:color="auto" w:fill="FFFFFF"/>
              </w:rPr>
              <w:t>1400</w:t>
            </w:r>
            <w:r>
              <w:rPr>
                <w:rFonts w:ascii="仿宋_GB2312" w:hAnsiTheme="minorEastAsia" w:cstheme="minorEastAsia" w:hint="eastAsia"/>
                <w:color w:val="333333"/>
                <w:sz w:val="24"/>
                <w:shd w:val="clear" w:color="auto" w:fill="FFFFFF"/>
              </w:rPr>
              <w:t>元以上</w:t>
            </w:r>
            <w:r>
              <w:rPr>
                <w:rFonts w:ascii="仿宋_GB2312" w:hAnsiTheme="minorEastAsia" w:cstheme="minorEastAsia" w:hint="eastAsia"/>
                <w:color w:val="333333"/>
                <w:sz w:val="24"/>
                <w:shd w:val="clear" w:color="auto" w:fill="FFFFFF"/>
              </w:rPr>
              <w:t>2000</w:t>
            </w:r>
            <w:r>
              <w:rPr>
                <w:rFonts w:ascii="仿宋_GB2312" w:hAnsiTheme="minorEastAsia" w:cstheme="minorEastAsia" w:hint="eastAsia"/>
                <w:color w:val="333333"/>
                <w:sz w:val="24"/>
                <w:shd w:val="clear" w:color="auto" w:fill="FFFFFF"/>
              </w:rPr>
              <w:t>元下罚款</w:t>
            </w:r>
          </w:p>
          <w:p w:rsidR="009E15F1" w:rsidRDefault="00674AD6">
            <w:pPr>
              <w:spacing w:line="320" w:lineRule="exact"/>
              <w:rPr>
                <w:rFonts w:ascii="仿宋_GB2312" w:hAnsiTheme="minorEastAsia" w:cstheme="minorEastAsia"/>
                <w:sz w:val="24"/>
              </w:rPr>
            </w:pPr>
            <w:r>
              <w:rPr>
                <w:rFonts w:ascii="仿宋_GB2312" w:hAnsiTheme="minorEastAsia" w:cstheme="minorEastAsia" w:hint="eastAsia"/>
                <w:sz w:val="24"/>
              </w:rPr>
              <w:t>个人：</w:t>
            </w:r>
            <w:r>
              <w:rPr>
                <w:rFonts w:ascii="仿宋_GB2312" w:hAnsiTheme="minorEastAsia" w:cstheme="minorEastAsia" w:hint="eastAsia"/>
                <w:color w:val="333333"/>
                <w:sz w:val="24"/>
                <w:shd w:val="clear" w:color="auto" w:fill="FFFFFF"/>
              </w:rPr>
              <w:t>处以其上一年度从本单位取得收入的</w:t>
            </w:r>
            <w:r>
              <w:rPr>
                <w:rFonts w:ascii="仿宋_GB2312" w:hAnsiTheme="minorEastAsia" w:cstheme="minorEastAsia" w:hint="eastAsia"/>
                <w:color w:val="333333"/>
                <w:sz w:val="24"/>
                <w:shd w:val="clear" w:color="auto" w:fill="FFFFFF"/>
              </w:rPr>
              <w:t>1.7</w:t>
            </w:r>
            <w:r>
              <w:rPr>
                <w:rFonts w:ascii="仿宋_GB2312" w:hAnsiTheme="minorEastAsia" w:cstheme="minorEastAsia" w:hint="eastAsia"/>
                <w:color w:val="333333"/>
                <w:sz w:val="24"/>
                <w:shd w:val="clear" w:color="auto" w:fill="FFFFFF"/>
              </w:rPr>
              <w:t>倍以上</w:t>
            </w:r>
            <w:r>
              <w:rPr>
                <w:rFonts w:ascii="仿宋_GB2312" w:hAnsiTheme="minorEastAsia" w:cstheme="minorEastAsia" w:hint="eastAsia"/>
                <w:color w:val="333333"/>
                <w:sz w:val="24"/>
                <w:shd w:val="clear" w:color="auto" w:fill="FFFFFF"/>
              </w:rPr>
              <w:t>2</w:t>
            </w:r>
            <w:r>
              <w:rPr>
                <w:rFonts w:ascii="仿宋_GB2312" w:hAnsiTheme="minorEastAsia" w:cstheme="minorEastAsia" w:hint="eastAsia"/>
                <w:color w:val="333333"/>
                <w:sz w:val="24"/>
                <w:shd w:val="clear" w:color="auto" w:fill="FFFFFF"/>
              </w:rPr>
              <w:t>倍以下罚款</w:t>
            </w:r>
          </w:p>
        </w:tc>
      </w:tr>
      <w:tr w:rsidR="009E15F1">
        <w:trPr>
          <w:trHeight w:val="555"/>
        </w:trPr>
        <w:tc>
          <w:tcPr>
            <w:tcW w:w="1188" w:type="dxa"/>
            <w:vMerge/>
          </w:tcPr>
          <w:p w:rsidR="009E15F1" w:rsidRDefault="009E15F1">
            <w:pPr>
              <w:spacing w:line="320" w:lineRule="exact"/>
              <w:rPr>
                <w:rFonts w:ascii="仿宋_GB2312" w:hAnsiTheme="minorEastAsia" w:cstheme="minorEastAsia"/>
                <w:sz w:val="24"/>
              </w:rPr>
            </w:pPr>
          </w:p>
        </w:tc>
        <w:tc>
          <w:tcPr>
            <w:tcW w:w="3006" w:type="dxa"/>
            <w:vAlign w:val="center"/>
          </w:tcPr>
          <w:p w:rsidR="009E15F1" w:rsidRDefault="00674AD6">
            <w:pPr>
              <w:spacing w:line="320" w:lineRule="exact"/>
              <w:rPr>
                <w:rFonts w:ascii="仿宋_GB2312" w:hAnsiTheme="minorEastAsia" w:cstheme="minorEastAsia"/>
                <w:sz w:val="24"/>
              </w:rPr>
            </w:pPr>
            <w:r>
              <w:rPr>
                <w:rFonts w:ascii="仿宋_GB2312" w:hAnsi="宋体" w:cs="宋体" w:hint="eastAsia"/>
                <w:sz w:val="24"/>
              </w:rPr>
              <w:t>《辽宁省药品监督管理局行政处罚裁量权适用规定（试行）》第十五条、第十六条情形</w:t>
            </w:r>
          </w:p>
        </w:tc>
        <w:tc>
          <w:tcPr>
            <w:tcW w:w="4328" w:type="dxa"/>
            <w:vAlign w:val="center"/>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万元罚款；货值金额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倍罚款</w:t>
            </w:r>
          </w:p>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拒不改正的，处</w:t>
            </w:r>
            <w:r>
              <w:rPr>
                <w:rFonts w:ascii="仿宋_GB2312" w:hAnsi="宋体" w:cs="宋体" w:hint="eastAsia"/>
                <w:color w:val="333333"/>
                <w:sz w:val="24"/>
                <w:shd w:val="clear" w:color="auto" w:fill="FFFFFF"/>
              </w:rPr>
              <w:t>2000</w:t>
            </w:r>
            <w:r>
              <w:rPr>
                <w:rFonts w:ascii="仿宋_GB2312" w:hAnsi="宋体" w:cs="宋体" w:hint="eastAsia"/>
                <w:color w:val="333333"/>
                <w:sz w:val="24"/>
                <w:shd w:val="clear" w:color="auto" w:fill="FFFFFF"/>
              </w:rPr>
              <w:t>元罚款</w:t>
            </w:r>
          </w:p>
          <w:p w:rsidR="009E15F1" w:rsidRDefault="00674AD6">
            <w:pPr>
              <w:spacing w:line="320" w:lineRule="exact"/>
              <w:rPr>
                <w:rFonts w:ascii="仿宋_GB2312" w:hAnsiTheme="minorEastAsia" w:cstheme="minorEastAsia"/>
                <w:sz w:val="24"/>
              </w:rPr>
            </w:pPr>
            <w:r>
              <w:rPr>
                <w:rFonts w:ascii="仿宋_GB2312" w:hAnsi="宋体" w:cs="宋体" w:hint="eastAsia"/>
                <w:sz w:val="24"/>
              </w:rPr>
              <w:t>个人：</w:t>
            </w:r>
            <w:r>
              <w:rPr>
                <w:rFonts w:ascii="仿宋_GB2312" w:hAnsi="宋体" w:cs="宋体" w:hint="eastAsia"/>
                <w:color w:val="333333"/>
                <w:sz w:val="24"/>
                <w:shd w:val="clear" w:color="auto" w:fill="FFFFFF"/>
              </w:rPr>
              <w:t>处以其上一年度从本单位取得收入的</w:t>
            </w:r>
            <w:r>
              <w:rPr>
                <w:rFonts w:ascii="仿宋_GB2312" w:hAnsi="宋体" w:cs="宋体" w:hint="eastAsia"/>
                <w:color w:val="333333"/>
                <w:sz w:val="24"/>
                <w:shd w:val="clear" w:color="auto" w:fill="FFFFFF"/>
              </w:rPr>
              <w:t>2</w:t>
            </w:r>
            <w:r>
              <w:rPr>
                <w:rFonts w:ascii="仿宋_GB2312" w:hAnsi="宋体" w:cs="宋体" w:hint="eastAsia"/>
                <w:color w:val="333333"/>
                <w:sz w:val="24"/>
                <w:shd w:val="clear" w:color="auto" w:fill="FFFFFF"/>
              </w:rPr>
              <w:t>倍罚款</w:t>
            </w:r>
          </w:p>
        </w:tc>
      </w:tr>
      <w:tr w:rsidR="009E15F1">
        <w:trPr>
          <w:trHeight w:val="555"/>
        </w:trPr>
        <w:tc>
          <w:tcPr>
            <w:tcW w:w="1188" w:type="dxa"/>
            <w:vAlign w:val="center"/>
          </w:tcPr>
          <w:p w:rsidR="009E15F1" w:rsidRDefault="00674AD6">
            <w:pPr>
              <w:spacing w:line="320" w:lineRule="exact"/>
              <w:jc w:val="center"/>
              <w:rPr>
                <w:rFonts w:ascii="仿宋_GB2312" w:hAnsiTheme="minorEastAsia" w:cstheme="minorEastAsia"/>
                <w:color w:val="FF0000"/>
                <w:sz w:val="24"/>
              </w:rPr>
            </w:pPr>
            <w:r>
              <w:rPr>
                <w:rFonts w:ascii="仿宋_GB2312" w:hAnsi="宋体" w:cs="宋体" w:hint="eastAsia"/>
                <w:sz w:val="24"/>
              </w:rPr>
              <w:t>说明</w:t>
            </w:r>
          </w:p>
        </w:tc>
        <w:tc>
          <w:tcPr>
            <w:tcW w:w="7334" w:type="dxa"/>
            <w:gridSpan w:val="2"/>
          </w:tcPr>
          <w:p w:rsidR="009E15F1" w:rsidRDefault="009E15F1">
            <w:pPr>
              <w:spacing w:line="320" w:lineRule="exact"/>
              <w:rPr>
                <w:rFonts w:ascii="仿宋_GB2312"/>
                <w:sz w:val="24"/>
              </w:rPr>
            </w:pPr>
          </w:p>
        </w:tc>
      </w:tr>
    </w:tbl>
    <w:p w:rsidR="009E15F1" w:rsidRDefault="00674AD6">
      <w:pPr>
        <w:spacing w:line="320" w:lineRule="exact"/>
        <w:jc w:val="center"/>
        <w:rPr>
          <w:rFonts w:ascii="仿宋_GB2312"/>
          <w:sz w:val="24"/>
        </w:rPr>
      </w:pPr>
      <w:r>
        <w:rPr>
          <w:rFonts w:ascii="仿宋_GB2312" w:hAnsiTheme="minorEastAsia" w:cstheme="minorEastAsia" w:hint="eastAsia"/>
          <w:sz w:val="24"/>
        </w:rPr>
        <w:br w:type="page"/>
      </w:r>
    </w:p>
    <w:tbl>
      <w:tblPr>
        <w:tblpPr w:leftFromText="180" w:rightFromText="180" w:vertAnchor="text" w:horzAnchor="page" w:tblpX="1792" w:tblpY="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06"/>
        <w:gridCol w:w="4328"/>
      </w:tblGrid>
      <w:tr w:rsidR="009E15F1">
        <w:tc>
          <w:tcPr>
            <w:tcW w:w="1188" w:type="dxa"/>
            <w:vAlign w:val="center"/>
          </w:tcPr>
          <w:p w:rsidR="009E15F1" w:rsidRDefault="00674AD6">
            <w:pPr>
              <w:spacing w:line="320" w:lineRule="exact"/>
              <w:jc w:val="center"/>
              <w:rPr>
                <w:rFonts w:ascii="仿宋_GB2312"/>
                <w:sz w:val="24"/>
              </w:rPr>
            </w:pPr>
            <w:r>
              <w:rPr>
                <w:rFonts w:ascii="仿宋_GB2312" w:hint="eastAsia"/>
                <w:sz w:val="24"/>
              </w:rPr>
              <w:lastRenderedPageBreak/>
              <w:t>编码</w:t>
            </w:r>
          </w:p>
        </w:tc>
        <w:tc>
          <w:tcPr>
            <w:tcW w:w="7334" w:type="dxa"/>
            <w:gridSpan w:val="2"/>
          </w:tcPr>
          <w:p w:rsidR="009E15F1" w:rsidRDefault="00674AD6">
            <w:pPr>
              <w:spacing w:line="320" w:lineRule="exact"/>
              <w:rPr>
                <w:rFonts w:ascii="仿宋_GB2312"/>
                <w:sz w:val="24"/>
              </w:rPr>
            </w:pPr>
            <w:r>
              <w:rPr>
                <w:rFonts w:ascii="仿宋_GB2312" w:hAnsi="宋体" w:cs="宋体" w:hint="eastAsia"/>
                <w:sz w:val="24"/>
              </w:rPr>
              <w:t>Ln-hzpcf-004</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违法行为</w:t>
            </w:r>
          </w:p>
        </w:tc>
        <w:tc>
          <w:tcPr>
            <w:tcW w:w="7334" w:type="dxa"/>
            <w:gridSpan w:val="2"/>
          </w:tcPr>
          <w:p w:rsidR="009E15F1" w:rsidRDefault="00674AD6">
            <w:pPr>
              <w:pStyle w:val="a5"/>
              <w:widowControl/>
              <w:shd w:val="clear" w:color="auto" w:fill="FFFFFF"/>
              <w:spacing w:beforeAutospacing="0" w:afterAutospacing="0" w:line="320" w:lineRule="exact"/>
              <w:rPr>
                <w:rFonts w:ascii="仿宋_GB2312" w:hAnsi="宋体" w:cs="宋体"/>
                <w:color w:val="333333"/>
              </w:rPr>
            </w:pPr>
            <w:r>
              <w:rPr>
                <w:rFonts w:ascii="仿宋_GB2312" w:hAnsi="宋体" w:cs="宋体" w:hint="eastAsia"/>
                <w:color w:val="333333"/>
                <w:shd w:val="clear" w:color="auto" w:fill="FFFFFF"/>
              </w:rPr>
              <w:t>1</w:t>
            </w:r>
            <w:r>
              <w:rPr>
                <w:rFonts w:ascii="仿宋_GB2312" w:hAnsi="宋体" w:cs="宋体" w:hint="eastAsia"/>
                <w:color w:val="333333"/>
                <w:shd w:val="clear" w:color="auto" w:fill="FFFFFF"/>
              </w:rPr>
              <w:t>、未依照本条例规定公布化妆品功效宣称依据的摘要；</w:t>
            </w:r>
          </w:p>
          <w:p w:rsidR="009E15F1" w:rsidRDefault="00674AD6">
            <w:pPr>
              <w:pStyle w:val="a5"/>
              <w:widowControl/>
              <w:shd w:val="clear" w:color="auto" w:fill="FFFFFF"/>
              <w:spacing w:beforeAutospacing="0" w:afterAutospacing="0" w:line="320" w:lineRule="exact"/>
              <w:rPr>
                <w:rFonts w:ascii="仿宋_GB2312" w:hAnsi="宋体" w:cs="宋体"/>
                <w:color w:val="333333"/>
              </w:rPr>
            </w:pPr>
            <w:r>
              <w:rPr>
                <w:rFonts w:ascii="仿宋_GB2312" w:hAnsi="宋体" w:cs="宋体" w:hint="eastAsia"/>
                <w:color w:val="333333"/>
                <w:shd w:val="clear" w:color="auto" w:fill="FFFFFF"/>
              </w:rPr>
              <w:t>2</w:t>
            </w:r>
            <w:r>
              <w:rPr>
                <w:rFonts w:ascii="仿宋_GB2312" w:hAnsi="宋体" w:cs="宋体" w:hint="eastAsia"/>
                <w:color w:val="333333"/>
                <w:shd w:val="clear" w:color="auto" w:fill="FFFFFF"/>
              </w:rPr>
              <w:t>、未依照本条例规定建立并执行进货查验记录制度、产品销售记录制度；</w:t>
            </w:r>
          </w:p>
          <w:p w:rsidR="009E15F1" w:rsidRDefault="00674AD6">
            <w:pPr>
              <w:pStyle w:val="a5"/>
              <w:widowControl/>
              <w:shd w:val="clear" w:color="auto" w:fill="FFFFFF"/>
              <w:spacing w:beforeAutospacing="0" w:afterAutospacing="0" w:line="320" w:lineRule="exact"/>
              <w:rPr>
                <w:rFonts w:ascii="仿宋_GB2312" w:hAnsi="宋体" w:cs="宋体"/>
                <w:color w:val="333333"/>
              </w:rPr>
            </w:pPr>
            <w:r>
              <w:rPr>
                <w:rFonts w:ascii="仿宋_GB2312" w:hAnsi="宋体" w:cs="宋体" w:hint="eastAsia"/>
                <w:color w:val="333333"/>
                <w:shd w:val="clear" w:color="auto" w:fill="FFFFFF"/>
              </w:rPr>
              <w:t>3</w:t>
            </w:r>
            <w:r>
              <w:rPr>
                <w:rFonts w:ascii="仿宋_GB2312" w:hAnsi="宋体" w:cs="宋体" w:hint="eastAsia"/>
                <w:color w:val="333333"/>
                <w:shd w:val="clear" w:color="auto" w:fill="FFFFFF"/>
              </w:rPr>
              <w:t>、未依照本条例规定对化妆品生产质量管理规范的执行情况进行自查；</w:t>
            </w:r>
          </w:p>
          <w:p w:rsidR="009E15F1" w:rsidRDefault="00674AD6">
            <w:pPr>
              <w:pStyle w:val="a5"/>
              <w:widowControl/>
              <w:shd w:val="clear" w:color="auto" w:fill="FFFFFF"/>
              <w:spacing w:beforeAutospacing="0" w:afterAutospacing="0" w:line="320" w:lineRule="exact"/>
              <w:rPr>
                <w:rFonts w:ascii="仿宋_GB2312" w:hAnsi="宋体" w:cs="宋体"/>
                <w:color w:val="333333"/>
              </w:rPr>
            </w:pPr>
            <w:r>
              <w:rPr>
                <w:rFonts w:ascii="仿宋_GB2312" w:hAnsi="宋体" w:cs="宋体" w:hint="eastAsia"/>
                <w:color w:val="333333"/>
                <w:shd w:val="clear" w:color="auto" w:fill="FFFFFF"/>
              </w:rPr>
              <w:t>4</w:t>
            </w:r>
            <w:r>
              <w:rPr>
                <w:rFonts w:ascii="仿宋_GB2312" w:hAnsi="宋体" w:cs="宋体" w:hint="eastAsia"/>
                <w:color w:val="333333"/>
                <w:shd w:val="clear" w:color="auto" w:fill="FFFFFF"/>
              </w:rPr>
              <w:t>、未依照本条例规定贮存、运输化妆品；</w:t>
            </w:r>
          </w:p>
          <w:p w:rsidR="009E15F1" w:rsidRDefault="00674AD6">
            <w:pPr>
              <w:pStyle w:val="a5"/>
              <w:widowControl/>
              <w:shd w:val="clear" w:color="auto" w:fill="FFFFFF"/>
              <w:spacing w:beforeAutospacing="0" w:afterAutospacing="0" w:line="320" w:lineRule="exact"/>
              <w:rPr>
                <w:rFonts w:ascii="仿宋_GB2312" w:hAnsi="宋体" w:cs="宋体"/>
              </w:rPr>
            </w:pPr>
            <w:r>
              <w:rPr>
                <w:rFonts w:ascii="仿宋_GB2312" w:hAnsi="宋体" w:cs="宋体" w:hint="eastAsia"/>
                <w:color w:val="333333"/>
                <w:shd w:val="clear" w:color="auto" w:fill="FFFFFF"/>
              </w:rPr>
              <w:t>5</w:t>
            </w:r>
            <w:r>
              <w:rPr>
                <w:rFonts w:ascii="仿宋_GB2312" w:hAnsi="宋体" w:cs="宋体" w:hint="eastAsia"/>
                <w:color w:val="333333"/>
                <w:shd w:val="clear" w:color="auto" w:fill="FFFFFF"/>
              </w:rPr>
              <w:t>、未依照本条例规定监测、报告化妆品不良反应，或者对化妆品不良反应监测机构、负责药品监督管理的部门开展的化妆品不良反应调查不予配合。</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处罚依据</w:t>
            </w:r>
          </w:p>
        </w:tc>
        <w:tc>
          <w:tcPr>
            <w:tcW w:w="7334" w:type="dxa"/>
            <w:gridSpan w:val="2"/>
          </w:tcPr>
          <w:p w:rsidR="009E15F1" w:rsidRDefault="00674AD6">
            <w:pPr>
              <w:spacing w:line="360" w:lineRule="exact"/>
              <w:rPr>
                <w:rFonts w:ascii="仿宋_GB2312" w:hAnsi="宋体" w:cs="宋体"/>
                <w:sz w:val="24"/>
              </w:rPr>
            </w:pPr>
            <w:r>
              <w:rPr>
                <w:rFonts w:ascii="仿宋_GB2312" w:hAnsi="宋体" w:cs="宋体" w:hint="eastAsia"/>
                <w:sz w:val="24"/>
              </w:rPr>
              <w:t>《</w:t>
            </w:r>
            <w:r>
              <w:rPr>
                <w:rFonts w:ascii="仿宋_GB2312" w:hAnsi="宋体" w:cs="宋体" w:hint="eastAsia"/>
                <w:color w:val="333333"/>
                <w:sz w:val="24"/>
                <w:shd w:val="clear" w:color="auto" w:fill="FFFFFF"/>
              </w:rPr>
              <w:t>化妆品监督管理条例</w:t>
            </w:r>
            <w:r>
              <w:rPr>
                <w:rFonts w:ascii="仿宋_GB2312" w:hAnsi="宋体" w:cs="宋体" w:hint="eastAsia"/>
                <w:sz w:val="24"/>
              </w:rPr>
              <w:t>》</w:t>
            </w:r>
            <w:r>
              <w:rPr>
                <w:rFonts w:ascii="仿宋_GB2312" w:hAnsi="宋体" w:cs="宋体" w:hint="eastAsia"/>
                <w:color w:val="333333"/>
                <w:sz w:val="24"/>
                <w:shd w:val="clear" w:color="auto" w:fill="FFFFFF"/>
              </w:rPr>
              <w:t>第六十二条：有下列情形之一的，由负责药品监督管理的部门责令改正，给予警告，并处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万元以下罚款；情节严重的，责令停产停业，并处</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万元以下罚款，对违法单位的法定代表人或者主要负责人、直接负责的主管人员和其他直接责任人员处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万元以下罚款。</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处罚种类</w:t>
            </w:r>
          </w:p>
        </w:tc>
        <w:tc>
          <w:tcPr>
            <w:tcW w:w="7334" w:type="dxa"/>
            <w:gridSpan w:val="2"/>
          </w:tcPr>
          <w:p w:rsidR="009E15F1" w:rsidRDefault="00674AD6">
            <w:pPr>
              <w:spacing w:line="360" w:lineRule="exact"/>
              <w:rPr>
                <w:rFonts w:ascii="仿宋_GB2312" w:hAnsi="宋体" w:cs="宋体"/>
                <w:sz w:val="24"/>
              </w:rPr>
            </w:pPr>
            <w:r>
              <w:rPr>
                <w:rFonts w:ascii="仿宋_GB2312" w:hAnsi="宋体" w:cs="宋体" w:hint="eastAsia"/>
                <w:sz w:val="24"/>
              </w:rPr>
              <w:t>警告；</w:t>
            </w:r>
          </w:p>
          <w:p w:rsidR="009E15F1" w:rsidRDefault="00674AD6">
            <w:pPr>
              <w:spacing w:line="360" w:lineRule="exact"/>
              <w:rPr>
                <w:rFonts w:ascii="仿宋_GB2312" w:hAnsi="宋体" w:cs="宋体"/>
                <w:sz w:val="24"/>
              </w:rPr>
            </w:pPr>
            <w:r>
              <w:rPr>
                <w:rFonts w:ascii="仿宋_GB2312" w:hAnsi="宋体" w:cs="宋体" w:hint="eastAsia"/>
                <w:sz w:val="24"/>
              </w:rPr>
              <w:t>并处</w:t>
            </w:r>
            <w:r>
              <w:rPr>
                <w:rFonts w:ascii="仿宋_GB2312" w:hAnsi="宋体" w:cs="宋体" w:hint="eastAsia"/>
                <w:sz w:val="24"/>
              </w:rPr>
              <w:t>罚款；</w:t>
            </w:r>
          </w:p>
          <w:p w:rsidR="009E15F1" w:rsidRDefault="00674AD6">
            <w:pPr>
              <w:spacing w:line="360" w:lineRule="exact"/>
              <w:rPr>
                <w:rFonts w:ascii="仿宋_GB2312" w:hAnsi="宋体" w:cs="宋体"/>
                <w:sz w:val="24"/>
              </w:rPr>
            </w:pPr>
            <w:r>
              <w:rPr>
                <w:rFonts w:ascii="仿宋_GB2312" w:hAnsi="宋体" w:cs="宋体" w:hint="eastAsia"/>
                <w:color w:val="333333"/>
                <w:sz w:val="24"/>
                <w:shd w:val="clear" w:color="auto" w:fill="FFFFFF"/>
              </w:rPr>
              <w:t>责令停产停业</w:t>
            </w:r>
            <w:r>
              <w:rPr>
                <w:rFonts w:ascii="仿宋_GB2312" w:hAnsi="宋体" w:cs="宋体" w:hint="eastAsia"/>
                <w:sz w:val="24"/>
              </w:rPr>
              <w:t>。</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实施主体</w:t>
            </w:r>
          </w:p>
        </w:tc>
        <w:tc>
          <w:tcPr>
            <w:tcW w:w="7334" w:type="dxa"/>
            <w:gridSpan w:val="2"/>
          </w:tcPr>
          <w:p w:rsidR="009E15F1" w:rsidRDefault="00674AD6">
            <w:pPr>
              <w:spacing w:line="360" w:lineRule="exact"/>
              <w:rPr>
                <w:rFonts w:ascii="仿宋_GB2312" w:hAnsi="宋体" w:cs="宋体"/>
                <w:sz w:val="24"/>
              </w:rPr>
            </w:pPr>
            <w:r>
              <w:rPr>
                <w:rFonts w:ascii="仿宋_GB2312" w:hAnsi="宋体" w:cs="宋体" w:hint="eastAsia"/>
                <w:color w:val="333333"/>
                <w:sz w:val="24"/>
                <w:shd w:val="clear" w:color="auto" w:fill="FFFFFF"/>
              </w:rPr>
              <w:t>负责药品监督管理的部门</w:t>
            </w:r>
            <w:r>
              <w:rPr>
                <w:rFonts w:ascii="仿宋_GB2312" w:hAnsi="宋体" w:cs="宋体" w:hint="eastAsia"/>
                <w:sz w:val="24"/>
              </w:rPr>
              <w:t>。</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裁量范围</w:t>
            </w:r>
          </w:p>
        </w:tc>
        <w:tc>
          <w:tcPr>
            <w:tcW w:w="7334" w:type="dxa"/>
            <w:gridSpan w:val="2"/>
          </w:tcPr>
          <w:p w:rsidR="009E15F1" w:rsidRDefault="00674AD6">
            <w:pPr>
              <w:spacing w:line="36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并处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万元以下罚款；</w:t>
            </w:r>
          </w:p>
          <w:p w:rsidR="009E15F1" w:rsidRDefault="00674AD6">
            <w:pPr>
              <w:spacing w:line="360" w:lineRule="exact"/>
              <w:rPr>
                <w:rFonts w:ascii="仿宋_GB2312" w:hAnsi="宋体" w:cs="宋体"/>
                <w:sz w:val="24"/>
              </w:rPr>
            </w:pPr>
            <w:r>
              <w:rPr>
                <w:rFonts w:ascii="仿宋_GB2312" w:hAnsi="宋体" w:cs="宋体" w:hint="eastAsia"/>
                <w:color w:val="333333"/>
                <w:sz w:val="24"/>
                <w:shd w:val="clear" w:color="auto" w:fill="FFFFFF"/>
              </w:rPr>
              <w:t>情节严重的，并处</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万元以下罚款；</w:t>
            </w:r>
          </w:p>
          <w:p w:rsidR="009E15F1" w:rsidRDefault="00674AD6">
            <w:pPr>
              <w:spacing w:line="360" w:lineRule="exact"/>
              <w:rPr>
                <w:rFonts w:ascii="仿宋_GB2312" w:hAnsi="宋体" w:cs="宋体"/>
                <w:sz w:val="24"/>
              </w:rPr>
            </w:pPr>
            <w:r>
              <w:rPr>
                <w:rFonts w:ascii="仿宋_GB2312" w:hAnsi="宋体" w:cs="宋体" w:hint="eastAsia"/>
                <w:sz w:val="24"/>
              </w:rPr>
              <w:t>个人</w:t>
            </w:r>
            <w:r>
              <w:rPr>
                <w:rFonts w:ascii="仿宋_GB2312" w:hAnsi="宋体" w:cs="宋体" w:hint="eastAsia"/>
                <w:sz w:val="24"/>
              </w:rPr>
              <w:t>：</w:t>
            </w: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万元以下罚款。</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裁量</w:t>
            </w:r>
            <w:r>
              <w:rPr>
                <w:rFonts w:ascii="仿宋_GB2312" w:hAnsi="宋体" w:cs="宋体" w:hint="eastAsia"/>
                <w:sz w:val="24"/>
              </w:rPr>
              <w:t>阶次</w:t>
            </w:r>
          </w:p>
        </w:tc>
        <w:tc>
          <w:tcPr>
            <w:tcW w:w="3006"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裁量因素</w:t>
            </w:r>
          </w:p>
        </w:tc>
        <w:tc>
          <w:tcPr>
            <w:tcW w:w="432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裁量基准</w:t>
            </w:r>
          </w:p>
        </w:tc>
      </w:tr>
      <w:tr w:rsidR="009E15F1">
        <w:trPr>
          <w:trHeight w:val="521"/>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减轻</w:t>
            </w:r>
          </w:p>
        </w:tc>
        <w:tc>
          <w:tcPr>
            <w:tcW w:w="3006" w:type="dxa"/>
            <w:vAlign w:val="center"/>
          </w:tcPr>
          <w:p w:rsidR="009E15F1" w:rsidRDefault="00674AD6">
            <w:pPr>
              <w:spacing w:line="36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28" w:type="dxa"/>
            <w:vAlign w:val="center"/>
          </w:tcPr>
          <w:p w:rsidR="009E15F1" w:rsidRDefault="00674AD6">
            <w:pPr>
              <w:spacing w:line="360" w:lineRule="exact"/>
              <w:rPr>
                <w:rFonts w:ascii="仿宋_GB2312" w:hAnsi="宋体" w:cs="宋体"/>
                <w:sz w:val="24"/>
              </w:rPr>
            </w:pPr>
            <w:r>
              <w:rPr>
                <w:rFonts w:ascii="仿宋_GB2312" w:hAnsi="宋体" w:cs="宋体" w:hint="eastAsia"/>
                <w:color w:val="333333"/>
                <w:sz w:val="24"/>
                <w:shd w:val="clear" w:color="auto" w:fill="FFFFFF"/>
              </w:rPr>
              <w:t>并处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万元以下罚款；情节严重的，责令停产停业，并处</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万元以下罚款</w:t>
            </w:r>
          </w:p>
          <w:p w:rsidR="009E15F1" w:rsidRDefault="00674AD6">
            <w:pPr>
              <w:spacing w:line="360" w:lineRule="exact"/>
              <w:rPr>
                <w:rFonts w:ascii="仿宋_GB2312" w:hAnsi="宋体" w:cs="宋体"/>
                <w:i/>
                <w:iCs/>
                <w:sz w:val="24"/>
              </w:rPr>
            </w:pPr>
            <w:r>
              <w:rPr>
                <w:rFonts w:ascii="仿宋_GB2312" w:hAnsi="宋体" w:cs="宋体" w:hint="eastAsia"/>
                <w:sz w:val="24"/>
              </w:rPr>
              <w:t>个人：</w:t>
            </w: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万元以下罚款</w:t>
            </w:r>
          </w:p>
        </w:tc>
      </w:tr>
      <w:tr w:rsidR="009E15F1">
        <w:trPr>
          <w:trHeight w:val="1073"/>
        </w:trPr>
        <w:tc>
          <w:tcPr>
            <w:tcW w:w="1188" w:type="dxa"/>
            <w:vMerge w:val="restart"/>
            <w:vAlign w:val="center"/>
          </w:tcPr>
          <w:p w:rsidR="009E15F1" w:rsidRDefault="009E15F1">
            <w:pPr>
              <w:spacing w:line="360" w:lineRule="exact"/>
              <w:jc w:val="center"/>
              <w:rPr>
                <w:rFonts w:ascii="仿宋_GB2312" w:hAnsi="宋体" w:cs="宋体"/>
                <w:sz w:val="24"/>
              </w:rPr>
            </w:pPr>
          </w:p>
          <w:p w:rsidR="009E15F1" w:rsidRDefault="00674AD6">
            <w:pPr>
              <w:spacing w:line="360" w:lineRule="exact"/>
              <w:jc w:val="center"/>
              <w:rPr>
                <w:rFonts w:ascii="仿宋_GB2312" w:hAnsi="宋体" w:cs="宋体"/>
                <w:sz w:val="24"/>
              </w:rPr>
            </w:pPr>
            <w:r>
              <w:rPr>
                <w:rFonts w:ascii="仿宋_GB2312" w:hAnsi="宋体" w:cs="宋体" w:hint="eastAsia"/>
                <w:sz w:val="24"/>
              </w:rPr>
              <w:t>从轻</w:t>
            </w:r>
          </w:p>
        </w:tc>
        <w:tc>
          <w:tcPr>
            <w:tcW w:w="3006"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28" w:type="dxa"/>
            <w:vAlign w:val="center"/>
          </w:tcPr>
          <w:p w:rsidR="009E15F1" w:rsidRDefault="00674AD6">
            <w:pPr>
              <w:spacing w:line="360" w:lineRule="exact"/>
              <w:rPr>
                <w:rFonts w:ascii="仿宋_GB2312" w:hAnsi="宋体" w:cs="宋体"/>
                <w:sz w:val="24"/>
              </w:rPr>
            </w:pPr>
            <w:r>
              <w:rPr>
                <w:rFonts w:ascii="仿宋_GB2312" w:hAnsi="宋体" w:cs="宋体" w:hint="eastAsia"/>
                <w:color w:val="333333"/>
                <w:sz w:val="24"/>
                <w:shd w:val="clear" w:color="auto" w:fill="FFFFFF"/>
              </w:rPr>
              <w:t>并处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1.6</w:t>
            </w:r>
            <w:r>
              <w:rPr>
                <w:rFonts w:ascii="仿宋_GB2312" w:hAnsi="宋体" w:cs="宋体" w:hint="eastAsia"/>
                <w:color w:val="333333"/>
                <w:sz w:val="24"/>
                <w:shd w:val="clear" w:color="auto" w:fill="FFFFFF"/>
              </w:rPr>
              <w:t>万元以下罚款；情节严重的，责令停产停业，并处</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3.6</w:t>
            </w:r>
            <w:r>
              <w:rPr>
                <w:rFonts w:ascii="仿宋_GB2312" w:hAnsi="宋体" w:cs="宋体" w:hint="eastAsia"/>
                <w:color w:val="333333"/>
                <w:sz w:val="24"/>
                <w:shd w:val="clear" w:color="auto" w:fill="FFFFFF"/>
              </w:rPr>
              <w:t>万元以下罚款</w:t>
            </w:r>
          </w:p>
          <w:p w:rsidR="009E15F1" w:rsidRDefault="00674AD6">
            <w:pPr>
              <w:spacing w:line="360" w:lineRule="exact"/>
              <w:rPr>
                <w:rFonts w:ascii="仿宋_GB2312" w:hAnsi="宋体" w:cs="宋体"/>
                <w:i/>
                <w:iCs/>
                <w:sz w:val="24"/>
              </w:rPr>
            </w:pPr>
            <w:r>
              <w:rPr>
                <w:rFonts w:ascii="仿宋_GB2312" w:hAnsi="宋体" w:cs="宋体" w:hint="eastAsia"/>
                <w:sz w:val="24"/>
              </w:rPr>
              <w:t>个人：</w:t>
            </w: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1.6</w:t>
            </w:r>
            <w:r>
              <w:rPr>
                <w:rFonts w:ascii="仿宋_GB2312" w:hAnsi="宋体" w:cs="宋体" w:hint="eastAsia"/>
                <w:color w:val="333333"/>
                <w:sz w:val="24"/>
                <w:shd w:val="clear" w:color="auto" w:fill="FFFFFF"/>
              </w:rPr>
              <w:t>万元以下罚款</w:t>
            </w:r>
          </w:p>
        </w:tc>
      </w:tr>
      <w:tr w:rsidR="009E15F1">
        <w:trPr>
          <w:trHeight w:val="809"/>
        </w:trPr>
        <w:tc>
          <w:tcPr>
            <w:tcW w:w="1188" w:type="dxa"/>
            <w:vMerge/>
            <w:tcBorders>
              <w:bottom w:val="single" w:sz="4" w:space="0" w:color="auto"/>
            </w:tcBorders>
            <w:vAlign w:val="center"/>
          </w:tcPr>
          <w:p w:rsidR="009E15F1" w:rsidRDefault="009E15F1">
            <w:pPr>
              <w:spacing w:line="360" w:lineRule="exact"/>
              <w:jc w:val="center"/>
              <w:rPr>
                <w:rFonts w:ascii="仿宋_GB2312" w:hAnsi="宋体" w:cs="宋体"/>
                <w:sz w:val="24"/>
              </w:rPr>
            </w:pPr>
          </w:p>
        </w:tc>
        <w:tc>
          <w:tcPr>
            <w:tcW w:w="3006"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28" w:type="dxa"/>
            <w:vAlign w:val="center"/>
          </w:tcPr>
          <w:p w:rsidR="009E15F1" w:rsidRDefault="00674AD6">
            <w:pPr>
              <w:spacing w:line="360" w:lineRule="exact"/>
              <w:rPr>
                <w:rFonts w:ascii="仿宋_GB2312" w:hAnsi="宋体" w:cs="宋体"/>
                <w:sz w:val="24"/>
              </w:rPr>
            </w:pPr>
            <w:r>
              <w:rPr>
                <w:rFonts w:ascii="仿宋_GB2312" w:hAnsi="宋体" w:cs="宋体" w:hint="eastAsia"/>
                <w:color w:val="333333"/>
                <w:sz w:val="24"/>
                <w:shd w:val="clear" w:color="auto" w:fill="FFFFFF"/>
              </w:rPr>
              <w:t>并处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万元罚款；情节严重的，责令停产停业，并处</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万元罚款</w:t>
            </w:r>
          </w:p>
          <w:p w:rsidR="009E15F1" w:rsidRDefault="00674AD6">
            <w:pPr>
              <w:spacing w:line="360" w:lineRule="exact"/>
              <w:rPr>
                <w:rFonts w:ascii="仿宋_GB2312" w:hAnsi="宋体" w:cs="宋体"/>
                <w:i/>
                <w:iCs/>
                <w:sz w:val="24"/>
              </w:rPr>
            </w:pPr>
            <w:r>
              <w:rPr>
                <w:rFonts w:ascii="仿宋_GB2312" w:hAnsi="宋体" w:cs="宋体" w:hint="eastAsia"/>
                <w:sz w:val="24"/>
              </w:rPr>
              <w:t>个人：</w:t>
            </w: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万元罚款</w:t>
            </w:r>
          </w:p>
        </w:tc>
      </w:tr>
      <w:tr w:rsidR="009E15F1">
        <w:trPr>
          <w:trHeight w:val="90"/>
        </w:trPr>
        <w:tc>
          <w:tcPr>
            <w:tcW w:w="1188" w:type="dxa"/>
            <w:tcBorders>
              <w:bottom w:val="single" w:sz="4" w:space="0" w:color="auto"/>
            </w:tcBorders>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一般</w:t>
            </w:r>
          </w:p>
        </w:tc>
        <w:tc>
          <w:tcPr>
            <w:tcW w:w="3006" w:type="dxa"/>
            <w:vAlign w:val="center"/>
          </w:tcPr>
          <w:p w:rsidR="009E15F1" w:rsidRDefault="00674AD6">
            <w:pPr>
              <w:spacing w:line="360" w:lineRule="exact"/>
              <w:rPr>
                <w:rFonts w:ascii="仿宋_GB2312" w:hAnsi="宋体" w:cs="宋体"/>
                <w:sz w:val="24"/>
              </w:rPr>
            </w:pPr>
            <w:r>
              <w:rPr>
                <w:rFonts w:ascii="仿宋_GB2312" w:hAnsi="宋体" w:cs="宋体" w:hint="eastAsia"/>
                <w:sz w:val="24"/>
              </w:rPr>
              <w:t>《辽宁省药品监督管理局行政处罚裁量权适用规定（试行）》第十一条情形</w:t>
            </w:r>
          </w:p>
        </w:tc>
        <w:tc>
          <w:tcPr>
            <w:tcW w:w="4328" w:type="dxa"/>
          </w:tcPr>
          <w:p w:rsidR="009E15F1" w:rsidRDefault="00674AD6">
            <w:pPr>
              <w:spacing w:line="360" w:lineRule="exact"/>
              <w:rPr>
                <w:rFonts w:ascii="仿宋_GB2312" w:hAnsi="宋体" w:cs="宋体"/>
                <w:sz w:val="24"/>
              </w:rPr>
            </w:pPr>
            <w:r>
              <w:rPr>
                <w:rFonts w:ascii="仿宋_GB2312" w:hAnsi="宋体" w:cs="宋体" w:hint="eastAsia"/>
                <w:color w:val="333333"/>
                <w:sz w:val="24"/>
                <w:shd w:val="clear" w:color="auto" w:fill="FFFFFF"/>
              </w:rPr>
              <w:t>并处</w:t>
            </w:r>
            <w:r>
              <w:rPr>
                <w:rFonts w:ascii="仿宋_GB2312" w:hAnsi="宋体" w:cs="宋体" w:hint="eastAsia"/>
                <w:color w:val="333333"/>
                <w:sz w:val="24"/>
                <w:shd w:val="clear" w:color="auto" w:fill="FFFFFF"/>
              </w:rPr>
              <w:t>1.6</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2.4</w:t>
            </w:r>
            <w:r>
              <w:rPr>
                <w:rFonts w:ascii="仿宋_GB2312" w:hAnsi="宋体" w:cs="宋体" w:hint="eastAsia"/>
                <w:color w:val="333333"/>
                <w:sz w:val="24"/>
                <w:shd w:val="clear" w:color="auto" w:fill="FFFFFF"/>
              </w:rPr>
              <w:t>万元以下罚款；情节严重的，责令停产停业，并处</w:t>
            </w:r>
            <w:r>
              <w:rPr>
                <w:rFonts w:ascii="仿宋_GB2312" w:hAnsi="宋体" w:cs="宋体" w:hint="eastAsia"/>
                <w:color w:val="333333"/>
                <w:sz w:val="24"/>
                <w:shd w:val="clear" w:color="auto" w:fill="FFFFFF"/>
              </w:rPr>
              <w:t>3.6</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4.4</w:t>
            </w:r>
            <w:r>
              <w:rPr>
                <w:rFonts w:ascii="仿宋_GB2312" w:hAnsi="宋体" w:cs="宋体" w:hint="eastAsia"/>
                <w:color w:val="333333"/>
                <w:sz w:val="24"/>
                <w:shd w:val="clear" w:color="auto" w:fill="FFFFFF"/>
              </w:rPr>
              <w:t>万元以下罚款</w:t>
            </w:r>
          </w:p>
          <w:p w:rsidR="009E15F1" w:rsidRDefault="00674AD6">
            <w:pPr>
              <w:spacing w:line="360" w:lineRule="exact"/>
              <w:rPr>
                <w:rFonts w:ascii="仿宋_GB2312" w:hAnsi="宋体" w:cs="宋体"/>
                <w:sz w:val="24"/>
              </w:rPr>
            </w:pPr>
            <w:r>
              <w:rPr>
                <w:rFonts w:ascii="仿宋_GB2312" w:hAnsi="宋体" w:cs="宋体" w:hint="eastAsia"/>
                <w:sz w:val="24"/>
              </w:rPr>
              <w:lastRenderedPageBreak/>
              <w:t>个人：</w:t>
            </w: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1.6</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2.4</w:t>
            </w:r>
            <w:r>
              <w:rPr>
                <w:rFonts w:ascii="仿宋_GB2312" w:hAnsi="宋体" w:cs="宋体" w:hint="eastAsia"/>
                <w:color w:val="333333"/>
                <w:sz w:val="24"/>
                <w:shd w:val="clear" w:color="auto" w:fill="FFFFFF"/>
              </w:rPr>
              <w:t>万元以下罚款</w:t>
            </w:r>
          </w:p>
        </w:tc>
      </w:tr>
      <w:tr w:rsidR="009E15F1">
        <w:trPr>
          <w:trHeight w:val="1126"/>
        </w:trPr>
        <w:tc>
          <w:tcPr>
            <w:tcW w:w="1188" w:type="dxa"/>
            <w:vMerge w:val="restart"/>
            <w:tcBorders>
              <w:top w:val="single" w:sz="4" w:space="0" w:color="auto"/>
              <w:bottom w:val="nil"/>
            </w:tcBorders>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lastRenderedPageBreak/>
              <w:t>从重</w:t>
            </w:r>
          </w:p>
          <w:p w:rsidR="009E15F1" w:rsidRDefault="009E15F1">
            <w:pPr>
              <w:spacing w:line="360" w:lineRule="exact"/>
              <w:jc w:val="center"/>
              <w:rPr>
                <w:rFonts w:ascii="仿宋_GB2312" w:hAnsi="宋体" w:cs="宋体"/>
                <w:sz w:val="24"/>
              </w:rPr>
            </w:pPr>
          </w:p>
          <w:p w:rsidR="009E15F1" w:rsidRDefault="009E15F1">
            <w:pPr>
              <w:spacing w:line="360" w:lineRule="exact"/>
              <w:jc w:val="center"/>
              <w:rPr>
                <w:rFonts w:ascii="仿宋_GB2312" w:hAnsi="宋体" w:cs="宋体"/>
                <w:sz w:val="24"/>
              </w:rPr>
            </w:pPr>
          </w:p>
        </w:tc>
        <w:tc>
          <w:tcPr>
            <w:tcW w:w="3006"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《辽宁省药品监督管理局行政处罚裁量权适用规定（试行）》第十条情形</w:t>
            </w:r>
          </w:p>
        </w:tc>
        <w:tc>
          <w:tcPr>
            <w:tcW w:w="4328" w:type="dxa"/>
            <w:vAlign w:val="center"/>
          </w:tcPr>
          <w:p w:rsidR="009E15F1" w:rsidRDefault="00674AD6">
            <w:pPr>
              <w:spacing w:line="360" w:lineRule="exact"/>
              <w:rPr>
                <w:rFonts w:ascii="仿宋_GB2312" w:hAnsi="宋体" w:cs="宋体"/>
                <w:sz w:val="24"/>
              </w:rPr>
            </w:pPr>
            <w:r>
              <w:rPr>
                <w:rFonts w:ascii="仿宋_GB2312" w:hAnsi="宋体" w:cs="宋体" w:hint="eastAsia"/>
                <w:color w:val="333333"/>
                <w:sz w:val="24"/>
                <w:shd w:val="clear" w:color="auto" w:fill="FFFFFF"/>
              </w:rPr>
              <w:t>并处</w:t>
            </w:r>
            <w:r>
              <w:rPr>
                <w:rFonts w:ascii="仿宋_GB2312" w:hAnsi="宋体" w:cs="宋体" w:hint="eastAsia"/>
                <w:color w:val="333333"/>
                <w:sz w:val="24"/>
                <w:shd w:val="clear" w:color="auto" w:fill="FFFFFF"/>
              </w:rPr>
              <w:t>2.4</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万元以下罚款；情节严重的，责令停产停业，并处</w:t>
            </w:r>
            <w:r>
              <w:rPr>
                <w:rFonts w:ascii="仿宋_GB2312" w:hAnsi="宋体" w:cs="宋体" w:hint="eastAsia"/>
                <w:color w:val="333333"/>
                <w:sz w:val="24"/>
                <w:shd w:val="clear" w:color="auto" w:fill="FFFFFF"/>
              </w:rPr>
              <w:t>4.4</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万元以下罚款</w:t>
            </w:r>
          </w:p>
          <w:p w:rsidR="009E15F1" w:rsidRDefault="00674AD6">
            <w:pPr>
              <w:spacing w:line="360" w:lineRule="exact"/>
              <w:rPr>
                <w:rFonts w:ascii="仿宋_GB2312" w:hAnsi="宋体" w:cs="宋体"/>
                <w:i/>
                <w:iCs/>
                <w:sz w:val="24"/>
              </w:rPr>
            </w:pPr>
            <w:r>
              <w:rPr>
                <w:rFonts w:ascii="仿宋_GB2312" w:hAnsi="宋体" w:cs="宋体" w:hint="eastAsia"/>
                <w:sz w:val="24"/>
              </w:rPr>
              <w:t>个人：</w:t>
            </w: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2.4</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万元以下罚款</w:t>
            </w:r>
          </w:p>
        </w:tc>
      </w:tr>
      <w:tr w:rsidR="009E15F1">
        <w:trPr>
          <w:trHeight w:val="1380"/>
        </w:trPr>
        <w:tc>
          <w:tcPr>
            <w:tcW w:w="1188" w:type="dxa"/>
            <w:vMerge/>
            <w:tcBorders>
              <w:bottom w:val="nil"/>
            </w:tcBorders>
          </w:tcPr>
          <w:p w:rsidR="009E15F1" w:rsidRDefault="009E15F1">
            <w:pPr>
              <w:spacing w:line="360" w:lineRule="exact"/>
              <w:rPr>
                <w:rFonts w:ascii="仿宋_GB2312" w:hAnsi="宋体" w:cs="宋体"/>
                <w:sz w:val="24"/>
              </w:rPr>
            </w:pPr>
          </w:p>
        </w:tc>
        <w:tc>
          <w:tcPr>
            <w:tcW w:w="3006"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28" w:type="dxa"/>
            <w:vAlign w:val="center"/>
          </w:tcPr>
          <w:p w:rsidR="009E15F1" w:rsidRDefault="00674AD6">
            <w:pPr>
              <w:spacing w:line="360" w:lineRule="exact"/>
              <w:rPr>
                <w:rFonts w:ascii="仿宋_GB2312" w:hAnsi="宋体" w:cs="宋体"/>
                <w:sz w:val="24"/>
              </w:rPr>
            </w:pPr>
            <w:r>
              <w:rPr>
                <w:rFonts w:ascii="仿宋_GB2312" w:hAnsi="宋体" w:cs="宋体" w:hint="eastAsia"/>
                <w:color w:val="333333"/>
                <w:sz w:val="24"/>
                <w:shd w:val="clear" w:color="auto" w:fill="FFFFFF"/>
              </w:rPr>
              <w:t>并处</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万元罚款；情节严重的，责令停产停业，并处</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万元罚款</w:t>
            </w:r>
          </w:p>
          <w:p w:rsidR="009E15F1" w:rsidRDefault="00674AD6">
            <w:pPr>
              <w:spacing w:line="360" w:lineRule="exact"/>
              <w:rPr>
                <w:rFonts w:ascii="仿宋_GB2312" w:hAnsi="宋体" w:cs="宋体"/>
                <w:i/>
                <w:iCs/>
                <w:sz w:val="24"/>
              </w:rPr>
            </w:pPr>
            <w:r>
              <w:rPr>
                <w:rFonts w:ascii="仿宋_GB2312" w:hAnsi="宋体" w:cs="宋体" w:hint="eastAsia"/>
                <w:sz w:val="24"/>
              </w:rPr>
              <w:t>个人：</w:t>
            </w: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万元罚款</w:t>
            </w:r>
          </w:p>
        </w:tc>
      </w:tr>
      <w:tr w:rsidR="009E15F1">
        <w:trPr>
          <w:trHeight w:val="670"/>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说明</w:t>
            </w:r>
          </w:p>
        </w:tc>
        <w:tc>
          <w:tcPr>
            <w:tcW w:w="7334" w:type="dxa"/>
            <w:gridSpan w:val="2"/>
          </w:tcPr>
          <w:p w:rsidR="009E15F1" w:rsidRDefault="009E15F1">
            <w:pPr>
              <w:spacing w:line="360" w:lineRule="exact"/>
              <w:rPr>
                <w:rFonts w:ascii="仿宋_GB2312" w:hAnsi="宋体" w:cs="宋体"/>
                <w:sz w:val="24"/>
              </w:rPr>
            </w:pPr>
          </w:p>
        </w:tc>
      </w:tr>
    </w:tbl>
    <w:p w:rsidR="009E15F1" w:rsidRDefault="009E15F1">
      <w:pPr>
        <w:spacing w:line="320" w:lineRule="exact"/>
        <w:rPr>
          <w:rFonts w:ascii="仿宋_GB2312"/>
        </w:rPr>
      </w:pPr>
    </w:p>
    <w:p w:rsidR="009E15F1" w:rsidRDefault="009E15F1">
      <w:pPr>
        <w:spacing w:line="360" w:lineRule="exact"/>
        <w:rPr>
          <w:rFonts w:ascii="仿宋_GB2312"/>
          <w:sz w:val="24"/>
        </w:rPr>
      </w:pPr>
    </w:p>
    <w:p w:rsidR="009E15F1" w:rsidRDefault="00674AD6">
      <w:pPr>
        <w:spacing w:line="360" w:lineRule="exact"/>
        <w:rPr>
          <w:rFonts w:ascii="仿宋_GB2312"/>
          <w:sz w:val="24"/>
        </w:rPr>
      </w:pPr>
      <w:r>
        <w:rPr>
          <w:rFonts w:ascii="仿宋_GB2312" w:hint="eastAsia"/>
          <w:sz w:val="24"/>
        </w:rPr>
        <w:br w:type="page"/>
      </w:r>
    </w:p>
    <w:p w:rsidR="009E15F1" w:rsidRDefault="009E15F1">
      <w:pPr>
        <w:spacing w:line="360" w:lineRule="exact"/>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15"/>
        <w:gridCol w:w="4319"/>
      </w:tblGrid>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编码</w:t>
            </w:r>
          </w:p>
        </w:tc>
        <w:tc>
          <w:tcPr>
            <w:tcW w:w="7334" w:type="dxa"/>
            <w:gridSpan w:val="2"/>
          </w:tcPr>
          <w:p w:rsidR="009E15F1" w:rsidRDefault="00674AD6">
            <w:pPr>
              <w:spacing w:line="320" w:lineRule="exact"/>
              <w:rPr>
                <w:rFonts w:ascii="仿宋_GB2312" w:hAnsi="宋体" w:cs="宋体"/>
                <w:sz w:val="24"/>
              </w:rPr>
            </w:pPr>
            <w:r>
              <w:rPr>
                <w:rFonts w:ascii="仿宋_GB2312" w:hAnsi="宋体" w:cs="宋体" w:hint="eastAsia"/>
                <w:sz w:val="24"/>
              </w:rPr>
              <w:t>Ln-hzpcf-00</w:t>
            </w:r>
            <w:r>
              <w:rPr>
                <w:rFonts w:ascii="仿宋_GB2312" w:hAnsi="宋体" w:cs="宋体" w:hint="eastAsia"/>
                <w:sz w:val="24"/>
              </w:rPr>
              <w:t>5</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违法行为</w:t>
            </w:r>
          </w:p>
        </w:tc>
        <w:tc>
          <w:tcPr>
            <w:tcW w:w="7334" w:type="dxa"/>
            <w:gridSpan w:val="2"/>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在申请化妆品行政许可时提供虚假资料或者采取其他欺骗手段</w:t>
            </w:r>
            <w:r>
              <w:rPr>
                <w:rFonts w:ascii="仿宋_GB2312" w:hAnsi="宋体" w:cs="宋体" w:hint="eastAsia"/>
                <w:sz w:val="24"/>
              </w:rPr>
              <w:t>。</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处罚依据</w:t>
            </w:r>
          </w:p>
        </w:tc>
        <w:tc>
          <w:tcPr>
            <w:tcW w:w="7334" w:type="dxa"/>
            <w:gridSpan w:val="2"/>
          </w:tcPr>
          <w:p w:rsidR="009E15F1" w:rsidRDefault="00674AD6">
            <w:pPr>
              <w:pStyle w:val="a5"/>
              <w:widowControl/>
              <w:shd w:val="clear" w:color="auto" w:fill="FFFFFF"/>
              <w:spacing w:beforeAutospacing="0" w:afterAutospacing="0" w:line="320" w:lineRule="exact"/>
              <w:rPr>
                <w:rFonts w:ascii="仿宋_GB2312" w:hAnsi="宋体" w:cs="宋体"/>
              </w:rPr>
            </w:pPr>
            <w:r>
              <w:rPr>
                <w:rFonts w:ascii="仿宋_GB2312" w:hAnsi="宋体" w:cs="宋体" w:hint="eastAsia"/>
              </w:rPr>
              <w:t>《</w:t>
            </w:r>
            <w:r>
              <w:rPr>
                <w:rFonts w:ascii="仿宋_GB2312" w:hAnsi="宋体" w:cs="宋体" w:hint="eastAsia"/>
                <w:color w:val="333333"/>
                <w:shd w:val="clear" w:color="auto" w:fill="FFFFFF"/>
              </w:rPr>
              <w:t>化妆品监督管理条例</w:t>
            </w:r>
            <w:r>
              <w:rPr>
                <w:rFonts w:ascii="仿宋_GB2312" w:hAnsi="宋体" w:cs="宋体" w:hint="eastAsia"/>
              </w:rPr>
              <w:t>》</w:t>
            </w:r>
            <w:r>
              <w:rPr>
                <w:rFonts w:ascii="仿宋_GB2312" w:hAnsi="宋体" w:cs="宋体" w:hint="eastAsia"/>
                <w:color w:val="333333"/>
                <w:shd w:val="clear" w:color="auto" w:fill="FFFFFF"/>
              </w:rPr>
              <w:t>第六十四条第一款：在申请化妆品行政许可时提供虚假资料或者采取其他欺骗手段的，不予行政许可，已经取得行政许可的，由作出行政许可决定的部门撤销行政许可，</w:t>
            </w:r>
            <w:r>
              <w:rPr>
                <w:rFonts w:ascii="仿宋_GB2312" w:hAnsi="宋体" w:cs="宋体" w:hint="eastAsia"/>
                <w:color w:val="333333"/>
                <w:shd w:val="clear" w:color="auto" w:fill="FFFFFF"/>
              </w:rPr>
              <w:t>5</w:t>
            </w:r>
            <w:r>
              <w:rPr>
                <w:rFonts w:ascii="仿宋_GB2312" w:hAnsi="宋体" w:cs="宋体" w:hint="eastAsia"/>
                <w:color w:val="333333"/>
                <w:shd w:val="clear" w:color="auto" w:fill="FFFFFF"/>
              </w:rPr>
              <w:t>年内不受理其提出的化妆品相关许可申请，没收违法所得和已经生产、进口的化妆品；已经生产、进口的化妆品货值金额不足</w:t>
            </w:r>
            <w:r>
              <w:rPr>
                <w:rFonts w:ascii="仿宋_GB2312" w:hAnsi="宋体" w:cs="宋体" w:hint="eastAsia"/>
                <w:color w:val="333333"/>
                <w:shd w:val="clear" w:color="auto" w:fill="FFFFFF"/>
              </w:rPr>
              <w:t>1</w:t>
            </w:r>
            <w:r>
              <w:rPr>
                <w:rFonts w:ascii="仿宋_GB2312" w:hAnsi="宋体" w:cs="宋体" w:hint="eastAsia"/>
                <w:color w:val="333333"/>
                <w:shd w:val="clear" w:color="auto" w:fill="FFFFFF"/>
              </w:rPr>
              <w:t>万元的，并处</w:t>
            </w:r>
            <w:r>
              <w:rPr>
                <w:rFonts w:ascii="仿宋_GB2312" w:hAnsi="宋体" w:cs="宋体" w:hint="eastAsia"/>
                <w:color w:val="333333"/>
                <w:shd w:val="clear" w:color="auto" w:fill="FFFFFF"/>
              </w:rPr>
              <w:t>5</w:t>
            </w:r>
            <w:r>
              <w:rPr>
                <w:rFonts w:ascii="仿宋_GB2312" w:hAnsi="宋体" w:cs="宋体" w:hint="eastAsia"/>
                <w:color w:val="333333"/>
                <w:shd w:val="clear" w:color="auto" w:fill="FFFFFF"/>
              </w:rPr>
              <w:t>万元以上</w:t>
            </w:r>
            <w:r>
              <w:rPr>
                <w:rFonts w:ascii="仿宋_GB2312" w:hAnsi="宋体" w:cs="宋体" w:hint="eastAsia"/>
                <w:color w:val="333333"/>
                <w:shd w:val="clear" w:color="auto" w:fill="FFFFFF"/>
              </w:rPr>
              <w:t>15</w:t>
            </w:r>
            <w:r>
              <w:rPr>
                <w:rFonts w:ascii="仿宋_GB2312" w:hAnsi="宋体" w:cs="宋体" w:hint="eastAsia"/>
                <w:color w:val="333333"/>
                <w:shd w:val="clear" w:color="auto" w:fill="FFFFFF"/>
              </w:rPr>
              <w:t>万元以下罚款；货值金额</w:t>
            </w:r>
            <w:r>
              <w:rPr>
                <w:rFonts w:ascii="仿宋_GB2312" w:hAnsi="宋体" w:cs="宋体" w:hint="eastAsia"/>
                <w:color w:val="333333"/>
                <w:shd w:val="clear" w:color="auto" w:fill="FFFFFF"/>
              </w:rPr>
              <w:t>1</w:t>
            </w:r>
            <w:r>
              <w:rPr>
                <w:rFonts w:ascii="仿宋_GB2312" w:hAnsi="宋体" w:cs="宋体" w:hint="eastAsia"/>
                <w:color w:val="333333"/>
                <w:shd w:val="clear" w:color="auto" w:fill="FFFFFF"/>
              </w:rPr>
              <w:t>万元以上的，并处货值金额</w:t>
            </w:r>
            <w:r>
              <w:rPr>
                <w:rFonts w:ascii="仿宋_GB2312" w:hAnsi="宋体" w:cs="宋体" w:hint="eastAsia"/>
                <w:color w:val="333333"/>
                <w:shd w:val="clear" w:color="auto" w:fill="FFFFFF"/>
              </w:rPr>
              <w:t>15</w:t>
            </w:r>
            <w:r>
              <w:rPr>
                <w:rFonts w:ascii="仿宋_GB2312" w:hAnsi="宋体" w:cs="宋体" w:hint="eastAsia"/>
                <w:color w:val="333333"/>
                <w:shd w:val="clear" w:color="auto" w:fill="FFFFFF"/>
              </w:rPr>
              <w:t>倍以上</w:t>
            </w:r>
            <w:r>
              <w:rPr>
                <w:rFonts w:ascii="仿宋_GB2312" w:hAnsi="宋体" w:cs="宋体" w:hint="eastAsia"/>
                <w:color w:val="333333"/>
                <w:shd w:val="clear" w:color="auto" w:fill="FFFFFF"/>
              </w:rPr>
              <w:t>30</w:t>
            </w:r>
            <w:r>
              <w:rPr>
                <w:rFonts w:ascii="仿宋_GB2312" w:hAnsi="宋体" w:cs="宋体" w:hint="eastAsia"/>
                <w:color w:val="333333"/>
                <w:shd w:val="clear" w:color="auto" w:fill="FFFFFF"/>
              </w:rPr>
              <w:t>倍以下罚款；对违法单位的法定代表人或者主要负责人、直接负责的主管人员和其他直接责任人员处以其上一年度从本单位取得收入的</w:t>
            </w:r>
            <w:r>
              <w:rPr>
                <w:rFonts w:ascii="仿宋_GB2312" w:hAnsi="宋体" w:cs="宋体" w:hint="eastAsia"/>
                <w:color w:val="333333"/>
                <w:shd w:val="clear" w:color="auto" w:fill="FFFFFF"/>
              </w:rPr>
              <w:t>3</w:t>
            </w:r>
            <w:r>
              <w:rPr>
                <w:rFonts w:ascii="仿宋_GB2312" w:hAnsi="宋体" w:cs="宋体" w:hint="eastAsia"/>
                <w:color w:val="333333"/>
                <w:shd w:val="clear" w:color="auto" w:fill="FFFFFF"/>
              </w:rPr>
              <w:t>倍以上</w:t>
            </w:r>
            <w:r>
              <w:rPr>
                <w:rFonts w:ascii="仿宋_GB2312" w:hAnsi="宋体" w:cs="宋体" w:hint="eastAsia"/>
                <w:color w:val="333333"/>
                <w:shd w:val="clear" w:color="auto" w:fill="FFFFFF"/>
              </w:rPr>
              <w:t>5</w:t>
            </w:r>
            <w:r>
              <w:rPr>
                <w:rFonts w:ascii="仿宋_GB2312" w:hAnsi="宋体" w:cs="宋体" w:hint="eastAsia"/>
                <w:color w:val="333333"/>
                <w:shd w:val="clear" w:color="auto" w:fill="FFFFFF"/>
              </w:rPr>
              <w:t>倍以下罚款，终身禁止其从事化妆品生</w:t>
            </w:r>
            <w:r>
              <w:rPr>
                <w:rFonts w:ascii="仿宋_GB2312" w:hAnsi="宋体" w:cs="宋体" w:hint="eastAsia"/>
                <w:color w:val="333333"/>
                <w:shd w:val="clear" w:color="auto" w:fill="FFFFFF"/>
              </w:rPr>
              <w:t>产经营活动。</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处罚种类</w:t>
            </w:r>
          </w:p>
        </w:tc>
        <w:tc>
          <w:tcPr>
            <w:tcW w:w="7334" w:type="dxa"/>
            <w:gridSpan w:val="2"/>
          </w:tcPr>
          <w:p w:rsidR="009E15F1" w:rsidRDefault="00674AD6">
            <w:pPr>
              <w:spacing w:line="320" w:lineRule="exact"/>
              <w:rPr>
                <w:rFonts w:ascii="仿宋_GB2312" w:hAnsi="宋体" w:cs="宋体"/>
                <w:sz w:val="24"/>
              </w:rPr>
            </w:pPr>
            <w:r>
              <w:rPr>
                <w:rFonts w:ascii="仿宋_GB2312" w:hAnsi="宋体" w:cs="宋体" w:hint="eastAsia"/>
                <w:sz w:val="24"/>
              </w:rPr>
              <w:t>撤销相关许可；</w:t>
            </w:r>
          </w:p>
          <w:p w:rsidR="009E15F1" w:rsidRDefault="00674AD6">
            <w:pPr>
              <w:spacing w:line="320" w:lineRule="exact"/>
              <w:rPr>
                <w:rFonts w:ascii="仿宋_GB2312" w:hAnsi="宋体" w:cs="宋体"/>
                <w:sz w:val="24"/>
              </w:rPr>
            </w:pPr>
            <w:r>
              <w:rPr>
                <w:rFonts w:ascii="仿宋_GB2312" w:hAnsi="宋体" w:cs="宋体" w:hint="eastAsia"/>
                <w:sz w:val="24"/>
              </w:rPr>
              <w:t>5</w:t>
            </w:r>
            <w:r>
              <w:rPr>
                <w:rFonts w:ascii="仿宋_GB2312" w:hAnsi="宋体" w:cs="宋体" w:hint="eastAsia"/>
                <w:sz w:val="24"/>
              </w:rPr>
              <w:t>年内不受理相应申请</w:t>
            </w:r>
            <w:r>
              <w:rPr>
                <w:rFonts w:ascii="仿宋_GB2312" w:hAnsi="宋体" w:cs="宋体" w:hint="eastAsia"/>
                <w:sz w:val="24"/>
              </w:rPr>
              <w:t>；</w:t>
            </w:r>
          </w:p>
          <w:p w:rsidR="009E15F1" w:rsidRDefault="00674AD6">
            <w:pPr>
              <w:spacing w:line="320" w:lineRule="exact"/>
              <w:rPr>
                <w:rFonts w:ascii="仿宋_GB2312" w:hAnsi="宋体" w:cs="宋体"/>
                <w:sz w:val="24"/>
              </w:rPr>
            </w:pPr>
            <w:r>
              <w:rPr>
                <w:rFonts w:ascii="仿宋_GB2312" w:hAnsi="宋体" w:cs="宋体" w:hint="eastAsia"/>
                <w:sz w:val="24"/>
              </w:rPr>
              <w:t>没收违法所得，没收非法财物；</w:t>
            </w:r>
          </w:p>
          <w:p w:rsidR="009E15F1" w:rsidRDefault="00674AD6">
            <w:pPr>
              <w:spacing w:line="320" w:lineRule="exact"/>
              <w:rPr>
                <w:rFonts w:ascii="仿宋_GB2312" w:hAnsi="宋体" w:cs="宋体"/>
                <w:sz w:val="24"/>
              </w:rPr>
            </w:pPr>
            <w:r>
              <w:rPr>
                <w:rFonts w:ascii="仿宋_GB2312" w:hAnsi="宋体" w:cs="宋体" w:hint="eastAsia"/>
                <w:sz w:val="24"/>
              </w:rPr>
              <w:t>并处罚款；</w:t>
            </w:r>
          </w:p>
          <w:p w:rsidR="009E15F1" w:rsidRDefault="00674AD6">
            <w:pPr>
              <w:spacing w:line="320" w:lineRule="exact"/>
              <w:rPr>
                <w:rFonts w:ascii="仿宋_GB2312" w:hAnsi="宋体" w:cs="宋体"/>
                <w:sz w:val="24"/>
              </w:rPr>
            </w:pPr>
            <w:r>
              <w:rPr>
                <w:rFonts w:ascii="仿宋_GB2312" w:hAnsi="宋体" w:cs="宋体" w:hint="eastAsia"/>
                <w:sz w:val="24"/>
              </w:rPr>
              <w:t>终身禁止从业。</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实施主体</w:t>
            </w:r>
          </w:p>
        </w:tc>
        <w:tc>
          <w:tcPr>
            <w:tcW w:w="7334" w:type="dxa"/>
            <w:gridSpan w:val="2"/>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作出行政许可决定的部门</w:t>
            </w:r>
            <w:r>
              <w:rPr>
                <w:rFonts w:ascii="仿宋_GB2312" w:hAnsi="宋体" w:cs="宋体" w:hint="eastAsia"/>
                <w:sz w:val="24"/>
              </w:rPr>
              <w:t>。</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裁量范围</w:t>
            </w:r>
          </w:p>
        </w:tc>
        <w:tc>
          <w:tcPr>
            <w:tcW w:w="7334" w:type="dxa"/>
            <w:gridSpan w:val="2"/>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15</w:t>
            </w:r>
            <w:r>
              <w:rPr>
                <w:rFonts w:ascii="仿宋_GB2312" w:hAnsi="宋体" w:cs="宋体" w:hint="eastAsia"/>
                <w:color w:val="333333"/>
                <w:sz w:val="24"/>
                <w:shd w:val="clear" w:color="auto" w:fill="FFFFFF"/>
              </w:rPr>
              <w:t>万元以下罚款；货值金额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15</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30</w:t>
            </w:r>
            <w:r>
              <w:rPr>
                <w:rFonts w:ascii="仿宋_GB2312" w:hAnsi="宋体" w:cs="宋体" w:hint="eastAsia"/>
                <w:color w:val="333333"/>
                <w:sz w:val="24"/>
                <w:shd w:val="clear" w:color="auto" w:fill="FFFFFF"/>
              </w:rPr>
              <w:t>倍以下罚款；</w:t>
            </w:r>
          </w:p>
          <w:p w:rsidR="009E15F1" w:rsidRDefault="00674AD6">
            <w:pPr>
              <w:spacing w:line="32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上一年度从本单位取得收入的</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倍以下罚款</w:t>
            </w:r>
            <w:r>
              <w:rPr>
                <w:rFonts w:ascii="仿宋_GB2312" w:hAnsi="宋体" w:cs="宋体" w:hint="eastAsia"/>
                <w:sz w:val="24"/>
              </w:rPr>
              <w:t>。</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w:t>
            </w:r>
            <w:r>
              <w:rPr>
                <w:rFonts w:ascii="仿宋_GB2312" w:hAnsi="宋体" w:cs="宋体" w:hint="eastAsia"/>
                <w:sz w:val="24"/>
              </w:rPr>
              <w:t>阶次</w:t>
            </w:r>
          </w:p>
        </w:tc>
        <w:tc>
          <w:tcPr>
            <w:tcW w:w="3015"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裁量因素</w:t>
            </w:r>
          </w:p>
        </w:tc>
        <w:tc>
          <w:tcPr>
            <w:tcW w:w="4319"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裁量基准</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减轻</w:t>
            </w:r>
          </w:p>
        </w:tc>
        <w:tc>
          <w:tcPr>
            <w:tcW w:w="3015"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19" w:type="dxa"/>
            <w:vAlign w:val="center"/>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万元以下罚款；货值金额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15</w:t>
            </w:r>
            <w:r>
              <w:rPr>
                <w:rFonts w:ascii="仿宋_GB2312" w:hAnsi="宋体" w:cs="宋体" w:hint="eastAsia"/>
                <w:color w:val="333333"/>
                <w:sz w:val="24"/>
                <w:shd w:val="clear" w:color="auto" w:fill="FFFFFF"/>
              </w:rPr>
              <w:t>倍以下罚款</w:t>
            </w:r>
          </w:p>
          <w:p w:rsidR="009E15F1" w:rsidRDefault="00674AD6">
            <w:pPr>
              <w:spacing w:line="32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上一年度从本单位取得收入的</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倍以下罚款</w:t>
            </w:r>
          </w:p>
        </w:tc>
      </w:tr>
      <w:tr w:rsidR="009E15F1">
        <w:trPr>
          <w:trHeight w:val="1151"/>
        </w:trPr>
        <w:tc>
          <w:tcPr>
            <w:tcW w:w="1188" w:type="dxa"/>
            <w:vMerge w:val="restart"/>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从轻</w:t>
            </w:r>
          </w:p>
        </w:tc>
        <w:tc>
          <w:tcPr>
            <w:tcW w:w="3015"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19" w:type="dxa"/>
            <w:vAlign w:val="center"/>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8</w:t>
            </w:r>
            <w:r>
              <w:rPr>
                <w:rFonts w:ascii="仿宋_GB2312" w:hAnsi="宋体" w:cs="宋体" w:hint="eastAsia"/>
                <w:color w:val="333333"/>
                <w:sz w:val="24"/>
                <w:shd w:val="clear" w:color="auto" w:fill="FFFFFF"/>
              </w:rPr>
              <w:t>万元以下罚款；货值金额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15</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19.5</w:t>
            </w:r>
            <w:r>
              <w:rPr>
                <w:rFonts w:ascii="仿宋_GB2312" w:hAnsi="宋体" w:cs="宋体" w:hint="eastAsia"/>
                <w:color w:val="333333"/>
                <w:sz w:val="24"/>
                <w:shd w:val="clear" w:color="auto" w:fill="FFFFFF"/>
              </w:rPr>
              <w:t>倍以下罚款</w:t>
            </w:r>
          </w:p>
          <w:p w:rsidR="009E15F1" w:rsidRDefault="00674AD6">
            <w:pPr>
              <w:spacing w:line="32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上一年度从本单位取得收入的</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3.6</w:t>
            </w:r>
            <w:r>
              <w:rPr>
                <w:rFonts w:ascii="仿宋_GB2312" w:hAnsi="宋体" w:cs="宋体" w:hint="eastAsia"/>
                <w:color w:val="333333"/>
                <w:sz w:val="24"/>
                <w:shd w:val="clear" w:color="auto" w:fill="FFFFFF"/>
              </w:rPr>
              <w:t>倍以下罚款</w:t>
            </w:r>
          </w:p>
        </w:tc>
      </w:tr>
      <w:tr w:rsidR="009E15F1">
        <w:trPr>
          <w:trHeight w:val="90"/>
        </w:trPr>
        <w:tc>
          <w:tcPr>
            <w:tcW w:w="1188" w:type="dxa"/>
            <w:vMerge/>
            <w:vAlign w:val="center"/>
          </w:tcPr>
          <w:p w:rsidR="009E15F1" w:rsidRDefault="009E15F1">
            <w:pPr>
              <w:spacing w:line="320" w:lineRule="exact"/>
              <w:jc w:val="center"/>
              <w:rPr>
                <w:rFonts w:ascii="仿宋_GB2312" w:hAnsi="宋体" w:cs="宋体"/>
                <w:sz w:val="24"/>
              </w:rPr>
            </w:pPr>
          </w:p>
        </w:tc>
        <w:tc>
          <w:tcPr>
            <w:tcW w:w="3015"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19" w:type="dxa"/>
            <w:vAlign w:val="center"/>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万元罚款；货值金额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15</w:t>
            </w:r>
            <w:r>
              <w:rPr>
                <w:rFonts w:ascii="仿宋_GB2312" w:hAnsi="宋体" w:cs="宋体" w:hint="eastAsia"/>
                <w:color w:val="333333"/>
                <w:sz w:val="24"/>
                <w:shd w:val="clear" w:color="auto" w:fill="FFFFFF"/>
              </w:rPr>
              <w:t>倍罚款</w:t>
            </w:r>
          </w:p>
          <w:p w:rsidR="009E15F1" w:rsidRDefault="00674AD6">
            <w:pPr>
              <w:spacing w:line="32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上一年度从本单位取得收入的</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倍罚款</w:t>
            </w:r>
          </w:p>
        </w:tc>
      </w:tr>
      <w:tr w:rsidR="009E15F1">
        <w:trPr>
          <w:trHeight w:val="90"/>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一般</w:t>
            </w:r>
          </w:p>
        </w:tc>
        <w:tc>
          <w:tcPr>
            <w:tcW w:w="3015"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w:t>
            </w:r>
            <w:r>
              <w:rPr>
                <w:rFonts w:ascii="仿宋_GB2312" w:hAnsi="宋体" w:cs="宋体" w:hint="eastAsia"/>
                <w:sz w:val="24"/>
              </w:rPr>
              <w:lastRenderedPageBreak/>
              <w:t>（试行）》第十一条情形</w:t>
            </w:r>
          </w:p>
        </w:tc>
        <w:tc>
          <w:tcPr>
            <w:tcW w:w="4319" w:type="dxa"/>
            <w:vAlign w:val="center"/>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lastRenderedPageBreak/>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8</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12</w:t>
            </w:r>
            <w:r>
              <w:rPr>
                <w:rFonts w:ascii="仿宋_GB2312" w:hAnsi="宋体" w:cs="宋体" w:hint="eastAsia"/>
                <w:color w:val="333333"/>
                <w:sz w:val="24"/>
                <w:shd w:val="clear" w:color="auto" w:fill="FFFFFF"/>
              </w:rPr>
              <w:t>万元以下罚款；货值金额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w:t>
            </w:r>
            <w:r>
              <w:rPr>
                <w:rFonts w:ascii="仿宋_GB2312" w:hAnsi="宋体" w:cs="宋体" w:hint="eastAsia"/>
                <w:color w:val="333333"/>
                <w:sz w:val="24"/>
                <w:shd w:val="clear" w:color="auto" w:fill="FFFFFF"/>
              </w:rPr>
              <w:lastRenderedPageBreak/>
              <w:t>上的，并处货值金额</w:t>
            </w:r>
            <w:r>
              <w:rPr>
                <w:rFonts w:ascii="仿宋_GB2312" w:hAnsi="宋体" w:cs="宋体" w:hint="eastAsia"/>
                <w:color w:val="333333"/>
                <w:sz w:val="24"/>
                <w:shd w:val="clear" w:color="auto" w:fill="FFFFFF"/>
              </w:rPr>
              <w:t>19.5</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25.5</w:t>
            </w:r>
            <w:r>
              <w:rPr>
                <w:rFonts w:ascii="仿宋_GB2312" w:hAnsi="宋体" w:cs="宋体" w:hint="eastAsia"/>
                <w:color w:val="333333"/>
                <w:sz w:val="24"/>
                <w:shd w:val="clear" w:color="auto" w:fill="FFFFFF"/>
              </w:rPr>
              <w:t>倍以下罚款</w:t>
            </w:r>
          </w:p>
          <w:p w:rsidR="009E15F1" w:rsidRDefault="00674AD6">
            <w:pPr>
              <w:spacing w:line="32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上一年度从本单位取得收入的</w:t>
            </w:r>
            <w:r>
              <w:rPr>
                <w:rFonts w:ascii="仿宋_GB2312" w:hAnsi="宋体" w:cs="宋体" w:hint="eastAsia"/>
                <w:color w:val="333333"/>
                <w:sz w:val="24"/>
                <w:shd w:val="clear" w:color="auto" w:fill="FFFFFF"/>
              </w:rPr>
              <w:t>3.6</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4.4</w:t>
            </w:r>
            <w:r>
              <w:rPr>
                <w:rFonts w:ascii="仿宋_GB2312" w:hAnsi="宋体" w:cs="宋体" w:hint="eastAsia"/>
                <w:color w:val="333333"/>
                <w:sz w:val="24"/>
                <w:shd w:val="clear" w:color="auto" w:fill="FFFFFF"/>
              </w:rPr>
              <w:t>倍以下罚款</w:t>
            </w:r>
          </w:p>
        </w:tc>
      </w:tr>
      <w:tr w:rsidR="009E15F1">
        <w:trPr>
          <w:trHeight w:val="90"/>
        </w:trPr>
        <w:tc>
          <w:tcPr>
            <w:tcW w:w="1188" w:type="dxa"/>
            <w:vMerge w:val="restart"/>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lastRenderedPageBreak/>
              <w:t>从重</w:t>
            </w:r>
          </w:p>
          <w:p w:rsidR="009E15F1" w:rsidRDefault="009E15F1">
            <w:pPr>
              <w:spacing w:line="320" w:lineRule="exact"/>
              <w:jc w:val="center"/>
              <w:rPr>
                <w:rFonts w:ascii="仿宋_GB2312" w:hAnsi="宋体" w:cs="宋体"/>
                <w:sz w:val="24"/>
              </w:rPr>
            </w:pPr>
          </w:p>
        </w:tc>
        <w:tc>
          <w:tcPr>
            <w:tcW w:w="3015"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《辽宁省药品监督管理局行政处罚裁量权适用规定（试行）》第十条情形</w:t>
            </w:r>
          </w:p>
        </w:tc>
        <w:tc>
          <w:tcPr>
            <w:tcW w:w="4319" w:type="dxa"/>
            <w:vAlign w:val="center"/>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12</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15</w:t>
            </w:r>
            <w:r>
              <w:rPr>
                <w:rFonts w:ascii="仿宋_GB2312" w:hAnsi="宋体" w:cs="宋体" w:hint="eastAsia"/>
                <w:color w:val="333333"/>
                <w:sz w:val="24"/>
                <w:shd w:val="clear" w:color="auto" w:fill="FFFFFF"/>
              </w:rPr>
              <w:t>万元以下罚款；货值金额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25.5</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30</w:t>
            </w:r>
            <w:r>
              <w:rPr>
                <w:rFonts w:ascii="仿宋_GB2312" w:hAnsi="宋体" w:cs="宋体" w:hint="eastAsia"/>
                <w:color w:val="333333"/>
                <w:sz w:val="24"/>
                <w:shd w:val="clear" w:color="auto" w:fill="FFFFFF"/>
              </w:rPr>
              <w:t>倍以下罚款</w:t>
            </w:r>
          </w:p>
          <w:p w:rsidR="009E15F1" w:rsidRDefault="00674AD6">
            <w:pPr>
              <w:spacing w:line="32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上一年度从本单位取得收入的</w:t>
            </w:r>
            <w:r>
              <w:rPr>
                <w:rFonts w:ascii="仿宋_GB2312" w:hAnsi="宋体" w:cs="宋体" w:hint="eastAsia"/>
                <w:color w:val="333333"/>
                <w:sz w:val="24"/>
                <w:shd w:val="clear" w:color="auto" w:fill="FFFFFF"/>
              </w:rPr>
              <w:t>4.4</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倍以下罚款</w:t>
            </w:r>
          </w:p>
        </w:tc>
      </w:tr>
      <w:tr w:rsidR="009E15F1">
        <w:trPr>
          <w:trHeight w:val="90"/>
        </w:trPr>
        <w:tc>
          <w:tcPr>
            <w:tcW w:w="1188" w:type="dxa"/>
            <w:vMerge/>
            <w:vAlign w:val="center"/>
          </w:tcPr>
          <w:p w:rsidR="009E15F1" w:rsidRDefault="009E15F1">
            <w:pPr>
              <w:spacing w:line="320" w:lineRule="exact"/>
              <w:jc w:val="center"/>
              <w:rPr>
                <w:rFonts w:ascii="仿宋_GB2312" w:hAnsi="宋体" w:cs="宋体"/>
                <w:sz w:val="24"/>
              </w:rPr>
            </w:pPr>
          </w:p>
        </w:tc>
        <w:tc>
          <w:tcPr>
            <w:tcW w:w="3015"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19" w:type="dxa"/>
            <w:vAlign w:val="center"/>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15</w:t>
            </w:r>
            <w:r>
              <w:rPr>
                <w:rFonts w:ascii="仿宋_GB2312" w:hAnsi="宋体" w:cs="宋体" w:hint="eastAsia"/>
                <w:color w:val="333333"/>
                <w:sz w:val="24"/>
                <w:shd w:val="clear" w:color="auto" w:fill="FFFFFF"/>
              </w:rPr>
              <w:t>万元罚款；货值金额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30</w:t>
            </w:r>
            <w:r>
              <w:rPr>
                <w:rFonts w:ascii="仿宋_GB2312" w:hAnsi="宋体" w:cs="宋体" w:hint="eastAsia"/>
                <w:color w:val="333333"/>
                <w:sz w:val="24"/>
                <w:shd w:val="clear" w:color="auto" w:fill="FFFFFF"/>
              </w:rPr>
              <w:t>倍罚款</w:t>
            </w:r>
          </w:p>
          <w:p w:rsidR="009E15F1" w:rsidRDefault="00674AD6">
            <w:pPr>
              <w:spacing w:line="32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上一年度从本单位取得收入的</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倍罚款</w:t>
            </w:r>
          </w:p>
        </w:tc>
      </w:tr>
      <w:tr w:rsidR="009E15F1">
        <w:trPr>
          <w:trHeight w:val="730"/>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说明</w:t>
            </w:r>
          </w:p>
        </w:tc>
        <w:tc>
          <w:tcPr>
            <w:tcW w:w="7334" w:type="dxa"/>
            <w:gridSpan w:val="2"/>
            <w:vAlign w:val="center"/>
          </w:tcPr>
          <w:p w:rsidR="009E15F1" w:rsidRDefault="009E15F1">
            <w:pPr>
              <w:spacing w:line="320" w:lineRule="exact"/>
              <w:rPr>
                <w:rFonts w:ascii="仿宋_GB2312" w:hAnsi="宋体" w:cs="宋体"/>
                <w:sz w:val="24"/>
              </w:rPr>
            </w:pPr>
          </w:p>
        </w:tc>
      </w:tr>
    </w:tbl>
    <w:p w:rsidR="009E15F1" w:rsidRDefault="00674AD6">
      <w:pPr>
        <w:spacing w:line="320" w:lineRule="exact"/>
        <w:rPr>
          <w:rFonts w:ascii="仿宋_GB2312"/>
          <w:sz w:val="24"/>
        </w:rPr>
      </w:pPr>
      <w:r>
        <w:rPr>
          <w:rFonts w:ascii="仿宋_GB2312" w:hAnsi="宋体" w:cs="宋体" w:hint="eastAsia"/>
          <w:sz w:val="24"/>
        </w:rPr>
        <w:br w:type="page"/>
      </w:r>
    </w:p>
    <w:p w:rsidR="009E15F1" w:rsidRDefault="009E15F1">
      <w:pPr>
        <w:spacing w:line="360" w:lineRule="exact"/>
        <w:rPr>
          <w:rFonts w:ascii="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25"/>
        <w:gridCol w:w="4309"/>
      </w:tblGrid>
      <w:tr w:rsidR="009E15F1">
        <w:tc>
          <w:tcPr>
            <w:tcW w:w="1188"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编码</w:t>
            </w:r>
          </w:p>
        </w:tc>
        <w:tc>
          <w:tcPr>
            <w:tcW w:w="7334" w:type="dxa"/>
            <w:gridSpan w:val="2"/>
          </w:tcPr>
          <w:p w:rsidR="009E15F1" w:rsidRDefault="00674AD6">
            <w:pPr>
              <w:spacing w:line="300" w:lineRule="exact"/>
              <w:rPr>
                <w:rFonts w:ascii="仿宋_GB2312" w:hAnsi="宋体" w:cs="宋体"/>
                <w:sz w:val="24"/>
              </w:rPr>
            </w:pPr>
            <w:r>
              <w:rPr>
                <w:rFonts w:ascii="仿宋_GB2312" w:hAnsi="宋体" w:cs="宋体" w:hint="eastAsia"/>
                <w:sz w:val="24"/>
              </w:rPr>
              <w:t>Ln-hzpcf-00</w:t>
            </w:r>
            <w:r>
              <w:rPr>
                <w:rFonts w:ascii="仿宋_GB2312" w:hAnsi="宋体" w:cs="宋体" w:hint="eastAsia"/>
                <w:sz w:val="24"/>
              </w:rPr>
              <w:t>6</w:t>
            </w:r>
          </w:p>
        </w:tc>
      </w:tr>
      <w:tr w:rsidR="009E15F1">
        <w:tc>
          <w:tcPr>
            <w:tcW w:w="1188"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违法行为</w:t>
            </w:r>
          </w:p>
        </w:tc>
        <w:tc>
          <w:tcPr>
            <w:tcW w:w="7334" w:type="dxa"/>
            <w:gridSpan w:val="2"/>
          </w:tcPr>
          <w:p w:rsidR="009E15F1" w:rsidRDefault="00674AD6">
            <w:pPr>
              <w:spacing w:line="300" w:lineRule="exact"/>
              <w:rPr>
                <w:rFonts w:ascii="仿宋_GB2312" w:hAnsi="宋体" w:cs="宋体"/>
                <w:sz w:val="24"/>
              </w:rPr>
            </w:pPr>
            <w:r>
              <w:rPr>
                <w:rFonts w:ascii="仿宋_GB2312" w:hAnsi="宋体" w:cs="宋体" w:hint="eastAsia"/>
                <w:color w:val="333333"/>
                <w:sz w:val="24"/>
                <w:shd w:val="clear" w:color="auto" w:fill="FFFFFF"/>
              </w:rPr>
              <w:t>伪造、变造、出租、出借或者转让化妆品许可证件</w:t>
            </w:r>
            <w:r>
              <w:rPr>
                <w:rFonts w:ascii="仿宋_GB2312" w:hAnsi="宋体" w:cs="宋体" w:hint="eastAsia"/>
                <w:sz w:val="24"/>
              </w:rPr>
              <w:t>。</w:t>
            </w:r>
          </w:p>
        </w:tc>
      </w:tr>
      <w:tr w:rsidR="009E15F1">
        <w:tc>
          <w:tcPr>
            <w:tcW w:w="1188"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处罚依据</w:t>
            </w:r>
          </w:p>
        </w:tc>
        <w:tc>
          <w:tcPr>
            <w:tcW w:w="7334" w:type="dxa"/>
            <w:gridSpan w:val="2"/>
          </w:tcPr>
          <w:p w:rsidR="009E15F1" w:rsidRDefault="00674AD6">
            <w:pPr>
              <w:pStyle w:val="a5"/>
              <w:widowControl/>
              <w:shd w:val="clear" w:color="auto" w:fill="FFFFFF"/>
              <w:spacing w:beforeAutospacing="0" w:afterAutospacing="0" w:line="300" w:lineRule="exact"/>
              <w:rPr>
                <w:rFonts w:ascii="仿宋_GB2312" w:hAnsi="宋体" w:cs="宋体"/>
              </w:rPr>
            </w:pPr>
            <w:r>
              <w:rPr>
                <w:rFonts w:ascii="仿宋_GB2312" w:hAnsi="宋体" w:cs="宋体" w:hint="eastAsia"/>
              </w:rPr>
              <w:t>《</w:t>
            </w:r>
            <w:r>
              <w:rPr>
                <w:rFonts w:ascii="仿宋_GB2312" w:hAnsi="宋体" w:cs="宋体" w:hint="eastAsia"/>
                <w:color w:val="333333"/>
                <w:shd w:val="clear" w:color="auto" w:fill="FFFFFF"/>
              </w:rPr>
              <w:t>化妆品监督管理条例</w:t>
            </w:r>
            <w:r>
              <w:rPr>
                <w:rFonts w:ascii="仿宋_GB2312" w:hAnsi="宋体" w:cs="宋体" w:hint="eastAsia"/>
              </w:rPr>
              <w:t>》</w:t>
            </w:r>
            <w:r>
              <w:rPr>
                <w:rFonts w:ascii="仿宋_GB2312" w:hAnsi="宋体" w:cs="宋体" w:hint="eastAsia"/>
                <w:color w:val="333333"/>
                <w:shd w:val="clear" w:color="auto" w:fill="FFFFFF"/>
              </w:rPr>
              <w:t>第六十四条第二款：伪造、变造、出租、出借或者转让化妆品许可证件的，由负责药品监督管理的部门或者原发证部门予以收缴或者吊销，没收违法所得；违法所得不足</w:t>
            </w:r>
            <w:r>
              <w:rPr>
                <w:rFonts w:ascii="仿宋_GB2312" w:hAnsi="宋体" w:cs="宋体" w:hint="eastAsia"/>
                <w:color w:val="333333"/>
                <w:shd w:val="clear" w:color="auto" w:fill="FFFFFF"/>
              </w:rPr>
              <w:t>1</w:t>
            </w:r>
            <w:r>
              <w:rPr>
                <w:rFonts w:ascii="仿宋_GB2312" w:hAnsi="宋体" w:cs="宋体" w:hint="eastAsia"/>
                <w:color w:val="333333"/>
                <w:shd w:val="clear" w:color="auto" w:fill="FFFFFF"/>
              </w:rPr>
              <w:t>万元的，并处</w:t>
            </w:r>
            <w:r>
              <w:rPr>
                <w:rFonts w:ascii="仿宋_GB2312" w:hAnsi="宋体" w:cs="宋体" w:hint="eastAsia"/>
                <w:color w:val="333333"/>
                <w:shd w:val="clear" w:color="auto" w:fill="FFFFFF"/>
              </w:rPr>
              <w:t>5</w:t>
            </w:r>
            <w:r>
              <w:rPr>
                <w:rFonts w:ascii="仿宋_GB2312" w:hAnsi="宋体" w:cs="宋体" w:hint="eastAsia"/>
                <w:color w:val="333333"/>
                <w:shd w:val="clear" w:color="auto" w:fill="FFFFFF"/>
              </w:rPr>
              <w:t>万元以上</w:t>
            </w:r>
            <w:r>
              <w:rPr>
                <w:rFonts w:ascii="仿宋_GB2312" w:hAnsi="宋体" w:cs="宋体" w:hint="eastAsia"/>
                <w:color w:val="333333"/>
                <w:shd w:val="clear" w:color="auto" w:fill="FFFFFF"/>
              </w:rPr>
              <w:t>10</w:t>
            </w:r>
            <w:r>
              <w:rPr>
                <w:rFonts w:ascii="仿宋_GB2312" w:hAnsi="宋体" w:cs="宋体" w:hint="eastAsia"/>
                <w:color w:val="333333"/>
                <w:shd w:val="clear" w:color="auto" w:fill="FFFFFF"/>
              </w:rPr>
              <w:t>万元以下罚款；违法所得</w:t>
            </w:r>
            <w:r>
              <w:rPr>
                <w:rFonts w:ascii="仿宋_GB2312" w:hAnsi="宋体" w:cs="宋体" w:hint="eastAsia"/>
                <w:color w:val="333333"/>
                <w:shd w:val="clear" w:color="auto" w:fill="FFFFFF"/>
              </w:rPr>
              <w:t>1</w:t>
            </w:r>
            <w:r>
              <w:rPr>
                <w:rFonts w:ascii="仿宋_GB2312" w:hAnsi="宋体" w:cs="宋体" w:hint="eastAsia"/>
                <w:color w:val="333333"/>
                <w:shd w:val="clear" w:color="auto" w:fill="FFFFFF"/>
              </w:rPr>
              <w:t>万元以上的，并处违法所得</w:t>
            </w:r>
            <w:r>
              <w:rPr>
                <w:rFonts w:ascii="仿宋_GB2312" w:hAnsi="宋体" w:cs="宋体" w:hint="eastAsia"/>
                <w:color w:val="333333"/>
                <w:shd w:val="clear" w:color="auto" w:fill="FFFFFF"/>
              </w:rPr>
              <w:t>10</w:t>
            </w:r>
            <w:r>
              <w:rPr>
                <w:rFonts w:ascii="仿宋_GB2312" w:hAnsi="宋体" w:cs="宋体" w:hint="eastAsia"/>
                <w:color w:val="333333"/>
                <w:shd w:val="clear" w:color="auto" w:fill="FFFFFF"/>
              </w:rPr>
              <w:t>倍以上</w:t>
            </w:r>
            <w:r>
              <w:rPr>
                <w:rFonts w:ascii="仿宋_GB2312" w:hAnsi="宋体" w:cs="宋体" w:hint="eastAsia"/>
                <w:color w:val="333333"/>
                <w:shd w:val="clear" w:color="auto" w:fill="FFFFFF"/>
              </w:rPr>
              <w:t>20</w:t>
            </w:r>
            <w:r>
              <w:rPr>
                <w:rFonts w:ascii="仿宋_GB2312" w:hAnsi="宋体" w:cs="宋体" w:hint="eastAsia"/>
                <w:color w:val="333333"/>
                <w:shd w:val="clear" w:color="auto" w:fill="FFFFFF"/>
              </w:rPr>
              <w:t>倍以下罚款；构成违反治安管理行为的，由公安机关依法给予治安管理处罚；构成犯罪的，依法追究刑事责任。</w:t>
            </w:r>
          </w:p>
        </w:tc>
      </w:tr>
      <w:tr w:rsidR="009E15F1">
        <w:tc>
          <w:tcPr>
            <w:tcW w:w="1188"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处罚种类</w:t>
            </w:r>
          </w:p>
        </w:tc>
        <w:tc>
          <w:tcPr>
            <w:tcW w:w="7334" w:type="dxa"/>
            <w:gridSpan w:val="2"/>
          </w:tcPr>
          <w:p w:rsidR="009E15F1" w:rsidRDefault="00674AD6">
            <w:pPr>
              <w:spacing w:line="300" w:lineRule="exact"/>
              <w:rPr>
                <w:rFonts w:ascii="仿宋_GB2312" w:hAnsi="宋体" w:cs="宋体"/>
                <w:sz w:val="24"/>
              </w:rPr>
            </w:pPr>
            <w:r>
              <w:rPr>
                <w:rFonts w:ascii="仿宋_GB2312" w:hAnsi="宋体" w:cs="宋体" w:hint="eastAsia"/>
                <w:sz w:val="24"/>
              </w:rPr>
              <w:t>收缴或者吊销相关许可；</w:t>
            </w:r>
          </w:p>
          <w:p w:rsidR="009E15F1" w:rsidRDefault="00674AD6">
            <w:pPr>
              <w:spacing w:line="300" w:lineRule="exact"/>
              <w:rPr>
                <w:rFonts w:ascii="仿宋_GB2312" w:hAnsi="宋体" w:cs="宋体"/>
                <w:sz w:val="24"/>
              </w:rPr>
            </w:pPr>
            <w:r>
              <w:rPr>
                <w:rFonts w:ascii="仿宋_GB2312" w:hAnsi="宋体" w:cs="宋体" w:hint="eastAsia"/>
                <w:sz w:val="24"/>
              </w:rPr>
              <w:t>没收违法所得；</w:t>
            </w:r>
          </w:p>
          <w:p w:rsidR="009E15F1" w:rsidRDefault="00674AD6">
            <w:pPr>
              <w:spacing w:line="300" w:lineRule="exact"/>
              <w:rPr>
                <w:rFonts w:ascii="仿宋_GB2312" w:hAnsi="宋体" w:cs="宋体"/>
                <w:color w:val="FF0000"/>
                <w:sz w:val="24"/>
              </w:rPr>
            </w:pPr>
            <w:r>
              <w:rPr>
                <w:rFonts w:ascii="仿宋_GB2312" w:hAnsi="宋体" w:cs="宋体" w:hint="eastAsia"/>
                <w:sz w:val="24"/>
              </w:rPr>
              <w:t>并处罚款。</w:t>
            </w:r>
          </w:p>
        </w:tc>
      </w:tr>
      <w:tr w:rsidR="009E15F1">
        <w:tc>
          <w:tcPr>
            <w:tcW w:w="1188"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实施主体</w:t>
            </w:r>
          </w:p>
        </w:tc>
        <w:tc>
          <w:tcPr>
            <w:tcW w:w="7334" w:type="dxa"/>
            <w:gridSpan w:val="2"/>
          </w:tcPr>
          <w:p w:rsidR="009E15F1" w:rsidRDefault="00674AD6">
            <w:pPr>
              <w:spacing w:line="300" w:lineRule="exact"/>
              <w:rPr>
                <w:rFonts w:ascii="仿宋_GB2312" w:hAnsi="宋体" w:cs="宋体"/>
                <w:sz w:val="24"/>
              </w:rPr>
            </w:pPr>
            <w:r>
              <w:rPr>
                <w:rFonts w:ascii="仿宋_GB2312" w:hAnsi="宋体" w:cs="宋体" w:hint="eastAsia"/>
                <w:sz w:val="24"/>
              </w:rPr>
              <w:t>1.</w:t>
            </w:r>
            <w:r>
              <w:rPr>
                <w:rFonts w:ascii="仿宋_GB2312" w:hAnsi="宋体" w:cs="宋体" w:hint="eastAsia"/>
                <w:color w:val="333333"/>
                <w:sz w:val="24"/>
                <w:shd w:val="clear" w:color="auto" w:fill="FFFFFF"/>
              </w:rPr>
              <w:t>负责药品监督管理的部门</w:t>
            </w:r>
            <w:r>
              <w:rPr>
                <w:rFonts w:ascii="仿宋_GB2312" w:hAnsi="宋体" w:cs="宋体" w:hint="eastAsia"/>
                <w:sz w:val="24"/>
              </w:rPr>
              <w:t>；</w:t>
            </w:r>
          </w:p>
          <w:p w:rsidR="009E15F1" w:rsidRDefault="00674AD6">
            <w:pPr>
              <w:spacing w:line="300" w:lineRule="exact"/>
              <w:rPr>
                <w:rFonts w:ascii="仿宋_GB2312" w:hAnsi="宋体" w:cs="宋体"/>
                <w:sz w:val="24"/>
              </w:rPr>
            </w:pPr>
            <w:r>
              <w:rPr>
                <w:rFonts w:ascii="仿宋_GB2312" w:hAnsi="宋体" w:cs="宋体" w:hint="eastAsia"/>
                <w:sz w:val="24"/>
              </w:rPr>
              <w:t>2.</w:t>
            </w:r>
            <w:r>
              <w:rPr>
                <w:rFonts w:ascii="仿宋_GB2312" w:hAnsi="宋体" w:cs="宋体" w:hint="eastAsia"/>
                <w:sz w:val="24"/>
              </w:rPr>
              <w:t>收缴或者吊销许可证件的，原发证的部门。</w:t>
            </w:r>
          </w:p>
        </w:tc>
      </w:tr>
      <w:tr w:rsidR="009E15F1">
        <w:tc>
          <w:tcPr>
            <w:tcW w:w="1188"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裁量范围</w:t>
            </w:r>
          </w:p>
        </w:tc>
        <w:tc>
          <w:tcPr>
            <w:tcW w:w="7334" w:type="dxa"/>
            <w:gridSpan w:val="2"/>
          </w:tcPr>
          <w:p w:rsidR="009E15F1" w:rsidRDefault="00674AD6">
            <w:pPr>
              <w:spacing w:line="300" w:lineRule="exact"/>
              <w:rPr>
                <w:rFonts w:ascii="仿宋_GB2312" w:hAnsi="宋体" w:cs="宋体"/>
                <w:sz w:val="24"/>
              </w:rPr>
            </w:pPr>
            <w:r>
              <w:rPr>
                <w:rFonts w:ascii="仿宋_GB2312" w:hAnsi="宋体" w:cs="宋体" w:hint="eastAsia"/>
                <w:color w:val="333333"/>
                <w:sz w:val="24"/>
                <w:shd w:val="clear" w:color="auto" w:fill="FFFFFF"/>
              </w:rPr>
              <w:t>违法所得不足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万元以下罚款；违法所得</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万元以上的，并处违法所得</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20</w:t>
            </w:r>
            <w:r>
              <w:rPr>
                <w:rFonts w:ascii="仿宋_GB2312" w:hAnsi="宋体" w:cs="宋体" w:hint="eastAsia"/>
                <w:color w:val="333333"/>
                <w:sz w:val="24"/>
                <w:shd w:val="clear" w:color="auto" w:fill="FFFFFF"/>
              </w:rPr>
              <w:t>倍以下罚款。</w:t>
            </w:r>
          </w:p>
        </w:tc>
      </w:tr>
      <w:tr w:rsidR="009E15F1">
        <w:tc>
          <w:tcPr>
            <w:tcW w:w="1188"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裁量</w:t>
            </w:r>
            <w:r>
              <w:rPr>
                <w:rFonts w:ascii="仿宋_GB2312" w:hAnsi="宋体" w:cs="宋体" w:hint="eastAsia"/>
                <w:sz w:val="24"/>
              </w:rPr>
              <w:t>阶次</w:t>
            </w:r>
          </w:p>
        </w:tc>
        <w:tc>
          <w:tcPr>
            <w:tcW w:w="3025"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裁量因素</w:t>
            </w:r>
          </w:p>
        </w:tc>
        <w:tc>
          <w:tcPr>
            <w:tcW w:w="4309"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裁量基准</w:t>
            </w:r>
          </w:p>
        </w:tc>
      </w:tr>
      <w:tr w:rsidR="009E15F1">
        <w:trPr>
          <w:trHeight w:val="390"/>
        </w:trPr>
        <w:tc>
          <w:tcPr>
            <w:tcW w:w="1188"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减轻</w:t>
            </w:r>
          </w:p>
        </w:tc>
        <w:tc>
          <w:tcPr>
            <w:tcW w:w="3025"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9" w:type="dxa"/>
            <w:vAlign w:val="center"/>
          </w:tcPr>
          <w:p w:rsidR="009E15F1" w:rsidRDefault="00674AD6">
            <w:pPr>
              <w:spacing w:line="300" w:lineRule="exact"/>
              <w:rPr>
                <w:rFonts w:ascii="仿宋_GB2312" w:hAnsi="宋体" w:cs="宋体"/>
                <w:sz w:val="24"/>
              </w:rPr>
            </w:pPr>
            <w:r>
              <w:rPr>
                <w:rFonts w:ascii="仿宋_GB2312" w:hAnsi="宋体" w:cs="宋体" w:hint="eastAsia"/>
                <w:color w:val="333333"/>
                <w:sz w:val="24"/>
                <w:shd w:val="clear" w:color="auto" w:fill="FFFFFF"/>
              </w:rPr>
              <w:t>违法所得不足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万元以下罚款；违法所得</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万元以上的，并处违法所得</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倍以下罚款</w:t>
            </w:r>
          </w:p>
        </w:tc>
      </w:tr>
      <w:tr w:rsidR="009E15F1">
        <w:trPr>
          <w:trHeight w:val="1222"/>
        </w:trPr>
        <w:tc>
          <w:tcPr>
            <w:tcW w:w="1188" w:type="dxa"/>
            <w:vMerge w:val="restart"/>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从轻</w:t>
            </w:r>
          </w:p>
        </w:tc>
        <w:tc>
          <w:tcPr>
            <w:tcW w:w="3025"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9" w:type="dxa"/>
            <w:vAlign w:val="center"/>
          </w:tcPr>
          <w:p w:rsidR="009E15F1" w:rsidRDefault="00674AD6">
            <w:pPr>
              <w:spacing w:line="300" w:lineRule="exact"/>
              <w:rPr>
                <w:rFonts w:ascii="仿宋_GB2312" w:hAnsi="宋体" w:cs="宋体"/>
                <w:sz w:val="24"/>
              </w:rPr>
            </w:pPr>
            <w:r>
              <w:rPr>
                <w:rFonts w:ascii="仿宋_GB2312" w:hAnsi="宋体" w:cs="宋体" w:hint="eastAsia"/>
                <w:color w:val="333333"/>
                <w:sz w:val="24"/>
                <w:shd w:val="clear" w:color="auto" w:fill="FFFFFF"/>
              </w:rPr>
              <w:t>违法所得不足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6.5</w:t>
            </w:r>
            <w:r>
              <w:rPr>
                <w:rFonts w:ascii="仿宋_GB2312" w:hAnsi="宋体" w:cs="宋体" w:hint="eastAsia"/>
                <w:color w:val="333333"/>
                <w:sz w:val="24"/>
                <w:shd w:val="clear" w:color="auto" w:fill="FFFFFF"/>
              </w:rPr>
              <w:t>万元以下罚款；违法所得</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万元以上的，并处违法所得</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13</w:t>
            </w:r>
            <w:r>
              <w:rPr>
                <w:rFonts w:ascii="仿宋_GB2312" w:hAnsi="宋体" w:cs="宋体" w:hint="eastAsia"/>
                <w:color w:val="333333"/>
                <w:sz w:val="24"/>
                <w:shd w:val="clear" w:color="auto" w:fill="FFFFFF"/>
              </w:rPr>
              <w:t>倍以下罚款</w:t>
            </w:r>
          </w:p>
        </w:tc>
      </w:tr>
      <w:tr w:rsidR="009E15F1">
        <w:trPr>
          <w:trHeight w:val="929"/>
        </w:trPr>
        <w:tc>
          <w:tcPr>
            <w:tcW w:w="1188" w:type="dxa"/>
            <w:vMerge/>
            <w:vAlign w:val="center"/>
          </w:tcPr>
          <w:p w:rsidR="009E15F1" w:rsidRDefault="009E15F1">
            <w:pPr>
              <w:spacing w:line="300" w:lineRule="exact"/>
              <w:jc w:val="center"/>
              <w:rPr>
                <w:rFonts w:ascii="仿宋_GB2312" w:hAnsi="宋体" w:cs="宋体"/>
                <w:sz w:val="24"/>
              </w:rPr>
            </w:pPr>
          </w:p>
        </w:tc>
        <w:tc>
          <w:tcPr>
            <w:tcW w:w="3025"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9" w:type="dxa"/>
            <w:vAlign w:val="center"/>
          </w:tcPr>
          <w:p w:rsidR="009E15F1" w:rsidRDefault="00674AD6">
            <w:pPr>
              <w:spacing w:line="300" w:lineRule="exact"/>
              <w:rPr>
                <w:rFonts w:ascii="仿宋_GB2312" w:hAnsi="宋体" w:cs="宋体"/>
                <w:sz w:val="24"/>
              </w:rPr>
            </w:pPr>
            <w:r>
              <w:rPr>
                <w:rFonts w:ascii="仿宋_GB2312" w:hAnsi="宋体" w:cs="宋体" w:hint="eastAsia"/>
                <w:color w:val="333333"/>
                <w:sz w:val="24"/>
                <w:shd w:val="clear" w:color="auto" w:fill="FFFFFF"/>
              </w:rPr>
              <w:t>违法所得不足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5</w:t>
            </w:r>
            <w:r>
              <w:rPr>
                <w:rFonts w:ascii="仿宋_GB2312" w:hAnsi="宋体" w:cs="宋体" w:hint="eastAsia"/>
                <w:color w:val="333333"/>
                <w:sz w:val="24"/>
                <w:shd w:val="clear" w:color="auto" w:fill="FFFFFF"/>
              </w:rPr>
              <w:t>万元罚款；违法所得</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万元以上的，并处违法所得</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倍罚款</w:t>
            </w:r>
          </w:p>
        </w:tc>
      </w:tr>
      <w:tr w:rsidR="009E15F1">
        <w:trPr>
          <w:trHeight w:val="929"/>
        </w:trPr>
        <w:tc>
          <w:tcPr>
            <w:tcW w:w="1188"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一般</w:t>
            </w:r>
          </w:p>
        </w:tc>
        <w:tc>
          <w:tcPr>
            <w:tcW w:w="3025"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《辽宁省药品监督管理局行政处罚裁量权适用规定（试行）》第十一条情形</w:t>
            </w:r>
          </w:p>
        </w:tc>
        <w:tc>
          <w:tcPr>
            <w:tcW w:w="4309" w:type="dxa"/>
            <w:vAlign w:val="center"/>
          </w:tcPr>
          <w:p w:rsidR="009E15F1" w:rsidRDefault="00674AD6">
            <w:pPr>
              <w:spacing w:line="30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违法所得不足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6.5</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8.5</w:t>
            </w:r>
            <w:r>
              <w:rPr>
                <w:rFonts w:ascii="仿宋_GB2312" w:hAnsi="宋体" w:cs="宋体" w:hint="eastAsia"/>
                <w:color w:val="333333"/>
                <w:sz w:val="24"/>
                <w:shd w:val="clear" w:color="auto" w:fill="FFFFFF"/>
              </w:rPr>
              <w:t>万元以下罚款；违法所得</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万元以上的，并处违法所得</w:t>
            </w:r>
            <w:r>
              <w:rPr>
                <w:rFonts w:ascii="仿宋_GB2312" w:hAnsi="宋体" w:cs="宋体" w:hint="eastAsia"/>
                <w:color w:val="333333"/>
                <w:sz w:val="24"/>
                <w:shd w:val="clear" w:color="auto" w:fill="FFFFFF"/>
              </w:rPr>
              <w:t>13</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17</w:t>
            </w:r>
            <w:r>
              <w:rPr>
                <w:rFonts w:ascii="仿宋_GB2312" w:hAnsi="宋体" w:cs="宋体" w:hint="eastAsia"/>
                <w:color w:val="333333"/>
                <w:sz w:val="24"/>
                <w:shd w:val="clear" w:color="auto" w:fill="FFFFFF"/>
              </w:rPr>
              <w:t>倍以下罚款</w:t>
            </w:r>
          </w:p>
        </w:tc>
      </w:tr>
      <w:tr w:rsidR="009E15F1">
        <w:trPr>
          <w:trHeight w:val="1240"/>
        </w:trPr>
        <w:tc>
          <w:tcPr>
            <w:tcW w:w="1188" w:type="dxa"/>
            <w:vMerge w:val="restart"/>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从重</w:t>
            </w:r>
          </w:p>
        </w:tc>
        <w:tc>
          <w:tcPr>
            <w:tcW w:w="3025"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《辽宁省药品监督管理局行政处罚裁量权适用规定（试行）》第十条情形</w:t>
            </w:r>
          </w:p>
        </w:tc>
        <w:tc>
          <w:tcPr>
            <w:tcW w:w="4309" w:type="dxa"/>
            <w:vAlign w:val="center"/>
          </w:tcPr>
          <w:p w:rsidR="009E15F1" w:rsidRDefault="00674AD6">
            <w:pPr>
              <w:spacing w:line="300" w:lineRule="exact"/>
              <w:rPr>
                <w:rFonts w:ascii="仿宋_GB2312" w:hAnsi="宋体" w:cs="宋体"/>
                <w:sz w:val="24"/>
              </w:rPr>
            </w:pPr>
            <w:r>
              <w:rPr>
                <w:rFonts w:ascii="仿宋_GB2312" w:hAnsi="宋体" w:cs="宋体" w:hint="eastAsia"/>
                <w:color w:val="333333"/>
                <w:sz w:val="24"/>
                <w:shd w:val="clear" w:color="auto" w:fill="FFFFFF"/>
              </w:rPr>
              <w:t>违法所得不足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8.5</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万元以下罚款；违法所得</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万元以上的，并处违法所得</w:t>
            </w:r>
            <w:r>
              <w:rPr>
                <w:rFonts w:ascii="仿宋_GB2312" w:hAnsi="宋体" w:cs="宋体" w:hint="eastAsia"/>
                <w:color w:val="333333"/>
                <w:sz w:val="24"/>
                <w:shd w:val="clear" w:color="auto" w:fill="FFFFFF"/>
              </w:rPr>
              <w:t>17</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20</w:t>
            </w:r>
            <w:r>
              <w:rPr>
                <w:rFonts w:ascii="仿宋_GB2312" w:hAnsi="宋体" w:cs="宋体" w:hint="eastAsia"/>
                <w:color w:val="333333"/>
                <w:sz w:val="24"/>
                <w:shd w:val="clear" w:color="auto" w:fill="FFFFFF"/>
              </w:rPr>
              <w:t>倍以下罚款</w:t>
            </w:r>
          </w:p>
        </w:tc>
      </w:tr>
      <w:tr w:rsidR="009E15F1">
        <w:trPr>
          <w:trHeight w:val="887"/>
        </w:trPr>
        <w:tc>
          <w:tcPr>
            <w:tcW w:w="1188" w:type="dxa"/>
            <w:vMerge/>
          </w:tcPr>
          <w:p w:rsidR="009E15F1" w:rsidRDefault="009E15F1">
            <w:pPr>
              <w:spacing w:line="300" w:lineRule="exact"/>
              <w:rPr>
                <w:rFonts w:ascii="仿宋_GB2312" w:hAnsi="宋体" w:cs="宋体"/>
                <w:sz w:val="24"/>
              </w:rPr>
            </w:pPr>
          </w:p>
        </w:tc>
        <w:tc>
          <w:tcPr>
            <w:tcW w:w="3025"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9" w:type="dxa"/>
            <w:vAlign w:val="center"/>
          </w:tcPr>
          <w:p w:rsidR="009E15F1" w:rsidRDefault="00674AD6">
            <w:pPr>
              <w:spacing w:line="300" w:lineRule="exact"/>
              <w:rPr>
                <w:rFonts w:ascii="仿宋_GB2312" w:hAnsi="宋体" w:cs="宋体"/>
                <w:sz w:val="24"/>
              </w:rPr>
            </w:pPr>
            <w:r>
              <w:rPr>
                <w:rFonts w:ascii="仿宋_GB2312" w:hAnsi="宋体" w:cs="宋体" w:hint="eastAsia"/>
                <w:color w:val="333333"/>
                <w:sz w:val="24"/>
                <w:shd w:val="clear" w:color="auto" w:fill="FFFFFF"/>
              </w:rPr>
              <w:t>违法所得不足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万元罚款；违法所得</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万元以上的，并处违法所得</w:t>
            </w:r>
            <w:r>
              <w:rPr>
                <w:rFonts w:ascii="仿宋_GB2312" w:hAnsi="宋体" w:cs="宋体" w:hint="eastAsia"/>
                <w:color w:val="333333"/>
                <w:sz w:val="24"/>
                <w:shd w:val="clear" w:color="auto" w:fill="FFFFFF"/>
              </w:rPr>
              <w:t>20</w:t>
            </w:r>
            <w:r>
              <w:rPr>
                <w:rFonts w:ascii="仿宋_GB2312" w:hAnsi="宋体" w:cs="宋体" w:hint="eastAsia"/>
                <w:color w:val="333333"/>
                <w:sz w:val="24"/>
                <w:shd w:val="clear" w:color="auto" w:fill="FFFFFF"/>
              </w:rPr>
              <w:t>倍罚款</w:t>
            </w:r>
          </w:p>
        </w:tc>
      </w:tr>
      <w:tr w:rsidR="009E15F1">
        <w:trPr>
          <w:trHeight w:val="750"/>
        </w:trPr>
        <w:tc>
          <w:tcPr>
            <w:tcW w:w="1188"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说明</w:t>
            </w:r>
          </w:p>
        </w:tc>
        <w:tc>
          <w:tcPr>
            <w:tcW w:w="7334" w:type="dxa"/>
            <w:gridSpan w:val="2"/>
          </w:tcPr>
          <w:p w:rsidR="009E15F1" w:rsidRDefault="009E15F1">
            <w:pPr>
              <w:spacing w:line="300" w:lineRule="exact"/>
              <w:rPr>
                <w:rFonts w:ascii="仿宋_GB2312" w:hAnsi="宋体" w:cs="宋体"/>
                <w:sz w:val="24"/>
              </w:rPr>
            </w:pPr>
          </w:p>
        </w:tc>
      </w:tr>
    </w:tbl>
    <w:p w:rsidR="009E15F1" w:rsidRDefault="009E15F1">
      <w:pPr>
        <w:spacing w:line="360" w:lineRule="exact"/>
        <w:rPr>
          <w:rFonts w:ascii="仿宋_GB2312"/>
          <w:sz w:val="24"/>
        </w:rPr>
      </w:pPr>
    </w:p>
    <w:p w:rsidR="009E15F1" w:rsidRDefault="009E15F1">
      <w:pPr>
        <w:spacing w:line="360" w:lineRule="exact"/>
        <w:rPr>
          <w:rFonts w:ascii="仿宋_GB2312"/>
          <w:sz w:val="24"/>
        </w:rPr>
      </w:pPr>
    </w:p>
    <w:p w:rsidR="009E15F1" w:rsidRDefault="009E15F1">
      <w:pPr>
        <w:spacing w:line="360" w:lineRule="exact"/>
        <w:rPr>
          <w:rFonts w:ascii="仿宋_GB231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34"/>
        <w:gridCol w:w="4300"/>
      </w:tblGrid>
      <w:tr w:rsidR="009E15F1">
        <w:tc>
          <w:tcPr>
            <w:tcW w:w="1188" w:type="dxa"/>
            <w:vAlign w:val="center"/>
          </w:tcPr>
          <w:p w:rsidR="009E15F1" w:rsidRDefault="00674AD6">
            <w:pPr>
              <w:spacing w:line="360" w:lineRule="exact"/>
              <w:jc w:val="center"/>
              <w:rPr>
                <w:rFonts w:ascii="仿宋_GB2312"/>
                <w:sz w:val="24"/>
              </w:rPr>
            </w:pPr>
            <w:r>
              <w:rPr>
                <w:rFonts w:ascii="仿宋_GB2312" w:hint="eastAsia"/>
                <w:sz w:val="24"/>
              </w:rPr>
              <w:t>编码</w:t>
            </w:r>
          </w:p>
        </w:tc>
        <w:tc>
          <w:tcPr>
            <w:tcW w:w="7334" w:type="dxa"/>
            <w:gridSpan w:val="2"/>
          </w:tcPr>
          <w:p w:rsidR="009E15F1" w:rsidRDefault="00674AD6">
            <w:pPr>
              <w:spacing w:line="360" w:lineRule="exact"/>
              <w:rPr>
                <w:rFonts w:ascii="仿宋_GB2312"/>
                <w:sz w:val="24"/>
              </w:rPr>
            </w:pPr>
            <w:r>
              <w:rPr>
                <w:rFonts w:ascii="仿宋_GB2312" w:hAnsi="宋体" w:cs="宋体" w:hint="eastAsia"/>
                <w:sz w:val="24"/>
              </w:rPr>
              <w:t>Ln-hzpcf-00</w:t>
            </w:r>
            <w:r>
              <w:rPr>
                <w:rFonts w:ascii="仿宋_GB2312" w:hAnsi="宋体" w:cs="宋体" w:hint="eastAsia"/>
                <w:sz w:val="24"/>
              </w:rPr>
              <w:t>7</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违法行为</w:t>
            </w:r>
          </w:p>
        </w:tc>
        <w:tc>
          <w:tcPr>
            <w:tcW w:w="7334" w:type="dxa"/>
            <w:gridSpan w:val="2"/>
          </w:tcPr>
          <w:p w:rsidR="009E15F1" w:rsidRDefault="00674AD6">
            <w:pPr>
              <w:spacing w:line="360" w:lineRule="exact"/>
              <w:rPr>
                <w:rFonts w:ascii="仿宋_GB2312" w:hAnsi="宋体" w:cs="宋体"/>
                <w:sz w:val="24"/>
              </w:rPr>
            </w:pPr>
            <w:r>
              <w:rPr>
                <w:rFonts w:ascii="仿宋_GB2312" w:hAnsi="宋体" w:cs="宋体" w:hint="eastAsia"/>
                <w:color w:val="333333"/>
                <w:sz w:val="24"/>
                <w:shd w:val="clear" w:color="auto" w:fill="FFFFFF"/>
              </w:rPr>
              <w:t>备案时提供虚假资料</w:t>
            </w:r>
          </w:p>
        </w:tc>
      </w:tr>
      <w:tr w:rsidR="009E15F1">
        <w:trPr>
          <w:trHeight w:val="5043"/>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处罚依据</w:t>
            </w:r>
          </w:p>
        </w:tc>
        <w:tc>
          <w:tcPr>
            <w:tcW w:w="7334" w:type="dxa"/>
            <w:gridSpan w:val="2"/>
          </w:tcPr>
          <w:p w:rsidR="009E15F1" w:rsidRDefault="00674AD6">
            <w:pPr>
              <w:pStyle w:val="a5"/>
              <w:widowControl/>
              <w:shd w:val="clear" w:color="auto" w:fill="FFFFFF"/>
              <w:spacing w:beforeAutospacing="0" w:afterAutospacing="0" w:line="240" w:lineRule="atLeast"/>
              <w:rPr>
                <w:rFonts w:ascii="仿宋_GB2312" w:hAnsi="宋体" w:cs="宋体"/>
                <w:color w:val="333333"/>
              </w:rPr>
            </w:pPr>
            <w:r>
              <w:rPr>
                <w:rFonts w:ascii="仿宋_GB2312" w:hAnsi="宋体" w:cs="宋体" w:hint="eastAsia"/>
              </w:rPr>
              <w:t>《</w:t>
            </w:r>
            <w:r>
              <w:rPr>
                <w:rFonts w:ascii="仿宋_GB2312" w:hAnsi="宋体" w:cs="宋体" w:hint="eastAsia"/>
                <w:color w:val="333333"/>
                <w:shd w:val="clear" w:color="auto" w:fill="FFFFFF"/>
              </w:rPr>
              <w:t>化妆品监督管理条例</w:t>
            </w:r>
            <w:r>
              <w:rPr>
                <w:rFonts w:ascii="仿宋_GB2312" w:hAnsi="宋体" w:cs="宋体" w:hint="eastAsia"/>
              </w:rPr>
              <w:t>》</w:t>
            </w:r>
            <w:r>
              <w:rPr>
                <w:rFonts w:ascii="仿宋_GB2312" w:hAnsi="宋体" w:cs="宋体" w:hint="eastAsia"/>
                <w:color w:val="333333"/>
                <w:shd w:val="clear" w:color="auto" w:fill="FFFFFF"/>
              </w:rPr>
              <w:t>第六十五条：备案时提供虚假资料的，由备案部门取消备案，</w:t>
            </w:r>
            <w:r>
              <w:rPr>
                <w:rFonts w:ascii="仿宋_GB2312" w:hAnsi="宋体" w:cs="宋体" w:hint="eastAsia"/>
                <w:color w:val="333333"/>
                <w:shd w:val="clear" w:color="auto" w:fill="FFFFFF"/>
              </w:rPr>
              <w:t>3</w:t>
            </w:r>
            <w:r>
              <w:rPr>
                <w:rFonts w:ascii="仿宋_GB2312" w:hAnsi="宋体" w:cs="宋体" w:hint="eastAsia"/>
                <w:color w:val="333333"/>
                <w:shd w:val="clear" w:color="auto" w:fill="FFFFFF"/>
              </w:rPr>
              <w:t>年内不予办理其提出的该项备案，没收违法所得和已经生产、进口的化妆品；已经生产、进口的化妆品货值金额不足</w:t>
            </w:r>
            <w:r>
              <w:rPr>
                <w:rFonts w:ascii="仿宋_GB2312" w:hAnsi="宋体" w:cs="宋体" w:hint="eastAsia"/>
                <w:color w:val="333333"/>
                <w:shd w:val="clear" w:color="auto" w:fill="FFFFFF"/>
              </w:rPr>
              <w:t>1</w:t>
            </w:r>
            <w:r>
              <w:rPr>
                <w:rFonts w:ascii="仿宋_GB2312" w:hAnsi="宋体" w:cs="宋体" w:hint="eastAsia"/>
                <w:color w:val="333333"/>
                <w:shd w:val="clear" w:color="auto" w:fill="FFFFFF"/>
              </w:rPr>
              <w:t>万元的，并处</w:t>
            </w:r>
            <w:r>
              <w:rPr>
                <w:rFonts w:ascii="仿宋_GB2312" w:hAnsi="宋体" w:cs="宋体" w:hint="eastAsia"/>
                <w:color w:val="333333"/>
                <w:shd w:val="clear" w:color="auto" w:fill="FFFFFF"/>
              </w:rPr>
              <w:t>1</w:t>
            </w:r>
            <w:r>
              <w:rPr>
                <w:rFonts w:ascii="仿宋_GB2312" w:hAnsi="宋体" w:cs="宋体" w:hint="eastAsia"/>
                <w:color w:val="333333"/>
                <w:shd w:val="clear" w:color="auto" w:fill="FFFFFF"/>
              </w:rPr>
              <w:t>万元以上</w:t>
            </w:r>
            <w:r>
              <w:rPr>
                <w:rFonts w:ascii="仿宋_GB2312" w:hAnsi="宋体" w:cs="宋体" w:hint="eastAsia"/>
                <w:color w:val="333333"/>
                <w:shd w:val="clear" w:color="auto" w:fill="FFFFFF"/>
              </w:rPr>
              <w:t>3</w:t>
            </w:r>
            <w:r>
              <w:rPr>
                <w:rFonts w:ascii="仿宋_GB2312" w:hAnsi="宋体" w:cs="宋体" w:hint="eastAsia"/>
                <w:color w:val="333333"/>
                <w:shd w:val="clear" w:color="auto" w:fill="FFFFFF"/>
              </w:rPr>
              <w:t>万元以下罚款；货值金额</w:t>
            </w:r>
            <w:r>
              <w:rPr>
                <w:rFonts w:ascii="仿宋_GB2312" w:hAnsi="宋体" w:cs="宋体" w:hint="eastAsia"/>
                <w:color w:val="333333"/>
                <w:shd w:val="clear" w:color="auto" w:fill="FFFFFF"/>
              </w:rPr>
              <w:t>1</w:t>
            </w:r>
            <w:r>
              <w:rPr>
                <w:rFonts w:ascii="仿宋_GB2312" w:hAnsi="宋体" w:cs="宋体" w:hint="eastAsia"/>
                <w:color w:val="333333"/>
                <w:shd w:val="clear" w:color="auto" w:fill="FFFFFF"/>
              </w:rPr>
              <w:t>万元以上的，并处货值金额</w:t>
            </w:r>
            <w:r>
              <w:rPr>
                <w:rFonts w:ascii="仿宋_GB2312" w:hAnsi="宋体" w:cs="宋体" w:hint="eastAsia"/>
                <w:color w:val="333333"/>
                <w:shd w:val="clear" w:color="auto" w:fill="FFFFFF"/>
              </w:rPr>
              <w:t>3</w:t>
            </w:r>
            <w:r>
              <w:rPr>
                <w:rFonts w:ascii="仿宋_GB2312" w:hAnsi="宋体" w:cs="宋体" w:hint="eastAsia"/>
                <w:color w:val="333333"/>
                <w:shd w:val="clear" w:color="auto" w:fill="FFFFFF"/>
              </w:rPr>
              <w:t>倍以上</w:t>
            </w:r>
            <w:r>
              <w:rPr>
                <w:rFonts w:ascii="仿宋_GB2312" w:hAnsi="宋体" w:cs="宋体" w:hint="eastAsia"/>
                <w:color w:val="333333"/>
                <w:shd w:val="clear" w:color="auto" w:fill="FFFFFF"/>
              </w:rPr>
              <w:t>10</w:t>
            </w:r>
            <w:r>
              <w:rPr>
                <w:rFonts w:ascii="仿宋_GB2312" w:hAnsi="宋体" w:cs="宋体" w:hint="eastAsia"/>
                <w:color w:val="333333"/>
                <w:shd w:val="clear" w:color="auto" w:fill="FFFFFF"/>
              </w:rPr>
              <w:t>倍以下罚款；情节严重的，责令停产停业直至由原发证部门吊销化妆品生产许可证，对违法单位的法定代表人或者主要负责人、直接负责的主管人员和其他直接责任人员处以其上一年度从本单位取得收入的</w:t>
            </w:r>
            <w:r>
              <w:rPr>
                <w:rFonts w:ascii="仿宋_GB2312" w:hAnsi="宋体" w:cs="宋体" w:hint="eastAsia"/>
                <w:color w:val="333333"/>
                <w:shd w:val="clear" w:color="auto" w:fill="FFFFFF"/>
              </w:rPr>
              <w:t>1</w:t>
            </w:r>
            <w:r>
              <w:rPr>
                <w:rFonts w:ascii="仿宋_GB2312" w:hAnsi="宋体" w:cs="宋体" w:hint="eastAsia"/>
                <w:color w:val="333333"/>
                <w:shd w:val="clear" w:color="auto" w:fill="FFFFFF"/>
              </w:rPr>
              <w:t>倍以上</w:t>
            </w:r>
            <w:r>
              <w:rPr>
                <w:rFonts w:ascii="仿宋_GB2312" w:hAnsi="宋体" w:cs="宋体" w:hint="eastAsia"/>
                <w:color w:val="333333"/>
                <w:shd w:val="clear" w:color="auto" w:fill="FFFFFF"/>
              </w:rPr>
              <w:t>2</w:t>
            </w:r>
            <w:r>
              <w:rPr>
                <w:rFonts w:ascii="仿宋_GB2312" w:hAnsi="宋体" w:cs="宋体" w:hint="eastAsia"/>
                <w:color w:val="333333"/>
                <w:shd w:val="clear" w:color="auto" w:fill="FFFFFF"/>
              </w:rPr>
              <w:t>倍以下罚款，</w:t>
            </w:r>
            <w:r>
              <w:rPr>
                <w:rFonts w:ascii="仿宋_GB2312" w:hAnsi="宋体" w:cs="宋体" w:hint="eastAsia"/>
                <w:color w:val="333333"/>
                <w:shd w:val="clear" w:color="auto" w:fill="FFFFFF"/>
              </w:rPr>
              <w:t>5</w:t>
            </w:r>
            <w:r>
              <w:rPr>
                <w:rFonts w:ascii="仿宋_GB2312" w:hAnsi="宋体" w:cs="宋体" w:hint="eastAsia"/>
                <w:color w:val="333333"/>
                <w:shd w:val="clear" w:color="auto" w:fill="FFFFFF"/>
              </w:rPr>
              <w:t>年内禁止其从事化妆品生产经营活动。</w:t>
            </w:r>
          </w:p>
          <w:p w:rsidR="009E15F1" w:rsidRDefault="00674AD6">
            <w:pPr>
              <w:pStyle w:val="a5"/>
              <w:widowControl/>
              <w:shd w:val="clear" w:color="auto" w:fill="FFFFFF"/>
              <w:spacing w:beforeAutospacing="0" w:afterAutospacing="0" w:line="240" w:lineRule="atLeast"/>
              <w:ind w:firstLineChars="200" w:firstLine="480"/>
              <w:rPr>
                <w:rFonts w:ascii="仿宋_GB2312" w:hAnsi="宋体" w:cs="宋体"/>
                <w:color w:val="333333"/>
              </w:rPr>
            </w:pPr>
            <w:r>
              <w:rPr>
                <w:rFonts w:ascii="仿宋_GB2312" w:hAnsi="宋体" w:cs="宋体" w:hint="eastAsia"/>
                <w:color w:val="333333"/>
                <w:shd w:val="clear" w:color="auto" w:fill="FFFFFF"/>
              </w:rPr>
              <w:t>已经备案的资料不符合要求的，</w:t>
            </w:r>
            <w:r>
              <w:rPr>
                <w:rFonts w:ascii="仿宋_GB2312" w:hAnsi="宋体" w:cs="宋体" w:hint="eastAsia"/>
                <w:color w:val="333333"/>
                <w:shd w:val="clear" w:color="auto" w:fill="FFFFFF"/>
              </w:rPr>
              <w:t>由备案部门责令限期改正，其中，与化妆品、化妆品新原料安全性有关的备案资料不符合要求的，备案部门可以同时责令暂停销售、使用；逾期不改正的，由备案部门取消备案。</w:t>
            </w:r>
          </w:p>
          <w:p w:rsidR="009E15F1" w:rsidRDefault="00674AD6">
            <w:pPr>
              <w:pStyle w:val="a5"/>
              <w:widowControl/>
              <w:shd w:val="clear" w:color="auto" w:fill="FFFFFF"/>
              <w:spacing w:beforeAutospacing="0" w:afterAutospacing="0" w:line="240" w:lineRule="atLeast"/>
              <w:ind w:firstLine="420"/>
              <w:rPr>
                <w:rFonts w:ascii="仿宋_GB2312" w:hAnsi="宋体" w:cs="宋体"/>
              </w:rPr>
            </w:pPr>
            <w:r>
              <w:rPr>
                <w:rFonts w:ascii="仿宋_GB2312" w:hAnsi="宋体" w:cs="宋体" w:hint="eastAsia"/>
                <w:color w:val="333333"/>
                <w:shd w:val="clear" w:color="auto" w:fill="FFFFFF"/>
              </w:rPr>
              <w:t>备案部门取消备案后，仍然使用该化妆品新原料生产化妆品或者仍然上市销售、进口该普通化妆品的，分别依照本条例第六十条、第六十一条的规定给予处罚。</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处罚种类</w:t>
            </w:r>
          </w:p>
        </w:tc>
        <w:tc>
          <w:tcPr>
            <w:tcW w:w="7334" w:type="dxa"/>
            <w:gridSpan w:val="2"/>
          </w:tcPr>
          <w:p w:rsidR="009E15F1" w:rsidRDefault="00674AD6">
            <w:pPr>
              <w:spacing w:line="340" w:lineRule="exact"/>
              <w:rPr>
                <w:rFonts w:ascii="仿宋_GB2312" w:hAnsi="宋体" w:cs="宋体"/>
                <w:sz w:val="24"/>
              </w:rPr>
            </w:pPr>
            <w:r>
              <w:rPr>
                <w:rFonts w:ascii="仿宋_GB2312" w:hAnsi="宋体" w:cs="宋体" w:hint="eastAsia"/>
                <w:color w:val="333333"/>
                <w:sz w:val="24"/>
                <w:shd w:val="clear" w:color="auto" w:fill="FFFFFF"/>
              </w:rPr>
              <w:t>取消备案，</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年内不予办理相关备案；</w:t>
            </w:r>
          </w:p>
          <w:p w:rsidR="009E15F1" w:rsidRDefault="00674AD6">
            <w:pPr>
              <w:spacing w:line="340" w:lineRule="exact"/>
              <w:rPr>
                <w:rFonts w:ascii="仿宋_GB2312" w:hAnsi="宋体" w:cs="宋体"/>
                <w:sz w:val="24"/>
              </w:rPr>
            </w:pPr>
            <w:r>
              <w:rPr>
                <w:rFonts w:ascii="仿宋_GB2312" w:hAnsi="宋体" w:cs="宋体" w:hint="eastAsia"/>
                <w:sz w:val="24"/>
              </w:rPr>
              <w:t>没收违法所得，没收非法财物；</w:t>
            </w:r>
          </w:p>
          <w:p w:rsidR="009E15F1" w:rsidRDefault="00674AD6">
            <w:pPr>
              <w:spacing w:line="340" w:lineRule="exact"/>
              <w:rPr>
                <w:rFonts w:ascii="仿宋_GB2312" w:hAnsi="宋体" w:cs="宋体"/>
                <w:sz w:val="24"/>
              </w:rPr>
            </w:pPr>
            <w:r>
              <w:rPr>
                <w:rFonts w:ascii="仿宋_GB2312" w:hAnsi="宋体" w:cs="宋体" w:hint="eastAsia"/>
                <w:sz w:val="24"/>
              </w:rPr>
              <w:t>并处罚款；</w:t>
            </w:r>
          </w:p>
          <w:p w:rsidR="009E15F1" w:rsidRDefault="00674AD6">
            <w:pPr>
              <w:spacing w:line="340" w:lineRule="exact"/>
              <w:rPr>
                <w:rFonts w:ascii="仿宋_GB2312" w:hAnsi="宋体" w:cs="宋体"/>
                <w:sz w:val="24"/>
              </w:rPr>
            </w:pPr>
            <w:r>
              <w:rPr>
                <w:rFonts w:ascii="仿宋_GB2312" w:hAnsi="宋体" w:cs="宋体" w:hint="eastAsia"/>
                <w:sz w:val="24"/>
              </w:rPr>
              <w:t>责令停产停业；</w:t>
            </w:r>
          </w:p>
          <w:p w:rsidR="009E15F1" w:rsidRDefault="00674AD6">
            <w:pPr>
              <w:spacing w:line="340" w:lineRule="exact"/>
              <w:rPr>
                <w:rFonts w:ascii="仿宋_GB2312" w:hAnsi="宋体" w:cs="宋体"/>
                <w:sz w:val="24"/>
              </w:rPr>
            </w:pPr>
            <w:r>
              <w:rPr>
                <w:rFonts w:ascii="仿宋_GB2312" w:hAnsi="宋体" w:cs="宋体" w:hint="eastAsia"/>
                <w:sz w:val="24"/>
              </w:rPr>
              <w:t>吊销化妆品生产许可证；</w:t>
            </w:r>
          </w:p>
          <w:p w:rsidR="009E15F1" w:rsidRDefault="00674AD6">
            <w:pPr>
              <w:spacing w:line="340" w:lineRule="exact"/>
              <w:rPr>
                <w:rFonts w:ascii="仿宋_GB2312" w:hAnsi="宋体" w:cs="宋体"/>
                <w:sz w:val="24"/>
              </w:rPr>
            </w:pPr>
            <w:r>
              <w:rPr>
                <w:rFonts w:ascii="仿宋_GB2312" w:hAnsi="宋体" w:cs="宋体" w:hint="eastAsia"/>
                <w:sz w:val="24"/>
              </w:rPr>
              <w:t>5</w:t>
            </w:r>
            <w:r>
              <w:rPr>
                <w:rFonts w:ascii="仿宋_GB2312" w:hAnsi="宋体" w:cs="宋体" w:hint="eastAsia"/>
                <w:sz w:val="24"/>
              </w:rPr>
              <w:t>年内禁止从业。</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实施主体</w:t>
            </w:r>
          </w:p>
        </w:tc>
        <w:tc>
          <w:tcPr>
            <w:tcW w:w="7334" w:type="dxa"/>
            <w:gridSpan w:val="2"/>
          </w:tcPr>
          <w:p w:rsidR="009E15F1" w:rsidRDefault="00674AD6">
            <w:pPr>
              <w:spacing w:line="300" w:lineRule="exact"/>
              <w:rPr>
                <w:rFonts w:ascii="仿宋_GB2312" w:hAnsi="宋体" w:cs="宋体"/>
                <w:sz w:val="24"/>
              </w:rPr>
            </w:pPr>
            <w:r>
              <w:rPr>
                <w:rFonts w:ascii="仿宋_GB2312" w:hAnsi="宋体" w:cs="宋体" w:hint="eastAsia"/>
                <w:sz w:val="24"/>
              </w:rPr>
              <w:t>1.</w:t>
            </w:r>
            <w:r>
              <w:rPr>
                <w:rFonts w:ascii="仿宋_GB2312" w:hAnsi="宋体" w:cs="宋体" w:hint="eastAsia"/>
                <w:color w:val="333333"/>
                <w:sz w:val="24"/>
                <w:shd w:val="clear" w:color="auto" w:fill="FFFFFF"/>
              </w:rPr>
              <w:t>备案</w:t>
            </w:r>
            <w:r>
              <w:rPr>
                <w:rFonts w:ascii="仿宋_GB2312" w:hAnsi="宋体" w:cs="宋体" w:hint="eastAsia"/>
                <w:color w:val="333333"/>
                <w:sz w:val="24"/>
                <w:shd w:val="clear" w:color="auto" w:fill="FFFFFF"/>
              </w:rPr>
              <w:t>部门</w:t>
            </w:r>
            <w:r>
              <w:rPr>
                <w:rFonts w:ascii="仿宋_GB2312" w:hAnsi="宋体" w:cs="宋体" w:hint="eastAsia"/>
                <w:sz w:val="24"/>
              </w:rPr>
              <w:t>；</w:t>
            </w:r>
          </w:p>
          <w:p w:rsidR="009E15F1" w:rsidRDefault="00674AD6">
            <w:pPr>
              <w:spacing w:line="360" w:lineRule="exact"/>
              <w:rPr>
                <w:rFonts w:ascii="仿宋_GB2312" w:hAnsi="宋体" w:cs="宋体"/>
                <w:sz w:val="24"/>
              </w:rPr>
            </w:pPr>
            <w:r>
              <w:rPr>
                <w:rFonts w:ascii="仿宋_GB2312" w:hAnsi="宋体" w:cs="宋体" w:hint="eastAsia"/>
                <w:sz w:val="24"/>
              </w:rPr>
              <w:t>2.</w:t>
            </w:r>
            <w:r>
              <w:rPr>
                <w:rFonts w:ascii="仿宋_GB2312" w:hAnsiTheme="minorEastAsia" w:cstheme="minorEastAsia" w:hint="eastAsia"/>
                <w:color w:val="191919"/>
                <w:sz w:val="24"/>
              </w:rPr>
              <w:t>吊销</w:t>
            </w:r>
            <w:r>
              <w:rPr>
                <w:rFonts w:ascii="仿宋_GB2312" w:hAnsiTheme="minorEastAsia" w:cstheme="minorEastAsia" w:hint="eastAsia"/>
                <w:color w:val="191919"/>
                <w:sz w:val="24"/>
              </w:rPr>
              <w:t>生产</w:t>
            </w:r>
            <w:r>
              <w:rPr>
                <w:rFonts w:ascii="仿宋_GB2312" w:hAnsiTheme="minorEastAsia" w:cstheme="minorEastAsia" w:hint="eastAsia"/>
                <w:color w:val="191919"/>
                <w:sz w:val="24"/>
              </w:rPr>
              <w:t>许可证件，原发证部门</w:t>
            </w:r>
            <w:r>
              <w:rPr>
                <w:rFonts w:ascii="仿宋_GB2312" w:hAnsiTheme="minorEastAsia" w:cstheme="minorEastAsia" w:hint="eastAsia"/>
                <w:color w:val="191919"/>
                <w:sz w:val="24"/>
              </w:rPr>
              <w:t>。</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裁量范围</w:t>
            </w:r>
          </w:p>
        </w:tc>
        <w:tc>
          <w:tcPr>
            <w:tcW w:w="7334" w:type="dxa"/>
            <w:gridSpan w:val="2"/>
          </w:tcPr>
          <w:p w:rsidR="009E15F1" w:rsidRDefault="00674AD6">
            <w:pPr>
              <w:spacing w:line="36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万元以下罚款；货值金额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倍以下罚款；</w:t>
            </w:r>
          </w:p>
          <w:p w:rsidR="009E15F1" w:rsidRDefault="00674AD6">
            <w:pPr>
              <w:spacing w:line="36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处以其上一年度从本单位取得收入的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2</w:t>
            </w:r>
            <w:r>
              <w:rPr>
                <w:rFonts w:ascii="仿宋_GB2312" w:hAnsi="宋体" w:cs="宋体" w:hint="eastAsia"/>
                <w:color w:val="333333"/>
                <w:sz w:val="24"/>
                <w:shd w:val="clear" w:color="auto" w:fill="FFFFFF"/>
              </w:rPr>
              <w:t>倍以下罚款</w:t>
            </w:r>
            <w:r>
              <w:rPr>
                <w:rFonts w:ascii="仿宋_GB2312" w:hAnsi="宋体" w:cs="宋体" w:hint="eastAsia"/>
                <w:sz w:val="24"/>
              </w:rPr>
              <w:t>。</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裁量</w:t>
            </w:r>
            <w:r>
              <w:rPr>
                <w:rFonts w:ascii="仿宋_GB2312" w:hAnsi="宋体" w:cs="宋体" w:hint="eastAsia"/>
                <w:sz w:val="24"/>
              </w:rPr>
              <w:t>阶次</w:t>
            </w:r>
          </w:p>
        </w:tc>
        <w:tc>
          <w:tcPr>
            <w:tcW w:w="3034"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裁量因素</w:t>
            </w:r>
          </w:p>
        </w:tc>
        <w:tc>
          <w:tcPr>
            <w:tcW w:w="4300"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裁量基准</w:t>
            </w:r>
          </w:p>
        </w:tc>
      </w:tr>
      <w:tr w:rsidR="009E15F1">
        <w:trPr>
          <w:trHeight w:val="390"/>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减轻</w:t>
            </w:r>
          </w:p>
        </w:tc>
        <w:tc>
          <w:tcPr>
            <w:tcW w:w="3034" w:type="dxa"/>
            <w:vAlign w:val="center"/>
          </w:tcPr>
          <w:p w:rsidR="009E15F1" w:rsidRDefault="00674AD6">
            <w:pPr>
              <w:spacing w:line="360" w:lineRule="exact"/>
              <w:rPr>
                <w:rFonts w:ascii="仿宋_GB2312" w:hAnsi="宋体" w:cs="宋体"/>
                <w:sz w:val="24"/>
              </w:rPr>
            </w:pPr>
            <w:r>
              <w:rPr>
                <w:rFonts w:ascii="仿宋_GB2312" w:hAnsi="宋体" w:cs="宋体" w:hint="eastAsia"/>
                <w:sz w:val="24"/>
              </w:rPr>
              <w:t>《辽宁省药品监督管理局行政处罚裁量权适用规定</w:t>
            </w:r>
            <w:r>
              <w:rPr>
                <w:rFonts w:ascii="仿宋_GB2312" w:hAnsi="宋体" w:cs="宋体" w:hint="eastAsia"/>
                <w:sz w:val="24"/>
              </w:rPr>
              <w:lastRenderedPageBreak/>
              <w:t>（试行）》第八条、第九条情形</w:t>
            </w:r>
          </w:p>
        </w:tc>
        <w:tc>
          <w:tcPr>
            <w:tcW w:w="4300" w:type="dxa"/>
            <w:vAlign w:val="center"/>
          </w:tcPr>
          <w:p w:rsidR="009E15F1" w:rsidRDefault="00674AD6">
            <w:pPr>
              <w:spacing w:line="36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lastRenderedPageBreak/>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万元以下罚款；货值金额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w:t>
            </w:r>
            <w:r>
              <w:rPr>
                <w:rFonts w:ascii="仿宋_GB2312" w:hAnsi="宋体" w:cs="宋体" w:hint="eastAsia"/>
                <w:color w:val="333333"/>
                <w:sz w:val="24"/>
                <w:shd w:val="clear" w:color="auto" w:fill="FFFFFF"/>
              </w:rPr>
              <w:lastRenderedPageBreak/>
              <w:t>货值金额</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倍以下罚款</w:t>
            </w:r>
          </w:p>
          <w:p w:rsidR="009E15F1" w:rsidRDefault="00674AD6">
            <w:pPr>
              <w:spacing w:line="36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处以其上一年度从本单位取得收入的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倍以下罚款</w:t>
            </w:r>
          </w:p>
        </w:tc>
      </w:tr>
      <w:tr w:rsidR="009E15F1">
        <w:trPr>
          <w:trHeight w:val="1032"/>
        </w:trPr>
        <w:tc>
          <w:tcPr>
            <w:tcW w:w="1188" w:type="dxa"/>
            <w:vMerge w:val="restart"/>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lastRenderedPageBreak/>
              <w:t>从轻</w:t>
            </w:r>
          </w:p>
        </w:tc>
        <w:tc>
          <w:tcPr>
            <w:tcW w:w="3034"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0" w:type="dxa"/>
            <w:vAlign w:val="center"/>
          </w:tcPr>
          <w:p w:rsidR="009E15F1" w:rsidRDefault="00674AD6">
            <w:pPr>
              <w:spacing w:line="36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1.6</w:t>
            </w:r>
            <w:r>
              <w:rPr>
                <w:rFonts w:ascii="仿宋_GB2312" w:hAnsi="宋体" w:cs="宋体" w:hint="eastAsia"/>
                <w:color w:val="333333"/>
                <w:sz w:val="24"/>
                <w:shd w:val="clear" w:color="auto" w:fill="FFFFFF"/>
              </w:rPr>
              <w:t>万元以下罚款；货值金额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5.1</w:t>
            </w:r>
            <w:r>
              <w:rPr>
                <w:rFonts w:ascii="仿宋_GB2312" w:hAnsi="宋体" w:cs="宋体" w:hint="eastAsia"/>
                <w:color w:val="333333"/>
                <w:sz w:val="24"/>
                <w:shd w:val="clear" w:color="auto" w:fill="FFFFFF"/>
              </w:rPr>
              <w:t>倍以下罚款</w:t>
            </w:r>
          </w:p>
          <w:p w:rsidR="009E15F1" w:rsidRDefault="00674AD6">
            <w:pPr>
              <w:spacing w:line="36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处以其上一年度从本单位取得收入的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1.3</w:t>
            </w:r>
            <w:r>
              <w:rPr>
                <w:rFonts w:ascii="仿宋_GB2312" w:hAnsi="宋体" w:cs="宋体" w:hint="eastAsia"/>
                <w:color w:val="333333"/>
                <w:sz w:val="24"/>
                <w:shd w:val="clear" w:color="auto" w:fill="FFFFFF"/>
              </w:rPr>
              <w:t>倍以下罚款</w:t>
            </w:r>
          </w:p>
        </w:tc>
      </w:tr>
      <w:tr w:rsidR="009E15F1">
        <w:trPr>
          <w:trHeight w:val="980"/>
        </w:trPr>
        <w:tc>
          <w:tcPr>
            <w:tcW w:w="1188" w:type="dxa"/>
            <w:vMerge/>
            <w:vAlign w:val="center"/>
          </w:tcPr>
          <w:p w:rsidR="009E15F1" w:rsidRDefault="009E15F1">
            <w:pPr>
              <w:spacing w:line="360" w:lineRule="exact"/>
              <w:jc w:val="center"/>
              <w:rPr>
                <w:rFonts w:ascii="仿宋_GB2312" w:hAnsi="宋体" w:cs="宋体"/>
                <w:sz w:val="24"/>
              </w:rPr>
            </w:pPr>
          </w:p>
        </w:tc>
        <w:tc>
          <w:tcPr>
            <w:tcW w:w="3034"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0" w:type="dxa"/>
            <w:vAlign w:val="center"/>
          </w:tcPr>
          <w:p w:rsidR="009E15F1" w:rsidRDefault="00674AD6">
            <w:pPr>
              <w:spacing w:line="36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倍罚款</w:t>
            </w:r>
          </w:p>
          <w:p w:rsidR="009E15F1" w:rsidRDefault="00674AD6">
            <w:pPr>
              <w:spacing w:line="36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处以其上一年度从本单位取得收入的</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倍罚款</w:t>
            </w:r>
          </w:p>
        </w:tc>
      </w:tr>
      <w:tr w:rsidR="009E15F1">
        <w:trPr>
          <w:trHeight w:val="980"/>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一般</w:t>
            </w:r>
          </w:p>
        </w:tc>
        <w:tc>
          <w:tcPr>
            <w:tcW w:w="3034" w:type="dxa"/>
            <w:vAlign w:val="center"/>
          </w:tcPr>
          <w:p w:rsidR="009E15F1" w:rsidRDefault="00674AD6">
            <w:pPr>
              <w:spacing w:line="360" w:lineRule="exact"/>
              <w:rPr>
                <w:rFonts w:ascii="仿宋_GB2312" w:hAnsi="宋体" w:cs="宋体"/>
                <w:sz w:val="24"/>
              </w:rPr>
            </w:pPr>
            <w:r>
              <w:rPr>
                <w:rFonts w:ascii="仿宋_GB2312" w:hAnsi="宋体" w:cs="宋体" w:hint="eastAsia"/>
                <w:sz w:val="24"/>
              </w:rPr>
              <w:t>《辽宁省药品监督管理局行政处罚裁量权适用规定（试行）》第十一条情形</w:t>
            </w:r>
          </w:p>
        </w:tc>
        <w:tc>
          <w:tcPr>
            <w:tcW w:w="4300" w:type="dxa"/>
            <w:vAlign w:val="center"/>
          </w:tcPr>
          <w:p w:rsidR="009E15F1" w:rsidRDefault="00674AD6">
            <w:pPr>
              <w:spacing w:line="36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1.6</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2.4</w:t>
            </w:r>
            <w:r>
              <w:rPr>
                <w:rFonts w:ascii="仿宋_GB2312" w:hAnsi="宋体" w:cs="宋体" w:hint="eastAsia"/>
                <w:color w:val="333333"/>
                <w:sz w:val="24"/>
                <w:shd w:val="clear" w:color="auto" w:fill="FFFFFF"/>
              </w:rPr>
              <w:t>万元以下罚款；货值金额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5.1</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7.9</w:t>
            </w:r>
            <w:r>
              <w:rPr>
                <w:rFonts w:ascii="仿宋_GB2312" w:hAnsi="宋体" w:cs="宋体" w:hint="eastAsia"/>
                <w:color w:val="333333"/>
                <w:sz w:val="24"/>
                <w:shd w:val="clear" w:color="auto" w:fill="FFFFFF"/>
              </w:rPr>
              <w:t>倍以下罚款</w:t>
            </w:r>
          </w:p>
          <w:p w:rsidR="009E15F1" w:rsidRDefault="00674AD6">
            <w:pPr>
              <w:spacing w:line="36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处以其上一年度从本单位取得收入的</w:t>
            </w:r>
            <w:r>
              <w:rPr>
                <w:rFonts w:ascii="仿宋_GB2312" w:hAnsi="宋体" w:cs="宋体" w:hint="eastAsia"/>
                <w:color w:val="333333"/>
                <w:sz w:val="24"/>
                <w:shd w:val="clear" w:color="auto" w:fill="FFFFFF"/>
              </w:rPr>
              <w:t>1.3</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1.7</w:t>
            </w:r>
            <w:r>
              <w:rPr>
                <w:rFonts w:ascii="仿宋_GB2312" w:hAnsi="宋体" w:cs="宋体" w:hint="eastAsia"/>
                <w:color w:val="333333"/>
                <w:sz w:val="24"/>
                <w:shd w:val="clear" w:color="auto" w:fill="FFFFFF"/>
              </w:rPr>
              <w:t>倍以下罚款</w:t>
            </w:r>
          </w:p>
        </w:tc>
      </w:tr>
      <w:tr w:rsidR="009E15F1">
        <w:trPr>
          <w:trHeight w:val="1091"/>
        </w:trPr>
        <w:tc>
          <w:tcPr>
            <w:tcW w:w="1188" w:type="dxa"/>
            <w:vMerge w:val="restart"/>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从重</w:t>
            </w:r>
          </w:p>
        </w:tc>
        <w:tc>
          <w:tcPr>
            <w:tcW w:w="3034"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《辽宁省药品监督管理局行政处罚裁量权适用规定（试行）》第十条情形</w:t>
            </w:r>
          </w:p>
        </w:tc>
        <w:tc>
          <w:tcPr>
            <w:tcW w:w="4300" w:type="dxa"/>
            <w:vAlign w:val="center"/>
          </w:tcPr>
          <w:p w:rsidR="009E15F1" w:rsidRDefault="00674AD6">
            <w:pPr>
              <w:spacing w:line="36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2.4</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万元以下罚款；货值金额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7.9</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倍以下罚款</w:t>
            </w:r>
          </w:p>
          <w:p w:rsidR="009E15F1" w:rsidRDefault="00674AD6">
            <w:pPr>
              <w:spacing w:line="36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处以其上一年度从本单位取得收入的</w:t>
            </w:r>
            <w:r>
              <w:rPr>
                <w:rFonts w:ascii="仿宋_GB2312" w:hAnsi="宋体" w:cs="宋体" w:hint="eastAsia"/>
                <w:color w:val="333333"/>
                <w:sz w:val="24"/>
                <w:shd w:val="clear" w:color="auto" w:fill="FFFFFF"/>
              </w:rPr>
              <w:t>1.7</w:t>
            </w:r>
            <w:r>
              <w:rPr>
                <w:rFonts w:ascii="仿宋_GB2312" w:hAnsi="宋体" w:cs="宋体" w:hint="eastAsia"/>
                <w:color w:val="333333"/>
                <w:sz w:val="24"/>
                <w:shd w:val="clear" w:color="auto" w:fill="FFFFFF"/>
              </w:rPr>
              <w:t>倍以上</w:t>
            </w:r>
            <w:r>
              <w:rPr>
                <w:rFonts w:ascii="仿宋_GB2312" w:hAnsi="宋体" w:cs="宋体" w:hint="eastAsia"/>
                <w:color w:val="333333"/>
                <w:sz w:val="24"/>
                <w:shd w:val="clear" w:color="auto" w:fill="FFFFFF"/>
              </w:rPr>
              <w:t>2</w:t>
            </w:r>
            <w:r>
              <w:rPr>
                <w:rFonts w:ascii="仿宋_GB2312" w:hAnsi="宋体" w:cs="宋体" w:hint="eastAsia"/>
                <w:color w:val="333333"/>
                <w:sz w:val="24"/>
                <w:shd w:val="clear" w:color="auto" w:fill="FFFFFF"/>
              </w:rPr>
              <w:t>倍以下罚款</w:t>
            </w:r>
          </w:p>
        </w:tc>
      </w:tr>
      <w:tr w:rsidR="009E15F1">
        <w:trPr>
          <w:trHeight w:val="913"/>
        </w:trPr>
        <w:tc>
          <w:tcPr>
            <w:tcW w:w="1188" w:type="dxa"/>
            <w:vMerge/>
            <w:vAlign w:val="center"/>
          </w:tcPr>
          <w:p w:rsidR="009E15F1" w:rsidRDefault="009E15F1">
            <w:pPr>
              <w:spacing w:line="360" w:lineRule="exact"/>
              <w:jc w:val="center"/>
              <w:rPr>
                <w:rFonts w:ascii="仿宋_GB2312" w:hAnsi="宋体" w:cs="宋体"/>
                <w:sz w:val="24"/>
              </w:rPr>
            </w:pPr>
          </w:p>
        </w:tc>
        <w:tc>
          <w:tcPr>
            <w:tcW w:w="3034"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0" w:type="dxa"/>
            <w:vAlign w:val="center"/>
          </w:tcPr>
          <w:p w:rsidR="009E15F1" w:rsidRDefault="00674AD6">
            <w:pPr>
              <w:spacing w:line="36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万元的，并处</w:t>
            </w:r>
            <w:r>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万元罚款；货值金额</w:t>
            </w:r>
            <w:r>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万元以上的，并处货值金额</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倍罚款</w:t>
            </w:r>
          </w:p>
          <w:p w:rsidR="009E15F1" w:rsidRDefault="00674AD6">
            <w:pPr>
              <w:spacing w:line="36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处以其上一年度从本单位取得收入的</w:t>
            </w:r>
            <w:r>
              <w:rPr>
                <w:rFonts w:ascii="仿宋_GB2312" w:hAnsi="宋体" w:cs="宋体" w:hint="eastAsia"/>
                <w:color w:val="333333"/>
                <w:sz w:val="24"/>
                <w:shd w:val="clear" w:color="auto" w:fill="FFFFFF"/>
              </w:rPr>
              <w:t>2</w:t>
            </w:r>
            <w:r>
              <w:rPr>
                <w:rFonts w:ascii="仿宋_GB2312" w:hAnsi="宋体" w:cs="宋体" w:hint="eastAsia"/>
                <w:color w:val="333333"/>
                <w:sz w:val="24"/>
                <w:shd w:val="clear" w:color="auto" w:fill="FFFFFF"/>
              </w:rPr>
              <w:t>倍罚款</w:t>
            </w:r>
          </w:p>
        </w:tc>
      </w:tr>
      <w:tr w:rsidR="009E15F1">
        <w:trPr>
          <w:trHeight w:val="760"/>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说明</w:t>
            </w:r>
          </w:p>
        </w:tc>
        <w:tc>
          <w:tcPr>
            <w:tcW w:w="7334" w:type="dxa"/>
            <w:gridSpan w:val="2"/>
          </w:tcPr>
          <w:p w:rsidR="009E15F1" w:rsidRDefault="009E15F1">
            <w:pPr>
              <w:spacing w:line="360" w:lineRule="exact"/>
              <w:rPr>
                <w:rFonts w:ascii="仿宋_GB2312" w:hAnsi="宋体" w:cs="宋体"/>
                <w:sz w:val="24"/>
              </w:rPr>
            </w:pPr>
          </w:p>
        </w:tc>
      </w:tr>
    </w:tbl>
    <w:p w:rsidR="009E15F1" w:rsidRDefault="00674AD6">
      <w:pPr>
        <w:rPr>
          <w:rFonts w:ascii="仿宋_GB2312"/>
          <w:sz w:val="21"/>
        </w:rPr>
      </w:pPr>
      <w:r>
        <w:rPr>
          <w:rFonts w:ascii="仿宋_GB2312" w:hint="eastAsia"/>
          <w:sz w:val="21"/>
        </w:rPr>
        <w:br w:type="page"/>
      </w:r>
    </w:p>
    <w:p w:rsidR="009E15F1" w:rsidRDefault="009E15F1">
      <w:pPr>
        <w:spacing w:line="360" w:lineRule="exact"/>
        <w:rPr>
          <w:rFonts w:ascii="仿宋_GB2312"/>
          <w:sz w:val="24"/>
        </w:rPr>
      </w:pPr>
    </w:p>
    <w:p w:rsidR="009E15F1" w:rsidRDefault="009E15F1">
      <w:pPr>
        <w:spacing w:line="360" w:lineRule="exact"/>
        <w:rPr>
          <w:rFonts w:ascii="仿宋_GB231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34"/>
        <w:gridCol w:w="4300"/>
      </w:tblGrid>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编码</w:t>
            </w:r>
          </w:p>
        </w:tc>
        <w:tc>
          <w:tcPr>
            <w:tcW w:w="7334" w:type="dxa"/>
            <w:gridSpan w:val="2"/>
          </w:tcPr>
          <w:p w:rsidR="009E15F1" w:rsidRDefault="00674AD6">
            <w:pPr>
              <w:spacing w:line="320" w:lineRule="exact"/>
              <w:rPr>
                <w:rFonts w:ascii="仿宋_GB2312" w:hAnsi="宋体" w:cs="宋体"/>
                <w:sz w:val="24"/>
              </w:rPr>
            </w:pPr>
            <w:r>
              <w:rPr>
                <w:rFonts w:ascii="仿宋_GB2312" w:hAnsi="宋体" w:cs="宋体" w:hint="eastAsia"/>
                <w:sz w:val="24"/>
              </w:rPr>
              <w:t>Ln-hzpcf-00</w:t>
            </w:r>
            <w:r>
              <w:rPr>
                <w:rFonts w:ascii="仿宋_GB2312" w:hAnsi="宋体" w:cs="宋体" w:hint="eastAsia"/>
                <w:sz w:val="24"/>
              </w:rPr>
              <w:t>8</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违法行为</w:t>
            </w:r>
          </w:p>
        </w:tc>
        <w:tc>
          <w:tcPr>
            <w:tcW w:w="7334" w:type="dxa"/>
            <w:gridSpan w:val="2"/>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化妆品集中交易市场开办者、展销会举办者未依照条例规定履行审查、检查、制止、报告等管理义务。</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处罚依据</w:t>
            </w:r>
          </w:p>
        </w:tc>
        <w:tc>
          <w:tcPr>
            <w:tcW w:w="7334" w:type="dxa"/>
            <w:gridSpan w:val="2"/>
          </w:tcPr>
          <w:p w:rsidR="009E15F1" w:rsidRDefault="00674AD6">
            <w:pPr>
              <w:pStyle w:val="a5"/>
              <w:widowControl/>
              <w:shd w:val="clear" w:color="auto" w:fill="FFFFFF"/>
              <w:spacing w:beforeAutospacing="0" w:afterAutospacing="0" w:line="240" w:lineRule="atLeast"/>
              <w:rPr>
                <w:rFonts w:ascii="仿宋_GB2312" w:hAnsi="宋体" w:cs="宋体"/>
              </w:rPr>
            </w:pPr>
            <w:r>
              <w:rPr>
                <w:rFonts w:ascii="仿宋_GB2312" w:hAnsi="宋体" w:cs="宋体" w:hint="eastAsia"/>
              </w:rPr>
              <w:t>《</w:t>
            </w:r>
            <w:r>
              <w:rPr>
                <w:rFonts w:ascii="仿宋_GB2312" w:hAnsi="宋体" w:cs="宋体" w:hint="eastAsia"/>
                <w:color w:val="333333"/>
                <w:shd w:val="clear" w:color="auto" w:fill="FFFFFF"/>
              </w:rPr>
              <w:t>化妆品监督管理条例</w:t>
            </w:r>
            <w:r>
              <w:rPr>
                <w:rFonts w:ascii="仿宋_GB2312" w:hAnsi="宋体" w:cs="宋体" w:hint="eastAsia"/>
              </w:rPr>
              <w:t>》</w:t>
            </w:r>
            <w:r>
              <w:rPr>
                <w:rFonts w:ascii="仿宋_GB2312" w:hAnsi="宋体" w:cs="宋体" w:hint="eastAsia"/>
                <w:color w:val="333333"/>
                <w:shd w:val="clear" w:color="auto" w:fill="FFFFFF"/>
              </w:rPr>
              <w:t>第六十六条：化妆品集中交易市场开办者、展销会举办者未依照本条例规定履行审查、检查、制止、报告等管理义务的，由负责药品监督管理的部门处</w:t>
            </w:r>
            <w:r>
              <w:rPr>
                <w:rFonts w:ascii="仿宋_GB2312" w:hAnsi="宋体" w:cs="宋体" w:hint="eastAsia"/>
                <w:color w:val="333333"/>
                <w:shd w:val="clear" w:color="auto" w:fill="FFFFFF"/>
              </w:rPr>
              <w:t>2</w:t>
            </w:r>
            <w:r>
              <w:rPr>
                <w:rFonts w:ascii="仿宋_GB2312" w:hAnsi="宋体" w:cs="宋体" w:hint="eastAsia"/>
                <w:color w:val="333333"/>
                <w:shd w:val="clear" w:color="auto" w:fill="FFFFFF"/>
              </w:rPr>
              <w:t>万元以上</w:t>
            </w:r>
            <w:r>
              <w:rPr>
                <w:rFonts w:ascii="仿宋_GB2312" w:hAnsi="宋体" w:cs="宋体" w:hint="eastAsia"/>
                <w:color w:val="333333"/>
                <w:shd w:val="clear" w:color="auto" w:fill="FFFFFF"/>
              </w:rPr>
              <w:t>10</w:t>
            </w:r>
            <w:r>
              <w:rPr>
                <w:rFonts w:ascii="仿宋_GB2312" w:hAnsi="宋体" w:cs="宋体" w:hint="eastAsia"/>
                <w:color w:val="333333"/>
                <w:shd w:val="clear" w:color="auto" w:fill="FFFFFF"/>
              </w:rPr>
              <w:t>万元以下罚款；情节严重的，责令停业，并处</w:t>
            </w:r>
            <w:r>
              <w:rPr>
                <w:rFonts w:ascii="仿宋_GB2312" w:hAnsi="宋体" w:cs="宋体" w:hint="eastAsia"/>
                <w:color w:val="333333"/>
                <w:shd w:val="clear" w:color="auto" w:fill="FFFFFF"/>
              </w:rPr>
              <w:t>10</w:t>
            </w:r>
            <w:r>
              <w:rPr>
                <w:rFonts w:ascii="仿宋_GB2312" w:hAnsi="宋体" w:cs="宋体" w:hint="eastAsia"/>
                <w:color w:val="333333"/>
                <w:shd w:val="clear" w:color="auto" w:fill="FFFFFF"/>
              </w:rPr>
              <w:t>万元以上</w:t>
            </w:r>
            <w:r>
              <w:rPr>
                <w:rFonts w:ascii="仿宋_GB2312" w:hAnsi="宋体" w:cs="宋体" w:hint="eastAsia"/>
                <w:color w:val="333333"/>
                <w:shd w:val="clear" w:color="auto" w:fill="FFFFFF"/>
              </w:rPr>
              <w:t>50</w:t>
            </w:r>
            <w:r>
              <w:rPr>
                <w:rFonts w:ascii="仿宋_GB2312" w:hAnsi="宋体" w:cs="宋体" w:hint="eastAsia"/>
                <w:color w:val="333333"/>
                <w:shd w:val="clear" w:color="auto" w:fill="FFFFFF"/>
              </w:rPr>
              <w:t>万元以下罚款。</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处罚种类</w:t>
            </w:r>
          </w:p>
        </w:tc>
        <w:tc>
          <w:tcPr>
            <w:tcW w:w="7334" w:type="dxa"/>
            <w:gridSpan w:val="2"/>
          </w:tcPr>
          <w:p w:rsidR="009E15F1" w:rsidRDefault="00674AD6">
            <w:pPr>
              <w:spacing w:line="320" w:lineRule="exact"/>
              <w:rPr>
                <w:rFonts w:ascii="仿宋_GB2312" w:hAnsi="宋体" w:cs="宋体"/>
                <w:sz w:val="24"/>
              </w:rPr>
            </w:pPr>
            <w:r>
              <w:rPr>
                <w:rFonts w:ascii="仿宋_GB2312" w:hAnsi="宋体" w:cs="宋体" w:hint="eastAsia"/>
                <w:sz w:val="24"/>
              </w:rPr>
              <w:t>罚款；</w:t>
            </w:r>
          </w:p>
          <w:p w:rsidR="009E15F1" w:rsidRDefault="00674AD6">
            <w:pPr>
              <w:spacing w:line="320" w:lineRule="exact"/>
              <w:rPr>
                <w:rFonts w:ascii="仿宋_GB2312" w:hAnsi="宋体" w:cs="宋体"/>
                <w:sz w:val="24"/>
              </w:rPr>
            </w:pPr>
            <w:r>
              <w:rPr>
                <w:rFonts w:ascii="仿宋_GB2312" w:hAnsi="宋体" w:cs="宋体" w:hint="eastAsia"/>
                <w:sz w:val="24"/>
              </w:rPr>
              <w:t>责令停业；</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实施主体</w:t>
            </w:r>
          </w:p>
        </w:tc>
        <w:tc>
          <w:tcPr>
            <w:tcW w:w="7334" w:type="dxa"/>
            <w:gridSpan w:val="2"/>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负责药品监督管理的部门。</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裁量范围</w:t>
            </w:r>
          </w:p>
        </w:tc>
        <w:tc>
          <w:tcPr>
            <w:tcW w:w="7334" w:type="dxa"/>
            <w:gridSpan w:val="2"/>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2</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万元以下罚款；</w:t>
            </w:r>
          </w:p>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情节严重的，并处</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50</w:t>
            </w:r>
            <w:r>
              <w:rPr>
                <w:rFonts w:ascii="仿宋_GB2312" w:hAnsi="宋体" w:cs="宋体" w:hint="eastAsia"/>
                <w:color w:val="333333"/>
                <w:sz w:val="24"/>
                <w:shd w:val="clear" w:color="auto" w:fill="FFFFFF"/>
              </w:rPr>
              <w:t>万元以下罚款。</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w:t>
            </w:r>
            <w:r>
              <w:rPr>
                <w:rFonts w:ascii="仿宋_GB2312" w:hAnsi="宋体" w:cs="宋体" w:hint="eastAsia"/>
                <w:sz w:val="24"/>
              </w:rPr>
              <w:t>阶次</w:t>
            </w:r>
          </w:p>
        </w:tc>
        <w:tc>
          <w:tcPr>
            <w:tcW w:w="3034"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裁量因素</w:t>
            </w:r>
          </w:p>
        </w:tc>
        <w:tc>
          <w:tcPr>
            <w:tcW w:w="4300"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裁量基准</w:t>
            </w:r>
          </w:p>
        </w:tc>
      </w:tr>
      <w:tr w:rsidR="009E15F1">
        <w:trPr>
          <w:trHeight w:val="1267"/>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减轻</w:t>
            </w:r>
          </w:p>
        </w:tc>
        <w:tc>
          <w:tcPr>
            <w:tcW w:w="3034"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0" w:type="dxa"/>
            <w:vAlign w:val="center"/>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2</w:t>
            </w:r>
            <w:r>
              <w:rPr>
                <w:rFonts w:ascii="仿宋_GB2312" w:hAnsi="宋体" w:cs="宋体" w:hint="eastAsia"/>
                <w:color w:val="333333"/>
                <w:sz w:val="24"/>
                <w:shd w:val="clear" w:color="auto" w:fill="FFFFFF"/>
              </w:rPr>
              <w:t>万元以下罚款；情节严重的，并处</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万元以下罚款</w:t>
            </w:r>
          </w:p>
        </w:tc>
      </w:tr>
      <w:tr w:rsidR="009E15F1">
        <w:trPr>
          <w:trHeight w:val="1283"/>
        </w:trPr>
        <w:tc>
          <w:tcPr>
            <w:tcW w:w="1188" w:type="dxa"/>
            <w:vMerge w:val="restart"/>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从轻</w:t>
            </w:r>
          </w:p>
        </w:tc>
        <w:tc>
          <w:tcPr>
            <w:tcW w:w="3034"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0" w:type="dxa"/>
            <w:vAlign w:val="center"/>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2</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4.4</w:t>
            </w:r>
            <w:r>
              <w:rPr>
                <w:rFonts w:ascii="仿宋_GB2312" w:hAnsi="宋体" w:cs="宋体" w:hint="eastAsia"/>
                <w:color w:val="333333"/>
                <w:sz w:val="24"/>
                <w:shd w:val="clear" w:color="auto" w:fill="FFFFFF"/>
              </w:rPr>
              <w:t>万元以下罚款；情节严重的，并处</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22</w:t>
            </w:r>
            <w:r>
              <w:rPr>
                <w:rFonts w:ascii="仿宋_GB2312" w:hAnsi="宋体" w:cs="宋体" w:hint="eastAsia"/>
                <w:color w:val="333333"/>
                <w:sz w:val="24"/>
                <w:shd w:val="clear" w:color="auto" w:fill="FFFFFF"/>
              </w:rPr>
              <w:t>万元以下罚款</w:t>
            </w:r>
          </w:p>
        </w:tc>
      </w:tr>
      <w:tr w:rsidR="009E15F1">
        <w:trPr>
          <w:trHeight w:val="683"/>
        </w:trPr>
        <w:tc>
          <w:tcPr>
            <w:tcW w:w="1188" w:type="dxa"/>
            <w:vMerge/>
            <w:vAlign w:val="center"/>
          </w:tcPr>
          <w:p w:rsidR="009E15F1" w:rsidRDefault="009E15F1">
            <w:pPr>
              <w:spacing w:line="360" w:lineRule="exact"/>
              <w:jc w:val="center"/>
              <w:rPr>
                <w:rFonts w:ascii="仿宋_GB2312" w:hAnsi="宋体" w:cs="宋体"/>
                <w:sz w:val="24"/>
              </w:rPr>
            </w:pPr>
          </w:p>
        </w:tc>
        <w:tc>
          <w:tcPr>
            <w:tcW w:w="3034"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0" w:type="dxa"/>
            <w:vAlign w:val="center"/>
          </w:tcPr>
          <w:p w:rsidR="009E15F1" w:rsidRDefault="00674AD6">
            <w:pPr>
              <w:spacing w:line="360" w:lineRule="exact"/>
              <w:rPr>
                <w:rFonts w:ascii="仿宋_GB2312" w:hAnsi="宋体" w:cs="宋体"/>
                <w:sz w:val="24"/>
              </w:rPr>
            </w:pP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2</w:t>
            </w:r>
            <w:r>
              <w:rPr>
                <w:rFonts w:ascii="仿宋_GB2312" w:hAnsi="宋体" w:cs="宋体" w:hint="eastAsia"/>
                <w:color w:val="333333"/>
                <w:sz w:val="24"/>
                <w:shd w:val="clear" w:color="auto" w:fill="FFFFFF"/>
              </w:rPr>
              <w:t>万元罚款；情节严重的，并处</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万元罚款</w:t>
            </w:r>
          </w:p>
        </w:tc>
      </w:tr>
      <w:tr w:rsidR="009E15F1">
        <w:trPr>
          <w:trHeight w:val="683"/>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一般</w:t>
            </w:r>
          </w:p>
        </w:tc>
        <w:tc>
          <w:tcPr>
            <w:tcW w:w="3034"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《辽宁省药品监督管理局行政处罚裁量权适用规定（试行）》第十一条情形</w:t>
            </w:r>
          </w:p>
        </w:tc>
        <w:tc>
          <w:tcPr>
            <w:tcW w:w="4300" w:type="dxa"/>
            <w:vAlign w:val="center"/>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4.4</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7.6</w:t>
            </w:r>
            <w:r>
              <w:rPr>
                <w:rFonts w:ascii="仿宋_GB2312" w:hAnsi="宋体" w:cs="宋体" w:hint="eastAsia"/>
                <w:color w:val="333333"/>
                <w:sz w:val="24"/>
                <w:shd w:val="clear" w:color="auto" w:fill="FFFFFF"/>
              </w:rPr>
              <w:t>万元以下罚款；情节严重的，并处</w:t>
            </w:r>
            <w:r>
              <w:rPr>
                <w:rFonts w:ascii="仿宋_GB2312" w:hAnsi="宋体" w:cs="宋体" w:hint="eastAsia"/>
                <w:color w:val="333333"/>
                <w:sz w:val="24"/>
                <w:shd w:val="clear" w:color="auto" w:fill="FFFFFF"/>
              </w:rPr>
              <w:t>22</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38</w:t>
            </w:r>
            <w:r>
              <w:rPr>
                <w:rFonts w:ascii="仿宋_GB2312" w:hAnsi="宋体" w:cs="宋体" w:hint="eastAsia"/>
                <w:color w:val="333333"/>
                <w:sz w:val="24"/>
                <w:shd w:val="clear" w:color="auto" w:fill="FFFFFF"/>
              </w:rPr>
              <w:t>万元以下罚款</w:t>
            </w:r>
          </w:p>
        </w:tc>
      </w:tr>
      <w:tr w:rsidR="009E15F1">
        <w:trPr>
          <w:trHeight w:val="1379"/>
        </w:trPr>
        <w:tc>
          <w:tcPr>
            <w:tcW w:w="1188" w:type="dxa"/>
            <w:vMerge w:val="restart"/>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从重</w:t>
            </w:r>
          </w:p>
        </w:tc>
        <w:tc>
          <w:tcPr>
            <w:tcW w:w="3034"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《辽宁省药品监督管理局行政处罚裁量权适用规定（试行）》第十条情形</w:t>
            </w:r>
          </w:p>
        </w:tc>
        <w:tc>
          <w:tcPr>
            <w:tcW w:w="4300" w:type="dxa"/>
            <w:vAlign w:val="center"/>
          </w:tcPr>
          <w:p w:rsidR="009E15F1" w:rsidRDefault="00674AD6">
            <w:pPr>
              <w:spacing w:line="360" w:lineRule="exact"/>
              <w:rPr>
                <w:rFonts w:ascii="仿宋_GB2312" w:hAnsi="宋体" w:cs="宋体"/>
                <w:sz w:val="24"/>
              </w:rPr>
            </w:pP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7.6</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万元以下罚款；情节严重的，并处</w:t>
            </w:r>
            <w:r>
              <w:rPr>
                <w:rFonts w:ascii="仿宋_GB2312" w:hAnsi="宋体" w:cs="宋体" w:hint="eastAsia"/>
                <w:color w:val="333333"/>
                <w:sz w:val="24"/>
                <w:shd w:val="clear" w:color="auto" w:fill="FFFFFF"/>
              </w:rPr>
              <w:t>38</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50</w:t>
            </w:r>
            <w:r>
              <w:rPr>
                <w:rFonts w:ascii="仿宋_GB2312" w:hAnsi="宋体" w:cs="宋体" w:hint="eastAsia"/>
                <w:color w:val="333333"/>
                <w:sz w:val="24"/>
                <w:shd w:val="clear" w:color="auto" w:fill="FFFFFF"/>
              </w:rPr>
              <w:t>万元以下罚款</w:t>
            </w:r>
          </w:p>
        </w:tc>
      </w:tr>
      <w:tr w:rsidR="009E15F1">
        <w:trPr>
          <w:trHeight w:val="925"/>
        </w:trPr>
        <w:tc>
          <w:tcPr>
            <w:tcW w:w="1188" w:type="dxa"/>
            <w:vMerge/>
            <w:vAlign w:val="center"/>
          </w:tcPr>
          <w:p w:rsidR="009E15F1" w:rsidRDefault="009E15F1">
            <w:pPr>
              <w:spacing w:line="360" w:lineRule="exact"/>
              <w:jc w:val="center"/>
              <w:rPr>
                <w:rFonts w:ascii="仿宋_GB2312" w:hAnsi="宋体" w:cs="宋体"/>
                <w:sz w:val="24"/>
              </w:rPr>
            </w:pPr>
          </w:p>
        </w:tc>
        <w:tc>
          <w:tcPr>
            <w:tcW w:w="3034"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0" w:type="dxa"/>
            <w:vAlign w:val="center"/>
          </w:tcPr>
          <w:p w:rsidR="009E15F1" w:rsidRDefault="00674AD6">
            <w:pPr>
              <w:spacing w:line="360" w:lineRule="exact"/>
              <w:rPr>
                <w:rFonts w:ascii="仿宋_GB2312" w:hAnsi="宋体" w:cs="宋体"/>
                <w:sz w:val="24"/>
              </w:rPr>
            </w:pP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万元罚款；情节严重的，并处</w:t>
            </w:r>
            <w:r>
              <w:rPr>
                <w:rFonts w:ascii="仿宋_GB2312" w:hAnsi="宋体" w:cs="宋体" w:hint="eastAsia"/>
                <w:color w:val="333333"/>
                <w:sz w:val="24"/>
                <w:shd w:val="clear" w:color="auto" w:fill="FFFFFF"/>
              </w:rPr>
              <w:t>50</w:t>
            </w:r>
            <w:r>
              <w:rPr>
                <w:rFonts w:ascii="仿宋_GB2312" w:hAnsi="宋体" w:cs="宋体" w:hint="eastAsia"/>
                <w:color w:val="333333"/>
                <w:sz w:val="24"/>
                <w:shd w:val="clear" w:color="auto" w:fill="FFFFFF"/>
              </w:rPr>
              <w:t>万元罚款</w:t>
            </w:r>
          </w:p>
        </w:tc>
      </w:tr>
      <w:tr w:rsidR="009E15F1">
        <w:trPr>
          <w:trHeight w:val="510"/>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说明</w:t>
            </w:r>
          </w:p>
        </w:tc>
        <w:tc>
          <w:tcPr>
            <w:tcW w:w="7334" w:type="dxa"/>
            <w:gridSpan w:val="2"/>
          </w:tcPr>
          <w:p w:rsidR="009E15F1" w:rsidRDefault="009E15F1">
            <w:pPr>
              <w:spacing w:line="360" w:lineRule="exact"/>
              <w:rPr>
                <w:rFonts w:ascii="仿宋_GB2312" w:hAnsi="宋体" w:cs="宋体"/>
                <w:sz w:val="24"/>
              </w:rPr>
            </w:pPr>
          </w:p>
        </w:tc>
      </w:tr>
    </w:tbl>
    <w:p w:rsidR="009E15F1" w:rsidRDefault="00674AD6">
      <w:pPr>
        <w:rPr>
          <w:rFonts w:ascii="仿宋_GB2312" w:hAnsi="宋体" w:cs="宋体"/>
          <w:sz w:val="24"/>
        </w:rPr>
      </w:pPr>
      <w:r>
        <w:rPr>
          <w:rFonts w:ascii="仿宋_GB2312" w:hAnsi="宋体" w:cs="宋体" w:hint="eastAsia"/>
          <w:sz w:val="24"/>
        </w:rPr>
        <w:br w:type="page"/>
      </w:r>
    </w:p>
    <w:p w:rsidR="009E15F1" w:rsidRDefault="009E15F1">
      <w:pPr>
        <w:spacing w:line="360" w:lineRule="exact"/>
        <w:rPr>
          <w:rFonts w:ascii="仿宋_GB2312" w:hAnsi="宋体" w:cs="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25"/>
        <w:gridCol w:w="4309"/>
      </w:tblGrid>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编码</w:t>
            </w:r>
          </w:p>
        </w:tc>
        <w:tc>
          <w:tcPr>
            <w:tcW w:w="7334" w:type="dxa"/>
            <w:gridSpan w:val="2"/>
          </w:tcPr>
          <w:p w:rsidR="009E15F1" w:rsidRDefault="00674AD6">
            <w:pPr>
              <w:spacing w:line="320" w:lineRule="exact"/>
              <w:rPr>
                <w:rFonts w:ascii="仿宋_GB2312" w:hAnsi="宋体" w:cs="宋体"/>
                <w:sz w:val="24"/>
              </w:rPr>
            </w:pPr>
            <w:r>
              <w:rPr>
                <w:rFonts w:ascii="仿宋_GB2312" w:hAnsi="宋体" w:cs="宋体" w:hint="eastAsia"/>
                <w:sz w:val="24"/>
              </w:rPr>
              <w:t>Ln-hzpcf-0</w:t>
            </w:r>
            <w:r>
              <w:rPr>
                <w:rFonts w:ascii="仿宋_GB2312" w:hAnsi="宋体" w:cs="宋体" w:hint="eastAsia"/>
                <w:sz w:val="24"/>
              </w:rPr>
              <w:t>09</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违法行为</w:t>
            </w:r>
          </w:p>
        </w:tc>
        <w:tc>
          <w:tcPr>
            <w:tcW w:w="7334" w:type="dxa"/>
            <w:gridSpan w:val="2"/>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电子商务平台经营者未依照本条例规定履行实名登记、制止、报告、停止提供电子商务平台服务等管理义务</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处罚依据</w:t>
            </w:r>
          </w:p>
        </w:tc>
        <w:tc>
          <w:tcPr>
            <w:tcW w:w="7334" w:type="dxa"/>
            <w:gridSpan w:val="2"/>
          </w:tcPr>
          <w:p w:rsidR="009E15F1" w:rsidRDefault="00674AD6">
            <w:pPr>
              <w:pStyle w:val="a5"/>
              <w:widowControl/>
              <w:shd w:val="clear" w:color="auto" w:fill="FFFFFF"/>
              <w:spacing w:beforeAutospacing="0" w:afterAutospacing="0" w:line="240" w:lineRule="atLeast"/>
              <w:rPr>
                <w:rFonts w:ascii="仿宋_GB2312" w:hAnsi="宋体" w:cs="宋体"/>
                <w:color w:val="333333"/>
                <w:shd w:val="clear" w:color="auto" w:fill="FFFFFF"/>
              </w:rPr>
            </w:pPr>
            <w:r>
              <w:rPr>
                <w:rFonts w:ascii="仿宋_GB2312" w:hAnsi="宋体" w:cs="宋体" w:hint="eastAsia"/>
              </w:rPr>
              <w:t>《</w:t>
            </w:r>
            <w:r>
              <w:rPr>
                <w:rFonts w:ascii="仿宋_GB2312" w:hAnsi="宋体" w:cs="宋体" w:hint="eastAsia"/>
                <w:color w:val="333333"/>
                <w:shd w:val="clear" w:color="auto" w:fill="FFFFFF"/>
              </w:rPr>
              <w:t>化妆品监督管理条例</w:t>
            </w:r>
            <w:r>
              <w:rPr>
                <w:rFonts w:ascii="仿宋_GB2312" w:hAnsi="宋体" w:cs="宋体" w:hint="eastAsia"/>
              </w:rPr>
              <w:t>》</w:t>
            </w:r>
            <w:r>
              <w:rPr>
                <w:rFonts w:ascii="仿宋_GB2312" w:hAnsi="宋体" w:cs="宋体" w:hint="eastAsia"/>
                <w:color w:val="333333"/>
                <w:shd w:val="clear" w:color="auto" w:fill="FFFFFF"/>
              </w:rPr>
              <w:t>第六十七条：电子商务平台经营者未依照本条例规定履行实名登记、制止、报告、停止提供电子商务平台服务等管理义务的，由省、自治区、直辖市人民政府药品监督管理部门依照《中华人民共和国电子商务法》的规定给予处罚。</w:t>
            </w:r>
          </w:p>
          <w:p w:rsidR="009E15F1" w:rsidRDefault="00674AD6">
            <w:pPr>
              <w:pStyle w:val="a5"/>
              <w:widowControl/>
              <w:shd w:val="clear" w:color="auto" w:fill="FFFFFF"/>
              <w:spacing w:beforeAutospacing="0" w:afterAutospacing="0" w:line="240" w:lineRule="atLeast"/>
              <w:jc w:val="both"/>
              <w:rPr>
                <w:rFonts w:ascii="仿宋_GB2312" w:hAnsi="宋体" w:cs="宋体"/>
                <w:color w:val="333333"/>
              </w:rPr>
            </w:pPr>
            <w:r>
              <w:rPr>
                <w:rFonts w:ascii="仿宋_GB2312" w:hAnsi="宋体" w:cs="宋体" w:hint="eastAsia"/>
                <w:color w:val="333333"/>
                <w:shd w:val="clear" w:color="auto" w:fill="FFFFFF"/>
              </w:rPr>
              <w:t>《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rsidR="009E15F1" w:rsidRDefault="00674AD6">
            <w:pPr>
              <w:pStyle w:val="a5"/>
              <w:widowControl/>
              <w:shd w:val="clear" w:color="auto" w:fill="FFFFFF"/>
              <w:spacing w:beforeAutospacing="0" w:afterAutospacing="0" w:line="240" w:lineRule="atLeast"/>
              <w:jc w:val="both"/>
              <w:rPr>
                <w:rFonts w:ascii="仿宋_GB2312" w:hAnsi="宋体" w:cs="宋体"/>
                <w:color w:val="333333"/>
              </w:rPr>
            </w:pPr>
            <w:r>
              <w:rPr>
                <w:rFonts w:ascii="仿宋_GB2312" w:hAnsi="宋体" w:cs="宋体" w:hint="eastAsia"/>
                <w:color w:val="333333"/>
                <w:shd w:val="clear" w:color="auto" w:fill="FFFFFF"/>
              </w:rPr>
              <w:t>（一）不履行本法第二十七条规定的核验、登记义务的；</w:t>
            </w:r>
          </w:p>
          <w:p w:rsidR="009E15F1" w:rsidRDefault="00674AD6">
            <w:pPr>
              <w:pStyle w:val="a5"/>
              <w:widowControl/>
              <w:shd w:val="clear" w:color="auto" w:fill="FFFFFF"/>
              <w:spacing w:beforeAutospacing="0" w:afterAutospacing="0" w:line="240" w:lineRule="atLeast"/>
              <w:jc w:val="both"/>
              <w:rPr>
                <w:rFonts w:ascii="仿宋_GB2312" w:hAnsi="宋体" w:cs="宋体"/>
                <w:color w:val="333333"/>
              </w:rPr>
            </w:pPr>
            <w:r>
              <w:rPr>
                <w:rFonts w:ascii="仿宋_GB2312" w:hAnsi="宋体" w:cs="宋体" w:hint="eastAsia"/>
                <w:color w:val="333333"/>
                <w:shd w:val="clear" w:color="auto" w:fill="FFFFFF"/>
              </w:rPr>
              <w:t>（二）不按照本法第二十八条规定向市场监督管理部门</w:t>
            </w:r>
            <w:r>
              <w:rPr>
                <w:rFonts w:ascii="仿宋_GB2312" w:hAnsi="宋体" w:cs="宋体" w:hint="eastAsia"/>
                <w:color w:val="333333"/>
                <w:shd w:val="clear" w:color="auto" w:fill="FFFFFF"/>
              </w:rPr>
              <w:t>、税务部门报送有关信息的；</w:t>
            </w:r>
          </w:p>
          <w:p w:rsidR="009E15F1" w:rsidRDefault="00674AD6">
            <w:pPr>
              <w:pStyle w:val="a5"/>
              <w:widowControl/>
              <w:shd w:val="clear" w:color="auto" w:fill="FFFFFF"/>
              <w:spacing w:beforeAutospacing="0" w:afterAutospacing="0" w:line="240" w:lineRule="atLeast"/>
              <w:jc w:val="both"/>
              <w:rPr>
                <w:rFonts w:ascii="仿宋_GB2312" w:hAnsi="宋体" w:cs="宋体"/>
                <w:color w:val="333333"/>
              </w:rPr>
            </w:pPr>
            <w:r>
              <w:rPr>
                <w:rFonts w:ascii="仿宋_GB2312" w:hAnsi="宋体" w:cs="宋体" w:hint="eastAsia"/>
                <w:color w:val="333333"/>
                <w:shd w:val="clear" w:color="auto" w:fill="FFFFFF"/>
              </w:rPr>
              <w:t>（三）不按照本法第二十九条规定对违法情形采取必要的处置措施，或者未向有关主管部门报告的；</w:t>
            </w:r>
          </w:p>
          <w:p w:rsidR="009E15F1" w:rsidRDefault="00674AD6">
            <w:pPr>
              <w:pStyle w:val="a5"/>
              <w:widowControl/>
              <w:shd w:val="clear" w:color="auto" w:fill="FFFFFF"/>
              <w:spacing w:beforeAutospacing="0" w:afterAutospacing="0" w:line="240" w:lineRule="atLeast"/>
              <w:jc w:val="both"/>
              <w:rPr>
                <w:rFonts w:ascii="仿宋_GB2312" w:hAnsi="宋体" w:cs="宋体"/>
                <w:color w:val="333333"/>
              </w:rPr>
            </w:pPr>
            <w:r>
              <w:rPr>
                <w:rFonts w:ascii="仿宋_GB2312" w:hAnsi="宋体" w:cs="宋体" w:hint="eastAsia"/>
                <w:color w:val="333333"/>
                <w:shd w:val="clear" w:color="auto" w:fill="FFFFFF"/>
              </w:rPr>
              <w:t>（四）不履行本法第三十一条规定的商品和服务信息、交易信息保存义务的。</w:t>
            </w:r>
          </w:p>
          <w:p w:rsidR="009E15F1" w:rsidRDefault="00674AD6">
            <w:pPr>
              <w:pStyle w:val="a5"/>
              <w:widowControl/>
              <w:shd w:val="clear" w:color="auto" w:fill="FFFFFF"/>
              <w:spacing w:beforeAutospacing="0" w:afterAutospacing="0" w:line="240" w:lineRule="atLeast"/>
              <w:jc w:val="both"/>
              <w:rPr>
                <w:rFonts w:ascii="仿宋_GB2312" w:hAnsi="宋体" w:cs="宋体"/>
                <w:color w:val="333333"/>
                <w:shd w:val="clear" w:color="auto" w:fill="FFFFFF"/>
              </w:rPr>
            </w:pPr>
            <w:r>
              <w:rPr>
                <w:rFonts w:ascii="仿宋_GB2312" w:hAnsi="宋体" w:cs="宋体" w:hint="eastAsia"/>
                <w:color w:val="333333"/>
                <w:shd w:val="clear" w:color="auto" w:fill="FFFFFF"/>
              </w:rPr>
              <w:t>法律、行政法规对前款规定的违法行为的处罚另有规定的，依照其规定。</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处罚种类</w:t>
            </w:r>
          </w:p>
        </w:tc>
        <w:tc>
          <w:tcPr>
            <w:tcW w:w="7334" w:type="dxa"/>
            <w:gridSpan w:val="2"/>
          </w:tcPr>
          <w:p w:rsidR="009E15F1" w:rsidRDefault="00674AD6">
            <w:pPr>
              <w:spacing w:line="320" w:lineRule="exact"/>
              <w:rPr>
                <w:rFonts w:ascii="仿宋_GB2312" w:hAnsi="宋体" w:cs="宋体"/>
                <w:sz w:val="24"/>
              </w:rPr>
            </w:pPr>
            <w:r>
              <w:rPr>
                <w:rFonts w:ascii="仿宋_GB2312" w:hAnsi="宋体" w:cs="宋体" w:hint="eastAsia"/>
                <w:sz w:val="24"/>
              </w:rPr>
              <w:t>罚款；</w:t>
            </w:r>
          </w:p>
          <w:p w:rsidR="009E15F1" w:rsidRDefault="00674AD6">
            <w:pPr>
              <w:spacing w:line="320" w:lineRule="exact"/>
              <w:rPr>
                <w:rFonts w:ascii="仿宋_GB2312" w:hAnsi="宋体" w:cs="宋体"/>
                <w:sz w:val="24"/>
              </w:rPr>
            </w:pPr>
            <w:r>
              <w:rPr>
                <w:rFonts w:ascii="仿宋_GB2312" w:hAnsi="宋体" w:cs="宋体" w:hint="eastAsia"/>
                <w:sz w:val="24"/>
              </w:rPr>
              <w:t>责令停业整顿。</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实施主体</w:t>
            </w:r>
          </w:p>
        </w:tc>
        <w:tc>
          <w:tcPr>
            <w:tcW w:w="7334" w:type="dxa"/>
            <w:gridSpan w:val="2"/>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省、自治区、直辖市人民政府药品监督管理部门</w:t>
            </w:r>
            <w:r>
              <w:rPr>
                <w:rFonts w:ascii="仿宋_GB2312" w:hAnsi="宋体" w:cs="宋体" w:hint="eastAsia"/>
                <w:sz w:val="24"/>
              </w:rPr>
              <w:t>。</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裁量范围</w:t>
            </w:r>
          </w:p>
        </w:tc>
        <w:tc>
          <w:tcPr>
            <w:tcW w:w="7334" w:type="dxa"/>
            <w:gridSpan w:val="2"/>
          </w:tcPr>
          <w:p w:rsidR="009E15F1" w:rsidRDefault="00674AD6">
            <w:pPr>
              <w:pStyle w:val="a5"/>
              <w:widowControl/>
              <w:shd w:val="clear" w:color="auto" w:fill="FFFFFF"/>
              <w:spacing w:beforeAutospacing="0" w:afterAutospacing="0" w:line="240" w:lineRule="atLeast"/>
              <w:jc w:val="both"/>
              <w:rPr>
                <w:rFonts w:ascii="仿宋_GB2312" w:hAnsi="宋体" w:cs="宋体"/>
                <w:color w:val="333333"/>
                <w:shd w:val="clear" w:color="auto" w:fill="FFFFFF"/>
              </w:rPr>
            </w:pPr>
            <w:r>
              <w:rPr>
                <w:rFonts w:ascii="仿宋_GB2312" w:hAnsi="宋体" w:cs="宋体" w:hint="eastAsia"/>
                <w:color w:val="333333"/>
                <w:shd w:val="clear" w:color="auto" w:fill="FFFFFF"/>
              </w:rPr>
              <w:t>逾期不改正的，处</w:t>
            </w:r>
            <w:r>
              <w:rPr>
                <w:rFonts w:ascii="仿宋_GB2312" w:hAnsi="宋体" w:cs="宋体" w:hint="eastAsia"/>
                <w:color w:val="333333"/>
                <w:shd w:val="clear" w:color="auto" w:fill="FFFFFF"/>
              </w:rPr>
              <w:t>2</w:t>
            </w:r>
            <w:r>
              <w:rPr>
                <w:rFonts w:ascii="仿宋_GB2312" w:hAnsi="宋体" w:cs="宋体" w:hint="eastAsia"/>
                <w:color w:val="333333"/>
                <w:shd w:val="clear" w:color="auto" w:fill="FFFFFF"/>
              </w:rPr>
              <w:t>万元以上</w:t>
            </w:r>
            <w:r>
              <w:rPr>
                <w:rFonts w:ascii="仿宋_GB2312" w:hAnsi="宋体" w:cs="宋体" w:hint="eastAsia"/>
                <w:color w:val="333333"/>
                <w:shd w:val="clear" w:color="auto" w:fill="FFFFFF"/>
              </w:rPr>
              <w:t>10</w:t>
            </w:r>
            <w:r>
              <w:rPr>
                <w:rFonts w:ascii="仿宋_GB2312" w:hAnsi="宋体" w:cs="宋体" w:hint="eastAsia"/>
                <w:color w:val="333333"/>
                <w:shd w:val="clear" w:color="auto" w:fill="FFFFFF"/>
              </w:rPr>
              <w:t>万元以下的罚款；</w:t>
            </w:r>
          </w:p>
          <w:p w:rsidR="009E15F1" w:rsidRDefault="00674AD6">
            <w:pPr>
              <w:pStyle w:val="a5"/>
              <w:widowControl/>
              <w:shd w:val="clear" w:color="auto" w:fill="FFFFFF"/>
              <w:spacing w:beforeAutospacing="0" w:afterAutospacing="0" w:line="240" w:lineRule="atLeast"/>
              <w:jc w:val="both"/>
              <w:rPr>
                <w:rFonts w:ascii="仿宋_GB2312" w:hAnsi="宋体" w:cs="宋体"/>
              </w:rPr>
            </w:pPr>
            <w:r>
              <w:rPr>
                <w:rFonts w:ascii="仿宋_GB2312" w:hAnsi="宋体" w:cs="宋体" w:hint="eastAsia"/>
                <w:color w:val="333333"/>
                <w:shd w:val="clear" w:color="auto" w:fill="FFFFFF"/>
              </w:rPr>
              <w:t>情节严重的，并处</w:t>
            </w:r>
            <w:r>
              <w:rPr>
                <w:rFonts w:ascii="仿宋_GB2312" w:hAnsi="宋体" w:cs="宋体" w:hint="eastAsia"/>
                <w:color w:val="333333"/>
                <w:shd w:val="clear" w:color="auto" w:fill="FFFFFF"/>
              </w:rPr>
              <w:t>10</w:t>
            </w:r>
            <w:r>
              <w:rPr>
                <w:rFonts w:ascii="仿宋_GB2312" w:hAnsi="宋体" w:cs="宋体" w:hint="eastAsia"/>
                <w:color w:val="333333"/>
                <w:shd w:val="clear" w:color="auto" w:fill="FFFFFF"/>
              </w:rPr>
              <w:t>万元以上</w:t>
            </w:r>
            <w:r>
              <w:rPr>
                <w:rFonts w:ascii="仿宋_GB2312" w:hAnsi="宋体" w:cs="宋体" w:hint="eastAsia"/>
                <w:color w:val="333333"/>
                <w:shd w:val="clear" w:color="auto" w:fill="FFFFFF"/>
              </w:rPr>
              <w:t>50</w:t>
            </w:r>
            <w:r>
              <w:rPr>
                <w:rFonts w:ascii="仿宋_GB2312" w:hAnsi="宋体" w:cs="宋体" w:hint="eastAsia"/>
                <w:color w:val="333333"/>
                <w:shd w:val="clear" w:color="auto" w:fill="FFFFFF"/>
              </w:rPr>
              <w:t>万元以下的罚款。</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w:t>
            </w:r>
            <w:r>
              <w:rPr>
                <w:rFonts w:ascii="仿宋_GB2312" w:hAnsi="宋体" w:cs="宋体" w:hint="eastAsia"/>
                <w:sz w:val="24"/>
              </w:rPr>
              <w:t>阶次</w:t>
            </w:r>
          </w:p>
        </w:tc>
        <w:tc>
          <w:tcPr>
            <w:tcW w:w="3025"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裁量因素</w:t>
            </w:r>
          </w:p>
        </w:tc>
        <w:tc>
          <w:tcPr>
            <w:tcW w:w="4309"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裁量基准</w:t>
            </w:r>
          </w:p>
        </w:tc>
      </w:tr>
      <w:tr w:rsidR="009E15F1">
        <w:trPr>
          <w:trHeight w:val="390"/>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减轻</w:t>
            </w:r>
          </w:p>
        </w:tc>
        <w:tc>
          <w:tcPr>
            <w:tcW w:w="3025"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9" w:type="dxa"/>
            <w:vAlign w:val="center"/>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2</w:t>
            </w:r>
            <w:r>
              <w:rPr>
                <w:rFonts w:ascii="仿宋_GB2312" w:hAnsi="宋体" w:cs="宋体" w:hint="eastAsia"/>
                <w:color w:val="333333"/>
                <w:sz w:val="24"/>
                <w:shd w:val="clear" w:color="auto" w:fill="FFFFFF"/>
              </w:rPr>
              <w:t>万元以下罚款；情节严重的，并处</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万元以下罚款</w:t>
            </w:r>
          </w:p>
        </w:tc>
      </w:tr>
      <w:tr w:rsidR="009E15F1">
        <w:trPr>
          <w:trHeight w:val="1277"/>
        </w:trPr>
        <w:tc>
          <w:tcPr>
            <w:tcW w:w="1188" w:type="dxa"/>
            <w:vMerge w:val="restart"/>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lastRenderedPageBreak/>
              <w:t>从轻</w:t>
            </w:r>
          </w:p>
        </w:tc>
        <w:tc>
          <w:tcPr>
            <w:tcW w:w="3025"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9" w:type="dxa"/>
            <w:vAlign w:val="center"/>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2</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4.4</w:t>
            </w:r>
            <w:r>
              <w:rPr>
                <w:rFonts w:ascii="仿宋_GB2312" w:hAnsi="宋体" w:cs="宋体" w:hint="eastAsia"/>
                <w:color w:val="333333"/>
                <w:sz w:val="24"/>
                <w:shd w:val="clear" w:color="auto" w:fill="FFFFFF"/>
              </w:rPr>
              <w:t>万元以下罚款；情节严重的，并处</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22</w:t>
            </w:r>
            <w:r>
              <w:rPr>
                <w:rFonts w:ascii="仿宋_GB2312" w:hAnsi="宋体" w:cs="宋体" w:hint="eastAsia"/>
                <w:color w:val="333333"/>
                <w:sz w:val="24"/>
                <w:shd w:val="clear" w:color="auto" w:fill="FFFFFF"/>
              </w:rPr>
              <w:t>万元以下罚款</w:t>
            </w:r>
          </w:p>
        </w:tc>
      </w:tr>
      <w:tr w:rsidR="009E15F1">
        <w:trPr>
          <w:trHeight w:val="1229"/>
        </w:trPr>
        <w:tc>
          <w:tcPr>
            <w:tcW w:w="1188" w:type="dxa"/>
            <w:vMerge/>
            <w:vAlign w:val="center"/>
          </w:tcPr>
          <w:p w:rsidR="009E15F1" w:rsidRDefault="009E15F1">
            <w:pPr>
              <w:spacing w:line="360" w:lineRule="exact"/>
              <w:jc w:val="center"/>
              <w:rPr>
                <w:rFonts w:ascii="仿宋_GB2312" w:hAnsi="宋体" w:cs="宋体"/>
                <w:sz w:val="24"/>
              </w:rPr>
            </w:pPr>
          </w:p>
        </w:tc>
        <w:tc>
          <w:tcPr>
            <w:tcW w:w="3025"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9" w:type="dxa"/>
            <w:vAlign w:val="center"/>
          </w:tcPr>
          <w:p w:rsidR="009E15F1" w:rsidRDefault="00674AD6">
            <w:pPr>
              <w:spacing w:line="360" w:lineRule="exact"/>
              <w:rPr>
                <w:rFonts w:ascii="仿宋_GB2312" w:hAnsi="宋体" w:cs="宋体"/>
                <w:sz w:val="24"/>
              </w:rPr>
            </w:pP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2</w:t>
            </w:r>
            <w:r>
              <w:rPr>
                <w:rFonts w:ascii="仿宋_GB2312" w:hAnsi="宋体" w:cs="宋体" w:hint="eastAsia"/>
                <w:color w:val="333333"/>
                <w:sz w:val="24"/>
                <w:shd w:val="clear" w:color="auto" w:fill="FFFFFF"/>
              </w:rPr>
              <w:t>万元罚款；情节严重的，并处</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万元罚款</w:t>
            </w:r>
          </w:p>
        </w:tc>
      </w:tr>
      <w:tr w:rsidR="009E15F1">
        <w:trPr>
          <w:trHeight w:val="1229"/>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一般</w:t>
            </w:r>
          </w:p>
        </w:tc>
        <w:tc>
          <w:tcPr>
            <w:tcW w:w="3025"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《辽宁省药品监督管理局行政处罚裁量权适用规定（试行）》第十一条情形</w:t>
            </w:r>
          </w:p>
        </w:tc>
        <w:tc>
          <w:tcPr>
            <w:tcW w:w="4309" w:type="dxa"/>
            <w:vAlign w:val="center"/>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4.4</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7.6</w:t>
            </w:r>
            <w:r>
              <w:rPr>
                <w:rFonts w:ascii="仿宋_GB2312" w:hAnsi="宋体" w:cs="宋体" w:hint="eastAsia"/>
                <w:color w:val="333333"/>
                <w:sz w:val="24"/>
                <w:shd w:val="clear" w:color="auto" w:fill="FFFFFF"/>
              </w:rPr>
              <w:t>万元以下罚款；情节严重的，并处</w:t>
            </w:r>
            <w:r>
              <w:rPr>
                <w:rFonts w:ascii="仿宋_GB2312" w:hAnsi="宋体" w:cs="宋体" w:hint="eastAsia"/>
                <w:color w:val="333333"/>
                <w:sz w:val="24"/>
                <w:shd w:val="clear" w:color="auto" w:fill="FFFFFF"/>
              </w:rPr>
              <w:t>22</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38</w:t>
            </w:r>
            <w:r>
              <w:rPr>
                <w:rFonts w:ascii="仿宋_GB2312" w:hAnsi="宋体" w:cs="宋体" w:hint="eastAsia"/>
                <w:color w:val="333333"/>
                <w:sz w:val="24"/>
                <w:shd w:val="clear" w:color="auto" w:fill="FFFFFF"/>
              </w:rPr>
              <w:t>万元以下罚款</w:t>
            </w:r>
          </w:p>
        </w:tc>
      </w:tr>
      <w:tr w:rsidR="009E15F1">
        <w:trPr>
          <w:trHeight w:val="2194"/>
        </w:trPr>
        <w:tc>
          <w:tcPr>
            <w:tcW w:w="1188" w:type="dxa"/>
            <w:vMerge w:val="restart"/>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从重</w:t>
            </w:r>
          </w:p>
        </w:tc>
        <w:tc>
          <w:tcPr>
            <w:tcW w:w="3025"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《辽宁省药品监督管理局行政处罚裁量权适用规定（试行）》第十条情形</w:t>
            </w:r>
          </w:p>
        </w:tc>
        <w:tc>
          <w:tcPr>
            <w:tcW w:w="4309" w:type="dxa"/>
            <w:vAlign w:val="center"/>
          </w:tcPr>
          <w:p w:rsidR="009E15F1" w:rsidRDefault="00674AD6">
            <w:pPr>
              <w:spacing w:line="360" w:lineRule="exact"/>
              <w:rPr>
                <w:rFonts w:ascii="仿宋_GB2312" w:hAnsi="宋体" w:cs="宋体"/>
                <w:sz w:val="24"/>
              </w:rPr>
            </w:pP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7.6</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万元以下罚款；情节严重的，并处</w:t>
            </w:r>
            <w:r>
              <w:rPr>
                <w:rFonts w:ascii="仿宋_GB2312" w:hAnsi="宋体" w:cs="宋体" w:hint="eastAsia"/>
                <w:color w:val="333333"/>
                <w:sz w:val="24"/>
                <w:shd w:val="clear" w:color="auto" w:fill="FFFFFF"/>
              </w:rPr>
              <w:t>38</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50</w:t>
            </w:r>
            <w:r>
              <w:rPr>
                <w:rFonts w:ascii="仿宋_GB2312" w:hAnsi="宋体" w:cs="宋体" w:hint="eastAsia"/>
                <w:color w:val="333333"/>
                <w:sz w:val="24"/>
                <w:shd w:val="clear" w:color="auto" w:fill="FFFFFF"/>
              </w:rPr>
              <w:t>万元以下罚款</w:t>
            </w:r>
          </w:p>
        </w:tc>
      </w:tr>
      <w:tr w:rsidR="009E15F1">
        <w:trPr>
          <w:trHeight w:val="282"/>
        </w:trPr>
        <w:tc>
          <w:tcPr>
            <w:tcW w:w="1188" w:type="dxa"/>
            <w:vMerge/>
            <w:vAlign w:val="center"/>
          </w:tcPr>
          <w:p w:rsidR="009E15F1" w:rsidRDefault="009E15F1">
            <w:pPr>
              <w:spacing w:line="360" w:lineRule="exact"/>
              <w:jc w:val="center"/>
              <w:rPr>
                <w:rFonts w:ascii="仿宋_GB2312" w:hAnsi="宋体" w:cs="宋体"/>
                <w:sz w:val="24"/>
              </w:rPr>
            </w:pPr>
          </w:p>
        </w:tc>
        <w:tc>
          <w:tcPr>
            <w:tcW w:w="3025"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9" w:type="dxa"/>
            <w:vAlign w:val="center"/>
          </w:tcPr>
          <w:p w:rsidR="009E15F1" w:rsidRDefault="00674AD6">
            <w:pPr>
              <w:spacing w:line="360" w:lineRule="exact"/>
              <w:rPr>
                <w:rFonts w:ascii="仿宋_GB2312" w:hAnsi="宋体" w:cs="宋体"/>
                <w:sz w:val="24"/>
              </w:rPr>
            </w:pP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万元罚款；情节严重的，并处</w:t>
            </w:r>
            <w:r>
              <w:rPr>
                <w:rFonts w:ascii="仿宋_GB2312" w:hAnsi="宋体" w:cs="宋体" w:hint="eastAsia"/>
                <w:color w:val="333333"/>
                <w:sz w:val="24"/>
                <w:shd w:val="clear" w:color="auto" w:fill="FFFFFF"/>
              </w:rPr>
              <w:t>50</w:t>
            </w:r>
            <w:r>
              <w:rPr>
                <w:rFonts w:ascii="仿宋_GB2312" w:hAnsi="宋体" w:cs="宋体" w:hint="eastAsia"/>
                <w:color w:val="333333"/>
                <w:sz w:val="24"/>
                <w:shd w:val="clear" w:color="auto" w:fill="FFFFFF"/>
              </w:rPr>
              <w:t>万元罚款</w:t>
            </w:r>
          </w:p>
        </w:tc>
      </w:tr>
      <w:tr w:rsidR="009E15F1">
        <w:trPr>
          <w:trHeight w:val="510"/>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说明</w:t>
            </w:r>
          </w:p>
        </w:tc>
        <w:tc>
          <w:tcPr>
            <w:tcW w:w="7334" w:type="dxa"/>
            <w:gridSpan w:val="2"/>
          </w:tcPr>
          <w:p w:rsidR="009E15F1" w:rsidRDefault="009E15F1">
            <w:pPr>
              <w:spacing w:line="360" w:lineRule="exact"/>
              <w:rPr>
                <w:rFonts w:ascii="仿宋_GB2312" w:hAnsi="宋体" w:cs="宋体"/>
                <w:sz w:val="24"/>
              </w:rPr>
            </w:pPr>
          </w:p>
        </w:tc>
      </w:tr>
    </w:tbl>
    <w:p w:rsidR="009E15F1" w:rsidRDefault="00674AD6">
      <w:pPr>
        <w:rPr>
          <w:rFonts w:ascii="仿宋_GB2312"/>
        </w:rPr>
      </w:pPr>
      <w:r>
        <w:rPr>
          <w:rFonts w:ascii="仿宋_GB2312" w:hint="eastAsia"/>
          <w:sz w:val="21"/>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34"/>
        <w:gridCol w:w="4300"/>
      </w:tblGrid>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lastRenderedPageBreak/>
              <w:t>编码</w:t>
            </w:r>
          </w:p>
        </w:tc>
        <w:tc>
          <w:tcPr>
            <w:tcW w:w="7334" w:type="dxa"/>
            <w:gridSpan w:val="2"/>
          </w:tcPr>
          <w:p w:rsidR="009E15F1" w:rsidRDefault="00674AD6">
            <w:pPr>
              <w:spacing w:line="320" w:lineRule="exact"/>
              <w:rPr>
                <w:rFonts w:ascii="仿宋_GB2312" w:hAnsi="宋体" w:cs="宋体"/>
                <w:sz w:val="24"/>
              </w:rPr>
            </w:pPr>
            <w:r>
              <w:rPr>
                <w:rFonts w:ascii="仿宋_GB2312" w:hAnsi="宋体" w:cs="宋体" w:hint="eastAsia"/>
                <w:sz w:val="24"/>
              </w:rPr>
              <w:t>Ln-hzpcf-01</w:t>
            </w:r>
            <w:r>
              <w:rPr>
                <w:rFonts w:ascii="仿宋_GB2312" w:hAnsi="宋体" w:cs="宋体" w:hint="eastAsia"/>
                <w:sz w:val="24"/>
              </w:rPr>
              <w:t>0</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违法行为</w:t>
            </w:r>
          </w:p>
        </w:tc>
        <w:tc>
          <w:tcPr>
            <w:tcW w:w="7334" w:type="dxa"/>
            <w:gridSpan w:val="2"/>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境外化妆品注册人、备案人指定的在我国境内的企业法人未协助开展化妆品不良反应监测、实施产品召回。</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处罚依据</w:t>
            </w:r>
          </w:p>
        </w:tc>
        <w:tc>
          <w:tcPr>
            <w:tcW w:w="7334" w:type="dxa"/>
            <w:gridSpan w:val="2"/>
          </w:tcPr>
          <w:p w:rsidR="009E15F1" w:rsidRDefault="00674AD6">
            <w:pPr>
              <w:pStyle w:val="a5"/>
              <w:widowControl/>
              <w:shd w:val="clear" w:color="auto" w:fill="FFFFFF"/>
              <w:spacing w:beforeAutospacing="0" w:afterAutospacing="0" w:line="240" w:lineRule="atLeast"/>
              <w:rPr>
                <w:rFonts w:ascii="仿宋_GB2312" w:hAnsi="宋体" w:cs="宋体"/>
                <w:color w:val="333333"/>
              </w:rPr>
            </w:pPr>
            <w:r>
              <w:rPr>
                <w:rFonts w:ascii="仿宋_GB2312" w:hAnsi="宋体" w:cs="宋体" w:hint="eastAsia"/>
              </w:rPr>
              <w:t>《</w:t>
            </w:r>
            <w:r>
              <w:rPr>
                <w:rFonts w:ascii="仿宋_GB2312" w:hAnsi="宋体" w:cs="宋体" w:hint="eastAsia"/>
                <w:color w:val="333333"/>
                <w:shd w:val="clear" w:color="auto" w:fill="FFFFFF"/>
              </w:rPr>
              <w:t>化妆品监督管理条例</w:t>
            </w:r>
            <w:r>
              <w:rPr>
                <w:rFonts w:ascii="仿宋_GB2312" w:hAnsi="宋体" w:cs="宋体" w:hint="eastAsia"/>
              </w:rPr>
              <w:t>》</w:t>
            </w:r>
            <w:r>
              <w:rPr>
                <w:rFonts w:ascii="仿宋_GB2312" w:hAnsi="宋体" w:cs="宋体" w:hint="eastAsia"/>
                <w:color w:val="333333"/>
                <w:shd w:val="clear" w:color="auto" w:fill="FFFFFF"/>
              </w:rPr>
              <w:t>第七十条：境外化妆品注册人、备案人指定的在我国境内的企业法人未协助开展化妆品不良反应监测、实施产品召回的，由省、自治区、直辖市人民政府药品监督管理部门责令改正，给予警告，并处</w:t>
            </w:r>
            <w:r>
              <w:rPr>
                <w:rFonts w:ascii="仿宋_GB2312" w:hAnsi="宋体" w:cs="宋体" w:hint="eastAsia"/>
                <w:color w:val="333333"/>
                <w:shd w:val="clear" w:color="auto" w:fill="FFFFFF"/>
              </w:rPr>
              <w:t>2</w:t>
            </w:r>
            <w:r>
              <w:rPr>
                <w:rFonts w:ascii="仿宋_GB2312" w:hAnsi="宋体" w:cs="宋体" w:hint="eastAsia"/>
                <w:color w:val="333333"/>
                <w:shd w:val="clear" w:color="auto" w:fill="FFFFFF"/>
              </w:rPr>
              <w:t>万元以上</w:t>
            </w:r>
            <w:r>
              <w:rPr>
                <w:rFonts w:ascii="仿宋_GB2312" w:hAnsi="宋体" w:cs="宋体" w:hint="eastAsia"/>
                <w:color w:val="333333"/>
                <w:shd w:val="clear" w:color="auto" w:fill="FFFFFF"/>
              </w:rPr>
              <w:t>10</w:t>
            </w:r>
            <w:r>
              <w:rPr>
                <w:rFonts w:ascii="仿宋_GB2312" w:hAnsi="宋体" w:cs="宋体" w:hint="eastAsia"/>
                <w:color w:val="333333"/>
                <w:shd w:val="clear" w:color="auto" w:fill="FFFFFF"/>
              </w:rPr>
              <w:t>万元以下罚款；情节严重的，处</w:t>
            </w:r>
            <w:r>
              <w:rPr>
                <w:rFonts w:ascii="仿宋_GB2312" w:hAnsi="宋体" w:cs="宋体" w:hint="eastAsia"/>
                <w:color w:val="333333"/>
                <w:shd w:val="clear" w:color="auto" w:fill="FFFFFF"/>
              </w:rPr>
              <w:t>10</w:t>
            </w:r>
            <w:r>
              <w:rPr>
                <w:rFonts w:ascii="仿宋_GB2312" w:hAnsi="宋体" w:cs="宋体" w:hint="eastAsia"/>
                <w:color w:val="333333"/>
                <w:shd w:val="clear" w:color="auto" w:fill="FFFFFF"/>
              </w:rPr>
              <w:t>万元以上</w:t>
            </w:r>
            <w:r>
              <w:rPr>
                <w:rFonts w:ascii="仿宋_GB2312" w:hAnsi="宋体" w:cs="宋体" w:hint="eastAsia"/>
                <w:color w:val="333333"/>
                <w:shd w:val="clear" w:color="auto" w:fill="FFFFFF"/>
              </w:rPr>
              <w:t>50</w:t>
            </w:r>
            <w:r>
              <w:rPr>
                <w:rFonts w:ascii="仿宋_GB2312" w:hAnsi="宋体" w:cs="宋体" w:hint="eastAsia"/>
                <w:color w:val="333333"/>
                <w:shd w:val="clear" w:color="auto" w:fill="FFFFFF"/>
              </w:rPr>
              <w:t>万元以下罚款，</w:t>
            </w:r>
            <w:r>
              <w:rPr>
                <w:rFonts w:ascii="仿宋_GB2312" w:hAnsi="宋体" w:cs="宋体" w:hint="eastAsia"/>
                <w:color w:val="333333"/>
                <w:shd w:val="clear" w:color="auto" w:fill="FFFFFF"/>
              </w:rPr>
              <w:t>5</w:t>
            </w:r>
            <w:r>
              <w:rPr>
                <w:rFonts w:ascii="仿宋_GB2312" w:hAnsi="宋体" w:cs="宋体" w:hint="eastAsia"/>
                <w:color w:val="333333"/>
                <w:shd w:val="clear" w:color="auto" w:fill="FFFFFF"/>
              </w:rPr>
              <w:t>年内禁止其法定代表人或者主要负责人、直接负责的主管人员和其他直接责任人员从事化妆品生产经营活动。</w:t>
            </w:r>
          </w:p>
          <w:p w:rsidR="009E15F1" w:rsidRDefault="00674AD6">
            <w:pPr>
              <w:pStyle w:val="a5"/>
              <w:widowControl/>
              <w:shd w:val="clear" w:color="auto" w:fill="FFFFFF"/>
              <w:spacing w:beforeAutospacing="0" w:afterAutospacing="0" w:line="240" w:lineRule="atLeast"/>
              <w:ind w:firstLine="420"/>
              <w:rPr>
                <w:rFonts w:ascii="仿宋_GB2312" w:hAnsi="宋体" w:cs="宋体"/>
              </w:rPr>
            </w:pPr>
            <w:r>
              <w:rPr>
                <w:rFonts w:ascii="仿宋_GB2312" w:hAnsi="宋体" w:cs="宋体" w:hint="eastAsia"/>
                <w:color w:val="333333"/>
                <w:shd w:val="clear" w:color="auto" w:fill="FFFFFF"/>
              </w:rPr>
              <w:t>境外化妆品注册人、备案人拒不履行依据本条例作出的行政处罚决定的，</w:t>
            </w:r>
            <w:r>
              <w:rPr>
                <w:rFonts w:ascii="仿宋_GB2312" w:hAnsi="宋体" w:cs="宋体" w:hint="eastAsia"/>
                <w:color w:val="333333"/>
                <w:shd w:val="clear" w:color="auto" w:fill="FFFFFF"/>
              </w:rPr>
              <w:t>10</w:t>
            </w:r>
            <w:r>
              <w:rPr>
                <w:rFonts w:ascii="仿宋_GB2312" w:hAnsi="宋体" w:cs="宋体" w:hint="eastAsia"/>
                <w:color w:val="333333"/>
                <w:shd w:val="clear" w:color="auto" w:fill="FFFFFF"/>
              </w:rPr>
              <w:t>年内禁止其化妆品进口。</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处罚种类</w:t>
            </w:r>
          </w:p>
        </w:tc>
        <w:tc>
          <w:tcPr>
            <w:tcW w:w="7334" w:type="dxa"/>
            <w:gridSpan w:val="2"/>
          </w:tcPr>
          <w:p w:rsidR="009E15F1" w:rsidRDefault="00674AD6">
            <w:pPr>
              <w:spacing w:line="320" w:lineRule="exact"/>
              <w:rPr>
                <w:rFonts w:ascii="仿宋_GB2312" w:hAnsi="宋体" w:cs="宋体"/>
                <w:sz w:val="24"/>
              </w:rPr>
            </w:pPr>
            <w:r>
              <w:rPr>
                <w:rFonts w:ascii="仿宋_GB2312" w:hAnsi="宋体" w:cs="宋体" w:hint="eastAsia"/>
                <w:sz w:val="24"/>
              </w:rPr>
              <w:t>警告；</w:t>
            </w:r>
          </w:p>
          <w:p w:rsidR="009E15F1" w:rsidRDefault="00674AD6">
            <w:pPr>
              <w:spacing w:line="320" w:lineRule="exact"/>
              <w:rPr>
                <w:rFonts w:ascii="仿宋_GB2312" w:hAnsi="宋体" w:cs="宋体"/>
                <w:sz w:val="24"/>
              </w:rPr>
            </w:pPr>
            <w:r>
              <w:rPr>
                <w:rFonts w:ascii="仿宋_GB2312" w:hAnsi="宋体" w:cs="宋体" w:hint="eastAsia"/>
                <w:sz w:val="24"/>
              </w:rPr>
              <w:t>并处</w:t>
            </w:r>
            <w:r>
              <w:rPr>
                <w:rFonts w:ascii="仿宋_GB2312" w:hAnsi="宋体" w:cs="宋体" w:hint="eastAsia"/>
                <w:sz w:val="24"/>
              </w:rPr>
              <w:t>罚款；</w:t>
            </w:r>
          </w:p>
          <w:p w:rsidR="009E15F1" w:rsidRDefault="00674AD6">
            <w:pPr>
              <w:spacing w:line="320" w:lineRule="exact"/>
              <w:rPr>
                <w:rFonts w:ascii="仿宋_GB2312" w:hAnsi="宋体" w:cs="宋体"/>
                <w:sz w:val="24"/>
              </w:rPr>
            </w:pPr>
            <w:r>
              <w:rPr>
                <w:rFonts w:ascii="仿宋_GB2312" w:hAnsi="宋体" w:cs="宋体" w:hint="eastAsia"/>
                <w:sz w:val="24"/>
              </w:rPr>
              <w:t>5</w:t>
            </w:r>
            <w:r>
              <w:rPr>
                <w:rFonts w:ascii="仿宋_GB2312" w:hAnsi="宋体" w:cs="宋体" w:hint="eastAsia"/>
                <w:sz w:val="24"/>
              </w:rPr>
              <w:t>年内禁止从业；</w:t>
            </w:r>
          </w:p>
          <w:p w:rsidR="009E15F1" w:rsidRDefault="00674AD6">
            <w:pPr>
              <w:spacing w:line="320" w:lineRule="exact"/>
              <w:rPr>
                <w:rFonts w:ascii="仿宋_GB2312" w:hAnsi="宋体" w:cs="宋体"/>
                <w:sz w:val="24"/>
              </w:rPr>
            </w:pPr>
            <w:r>
              <w:rPr>
                <w:rFonts w:ascii="仿宋_GB2312" w:hAnsi="宋体" w:cs="宋体" w:hint="eastAsia"/>
                <w:sz w:val="24"/>
              </w:rPr>
              <w:t>禁止化妆品进口。</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实施主体</w:t>
            </w:r>
          </w:p>
        </w:tc>
        <w:tc>
          <w:tcPr>
            <w:tcW w:w="7334" w:type="dxa"/>
            <w:gridSpan w:val="2"/>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省、自治区、直辖市人民政府药品监督管理部门</w:t>
            </w:r>
            <w:r>
              <w:rPr>
                <w:rFonts w:ascii="仿宋_GB2312" w:hAnsi="宋体" w:cs="宋体" w:hint="eastAsia"/>
                <w:sz w:val="24"/>
              </w:rPr>
              <w:t>。</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裁量范围</w:t>
            </w:r>
          </w:p>
        </w:tc>
        <w:tc>
          <w:tcPr>
            <w:tcW w:w="7334" w:type="dxa"/>
            <w:gridSpan w:val="2"/>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并处</w:t>
            </w:r>
            <w:r>
              <w:rPr>
                <w:rFonts w:ascii="仿宋_GB2312" w:hAnsi="宋体" w:cs="宋体" w:hint="eastAsia"/>
                <w:color w:val="333333"/>
                <w:sz w:val="24"/>
                <w:shd w:val="clear" w:color="auto" w:fill="FFFFFF"/>
              </w:rPr>
              <w:t>2</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万元以下罚款；</w:t>
            </w:r>
          </w:p>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情节严重的，处</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50</w:t>
            </w:r>
            <w:r>
              <w:rPr>
                <w:rFonts w:ascii="仿宋_GB2312" w:hAnsi="宋体" w:cs="宋体" w:hint="eastAsia"/>
                <w:color w:val="333333"/>
                <w:sz w:val="24"/>
                <w:shd w:val="clear" w:color="auto" w:fill="FFFFFF"/>
              </w:rPr>
              <w:t>万元以下罚款</w:t>
            </w:r>
            <w:r>
              <w:rPr>
                <w:rFonts w:ascii="仿宋_GB2312" w:hAnsi="宋体" w:cs="宋体" w:hint="eastAsia"/>
                <w:sz w:val="24"/>
              </w:rPr>
              <w:t>。</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w:t>
            </w:r>
            <w:r>
              <w:rPr>
                <w:rFonts w:ascii="仿宋_GB2312" w:hAnsi="宋体" w:cs="宋体" w:hint="eastAsia"/>
                <w:sz w:val="24"/>
              </w:rPr>
              <w:t>阶次</w:t>
            </w:r>
          </w:p>
        </w:tc>
        <w:tc>
          <w:tcPr>
            <w:tcW w:w="3034"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裁量因素</w:t>
            </w:r>
          </w:p>
        </w:tc>
        <w:tc>
          <w:tcPr>
            <w:tcW w:w="4300"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裁量基准</w:t>
            </w:r>
          </w:p>
        </w:tc>
      </w:tr>
      <w:tr w:rsidR="009E15F1">
        <w:trPr>
          <w:trHeight w:val="390"/>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减轻</w:t>
            </w:r>
          </w:p>
        </w:tc>
        <w:tc>
          <w:tcPr>
            <w:tcW w:w="3034"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0" w:type="dxa"/>
            <w:vAlign w:val="center"/>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2</w:t>
            </w:r>
            <w:r>
              <w:rPr>
                <w:rFonts w:ascii="仿宋_GB2312" w:hAnsi="宋体" w:cs="宋体" w:hint="eastAsia"/>
                <w:color w:val="333333"/>
                <w:sz w:val="24"/>
                <w:shd w:val="clear" w:color="auto" w:fill="FFFFFF"/>
              </w:rPr>
              <w:t>万元以下罚款；情节严重的，处</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万元以下罚款</w:t>
            </w:r>
          </w:p>
        </w:tc>
      </w:tr>
      <w:tr w:rsidR="009E15F1">
        <w:trPr>
          <w:trHeight w:val="930"/>
        </w:trPr>
        <w:tc>
          <w:tcPr>
            <w:tcW w:w="1188" w:type="dxa"/>
            <w:vMerge w:val="restart"/>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从轻</w:t>
            </w:r>
          </w:p>
        </w:tc>
        <w:tc>
          <w:tcPr>
            <w:tcW w:w="3034" w:type="dxa"/>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0" w:type="dxa"/>
            <w:vAlign w:val="center"/>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2</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4.4</w:t>
            </w:r>
            <w:r>
              <w:rPr>
                <w:rFonts w:ascii="仿宋_GB2312" w:hAnsi="宋体" w:cs="宋体" w:hint="eastAsia"/>
                <w:color w:val="333333"/>
                <w:sz w:val="24"/>
                <w:shd w:val="clear" w:color="auto" w:fill="FFFFFF"/>
              </w:rPr>
              <w:t>万元以下罚款；情节严重的，并处</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22</w:t>
            </w:r>
            <w:r>
              <w:rPr>
                <w:rFonts w:ascii="仿宋_GB2312" w:hAnsi="宋体" w:cs="宋体" w:hint="eastAsia"/>
                <w:color w:val="333333"/>
                <w:sz w:val="24"/>
                <w:shd w:val="clear" w:color="auto" w:fill="FFFFFF"/>
              </w:rPr>
              <w:t>万元以下罚款</w:t>
            </w:r>
          </w:p>
        </w:tc>
      </w:tr>
      <w:tr w:rsidR="009E15F1">
        <w:trPr>
          <w:trHeight w:val="917"/>
        </w:trPr>
        <w:tc>
          <w:tcPr>
            <w:tcW w:w="1188" w:type="dxa"/>
            <w:vMerge/>
            <w:vAlign w:val="center"/>
          </w:tcPr>
          <w:p w:rsidR="009E15F1" w:rsidRDefault="009E15F1">
            <w:pPr>
              <w:spacing w:line="360" w:lineRule="exact"/>
              <w:jc w:val="center"/>
              <w:rPr>
                <w:rFonts w:ascii="仿宋_GB2312" w:hAnsi="宋体" w:cs="宋体"/>
                <w:sz w:val="24"/>
              </w:rPr>
            </w:pPr>
          </w:p>
        </w:tc>
        <w:tc>
          <w:tcPr>
            <w:tcW w:w="3034" w:type="dxa"/>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0" w:type="dxa"/>
            <w:vAlign w:val="center"/>
          </w:tcPr>
          <w:p w:rsidR="009E15F1" w:rsidRDefault="00674AD6">
            <w:pPr>
              <w:spacing w:line="360" w:lineRule="exact"/>
              <w:rPr>
                <w:rFonts w:ascii="仿宋_GB2312" w:hAnsi="宋体" w:cs="宋体"/>
                <w:sz w:val="24"/>
              </w:rPr>
            </w:pP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2</w:t>
            </w:r>
            <w:r>
              <w:rPr>
                <w:rFonts w:ascii="仿宋_GB2312" w:hAnsi="宋体" w:cs="宋体" w:hint="eastAsia"/>
                <w:color w:val="333333"/>
                <w:sz w:val="24"/>
                <w:shd w:val="clear" w:color="auto" w:fill="FFFFFF"/>
              </w:rPr>
              <w:t>万元罚款；情节严重的，并处</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万元罚款</w:t>
            </w:r>
          </w:p>
        </w:tc>
      </w:tr>
      <w:tr w:rsidR="009E15F1">
        <w:trPr>
          <w:trHeight w:val="917"/>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一般</w:t>
            </w:r>
          </w:p>
        </w:tc>
        <w:tc>
          <w:tcPr>
            <w:tcW w:w="3034"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《辽宁省药品监督管理局行政处罚裁量权适用规定（试行）》第十一条情形</w:t>
            </w:r>
          </w:p>
        </w:tc>
        <w:tc>
          <w:tcPr>
            <w:tcW w:w="4300" w:type="dxa"/>
            <w:vAlign w:val="center"/>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4.4</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7.6</w:t>
            </w:r>
            <w:r>
              <w:rPr>
                <w:rFonts w:ascii="仿宋_GB2312" w:hAnsi="宋体" w:cs="宋体" w:hint="eastAsia"/>
                <w:color w:val="333333"/>
                <w:sz w:val="24"/>
                <w:shd w:val="clear" w:color="auto" w:fill="FFFFFF"/>
              </w:rPr>
              <w:t>万元以下罚款；情节严重的，处</w:t>
            </w:r>
            <w:r>
              <w:rPr>
                <w:rFonts w:ascii="仿宋_GB2312" w:hAnsi="宋体" w:cs="宋体" w:hint="eastAsia"/>
                <w:color w:val="333333"/>
                <w:sz w:val="24"/>
                <w:shd w:val="clear" w:color="auto" w:fill="FFFFFF"/>
              </w:rPr>
              <w:t>22</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38</w:t>
            </w:r>
            <w:r>
              <w:rPr>
                <w:rFonts w:ascii="仿宋_GB2312" w:hAnsi="宋体" w:cs="宋体" w:hint="eastAsia"/>
                <w:color w:val="333333"/>
                <w:sz w:val="24"/>
                <w:shd w:val="clear" w:color="auto" w:fill="FFFFFF"/>
              </w:rPr>
              <w:t>万元以下罚款</w:t>
            </w:r>
          </w:p>
        </w:tc>
      </w:tr>
      <w:tr w:rsidR="009E15F1">
        <w:trPr>
          <w:trHeight w:val="916"/>
        </w:trPr>
        <w:tc>
          <w:tcPr>
            <w:tcW w:w="1188" w:type="dxa"/>
            <w:vMerge w:val="restart"/>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从重</w:t>
            </w:r>
          </w:p>
        </w:tc>
        <w:tc>
          <w:tcPr>
            <w:tcW w:w="3034" w:type="dxa"/>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《辽宁省药品监督管理局行政处罚裁量权适用规定（试行）》第十条情形</w:t>
            </w:r>
          </w:p>
        </w:tc>
        <w:tc>
          <w:tcPr>
            <w:tcW w:w="4300" w:type="dxa"/>
            <w:vAlign w:val="center"/>
          </w:tcPr>
          <w:p w:rsidR="009E15F1" w:rsidRDefault="00674AD6">
            <w:pPr>
              <w:spacing w:line="360" w:lineRule="exact"/>
              <w:rPr>
                <w:rFonts w:ascii="仿宋_GB2312" w:hAnsi="宋体" w:cs="宋体"/>
                <w:sz w:val="24"/>
              </w:rPr>
            </w:pP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7.6</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万元以下罚款；情节严重的，并处</w:t>
            </w:r>
            <w:r>
              <w:rPr>
                <w:rFonts w:ascii="仿宋_GB2312" w:hAnsi="宋体" w:cs="宋体" w:hint="eastAsia"/>
                <w:color w:val="333333"/>
                <w:sz w:val="24"/>
                <w:shd w:val="clear" w:color="auto" w:fill="FFFFFF"/>
              </w:rPr>
              <w:t>38</w:t>
            </w:r>
            <w:r>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50</w:t>
            </w:r>
            <w:r>
              <w:rPr>
                <w:rFonts w:ascii="仿宋_GB2312" w:hAnsi="宋体" w:cs="宋体" w:hint="eastAsia"/>
                <w:color w:val="333333"/>
                <w:sz w:val="24"/>
                <w:shd w:val="clear" w:color="auto" w:fill="FFFFFF"/>
              </w:rPr>
              <w:t>万元以下罚款</w:t>
            </w:r>
          </w:p>
        </w:tc>
      </w:tr>
      <w:tr w:rsidR="009E15F1">
        <w:trPr>
          <w:trHeight w:val="966"/>
        </w:trPr>
        <w:tc>
          <w:tcPr>
            <w:tcW w:w="1188" w:type="dxa"/>
            <w:vMerge/>
            <w:vAlign w:val="center"/>
          </w:tcPr>
          <w:p w:rsidR="009E15F1" w:rsidRDefault="009E15F1">
            <w:pPr>
              <w:spacing w:line="360" w:lineRule="exact"/>
              <w:jc w:val="center"/>
              <w:rPr>
                <w:rFonts w:ascii="仿宋_GB2312" w:hAnsi="宋体" w:cs="宋体"/>
                <w:sz w:val="24"/>
              </w:rPr>
            </w:pPr>
          </w:p>
        </w:tc>
        <w:tc>
          <w:tcPr>
            <w:tcW w:w="3034" w:type="dxa"/>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0" w:type="dxa"/>
            <w:vAlign w:val="center"/>
          </w:tcPr>
          <w:p w:rsidR="009E15F1" w:rsidRDefault="00674AD6">
            <w:pPr>
              <w:spacing w:line="360" w:lineRule="exact"/>
              <w:rPr>
                <w:rFonts w:ascii="仿宋_GB2312" w:hAnsi="宋体" w:cs="宋体"/>
                <w:sz w:val="24"/>
              </w:rPr>
            </w:pPr>
            <w:r>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10</w:t>
            </w:r>
            <w:r>
              <w:rPr>
                <w:rFonts w:ascii="仿宋_GB2312" w:hAnsi="宋体" w:cs="宋体" w:hint="eastAsia"/>
                <w:color w:val="333333"/>
                <w:sz w:val="24"/>
                <w:shd w:val="clear" w:color="auto" w:fill="FFFFFF"/>
              </w:rPr>
              <w:t>万元罚款；情节严重的，并处</w:t>
            </w:r>
            <w:r>
              <w:rPr>
                <w:rFonts w:ascii="仿宋_GB2312" w:hAnsi="宋体" w:cs="宋体" w:hint="eastAsia"/>
                <w:color w:val="333333"/>
                <w:sz w:val="24"/>
                <w:shd w:val="clear" w:color="auto" w:fill="FFFFFF"/>
              </w:rPr>
              <w:t>50</w:t>
            </w:r>
            <w:r>
              <w:rPr>
                <w:rFonts w:ascii="仿宋_GB2312" w:hAnsi="宋体" w:cs="宋体" w:hint="eastAsia"/>
                <w:color w:val="333333"/>
                <w:sz w:val="24"/>
                <w:shd w:val="clear" w:color="auto" w:fill="FFFFFF"/>
              </w:rPr>
              <w:t>万元罚款</w:t>
            </w:r>
          </w:p>
        </w:tc>
      </w:tr>
      <w:tr w:rsidR="009E15F1">
        <w:trPr>
          <w:trHeight w:val="510"/>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说明</w:t>
            </w:r>
          </w:p>
        </w:tc>
        <w:tc>
          <w:tcPr>
            <w:tcW w:w="7334" w:type="dxa"/>
            <w:gridSpan w:val="2"/>
          </w:tcPr>
          <w:p w:rsidR="009E15F1" w:rsidRDefault="009E15F1">
            <w:pPr>
              <w:spacing w:line="360" w:lineRule="exact"/>
              <w:rPr>
                <w:rFonts w:ascii="仿宋_GB2312" w:hAnsi="宋体" w:cs="宋体"/>
                <w:sz w:val="24"/>
              </w:rPr>
            </w:pPr>
          </w:p>
        </w:tc>
      </w:tr>
    </w:tbl>
    <w:p w:rsidR="009E15F1" w:rsidRDefault="00674AD6">
      <w:pPr>
        <w:rPr>
          <w:rFonts w:ascii="仿宋_GB2312"/>
          <w:sz w:val="24"/>
        </w:rPr>
      </w:pPr>
      <w:r>
        <w:rPr>
          <w:rFonts w:ascii="仿宋_GB2312" w:hint="eastAsia"/>
        </w:rPr>
        <w:br w:type="page"/>
      </w:r>
    </w:p>
    <w:p w:rsidR="009E15F1" w:rsidRDefault="009E15F1">
      <w:pPr>
        <w:spacing w:line="360" w:lineRule="exact"/>
        <w:rPr>
          <w:rFonts w:ascii="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编码</w:t>
            </w:r>
          </w:p>
        </w:tc>
        <w:tc>
          <w:tcPr>
            <w:tcW w:w="7334" w:type="dxa"/>
          </w:tcPr>
          <w:p w:rsidR="009E15F1" w:rsidRDefault="00674AD6">
            <w:pPr>
              <w:spacing w:line="360" w:lineRule="exact"/>
              <w:rPr>
                <w:rFonts w:ascii="仿宋_GB2312" w:hAnsi="宋体" w:cs="宋体"/>
                <w:sz w:val="24"/>
              </w:rPr>
            </w:pPr>
            <w:r>
              <w:rPr>
                <w:rFonts w:ascii="仿宋_GB2312" w:hAnsi="宋体" w:cs="宋体" w:hint="eastAsia"/>
                <w:sz w:val="24"/>
              </w:rPr>
              <w:t>Ln-hzpcf-01</w:t>
            </w:r>
            <w:r>
              <w:rPr>
                <w:rFonts w:ascii="仿宋_GB2312" w:hAnsi="宋体" w:cs="宋体" w:hint="eastAsia"/>
                <w:sz w:val="24"/>
              </w:rPr>
              <w:t>1</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违法行为</w:t>
            </w:r>
          </w:p>
        </w:tc>
        <w:tc>
          <w:tcPr>
            <w:tcW w:w="7334" w:type="dxa"/>
          </w:tcPr>
          <w:p w:rsidR="009E15F1" w:rsidRDefault="00674AD6">
            <w:pPr>
              <w:spacing w:line="360" w:lineRule="exact"/>
              <w:rPr>
                <w:rFonts w:ascii="仿宋_GB2312" w:hAnsi="宋体" w:cs="宋体"/>
                <w:sz w:val="24"/>
              </w:rPr>
            </w:pPr>
            <w:r>
              <w:rPr>
                <w:rFonts w:ascii="仿宋_GB2312" w:hAnsi="宋体" w:cs="宋体" w:hint="eastAsia"/>
                <w:color w:val="333333"/>
                <w:sz w:val="24"/>
                <w:shd w:val="clear" w:color="auto" w:fill="FFFFFF"/>
              </w:rPr>
              <w:t>化妆品技术审评机构、化妆品不良反应监测机构和负责化妆品安全风险监测的机构未依照本条例规定履行职责，致使技术审评、不良反应监测、安全风险监测工作出现重大失误</w:t>
            </w:r>
          </w:p>
        </w:tc>
      </w:tr>
      <w:tr w:rsidR="009E15F1">
        <w:trPr>
          <w:trHeight w:val="2284"/>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处罚依据</w:t>
            </w:r>
          </w:p>
        </w:tc>
        <w:tc>
          <w:tcPr>
            <w:tcW w:w="7334" w:type="dxa"/>
          </w:tcPr>
          <w:p w:rsidR="009E15F1" w:rsidRDefault="00674AD6">
            <w:pPr>
              <w:pStyle w:val="a5"/>
              <w:widowControl/>
              <w:shd w:val="clear" w:color="auto" w:fill="FFFFFF"/>
              <w:spacing w:beforeAutospacing="0" w:afterAutospacing="0" w:line="240" w:lineRule="atLeast"/>
              <w:rPr>
                <w:rFonts w:ascii="仿宋_GB2312" w:hAnsi="宋体" w:cs="宋体"/>
              </w:rPr>
            </w:pPr>
            <w:r>
              <w:rPr>
                <w:rFonts w:ascii="仿宋_GB2312" w:hAnsi="宋体" w:cs="宋体" w:hint="eastAsia"/>
              </w:rPr>
              <w:t>《</w:t>
            </w:r>
            <w:r>
              <w:rPr>
                <w:rFonts w:ascii="仿宋_GB2312" w:hAnsi="宋体" w:cs="宋体" w:hint="eastAsia"/>
                <w:color w:val="333333"/>
                <w:shd w:val="clear" w:color="auto" w:fill="FFFFFF"/>
              </w:rPr>
              <w:t>化妆品监督管理条例</w:t>
            </w:r>
            <w:r>
              <w:rPr>
                <w:rFonts w:ascii="仿宋_GB2312" w:hAnsi="宋体" w:cs="宋体" w:hint="eastAsia"/>
              </w:rPr>
              <w:t>》</w:t>
            </w:r>
            <w:r>
              <w:rPr>
                <w:rFonts w:ascii="仿宋_GB2312" w:hAnsi="宋体" w:cs="宋体" w:hint="eastAsia"/>
                <w:color w:val="333333"/>
                <w:shd w:val="clear" w:color="auto" w:fill="FFFFFF"/>
              </w:rPr>
              <w:t>第七十二条：化妆品技术审评机构、化妆品不良反应监测机构和负责化妆品安全风险监测的机构未依照本条例规定履行职责，致使技术审评、不良反应监测、安全风险监测工作出现重大失误的，由负责药品监督管理的部门责令改正，给予警告，通报批评；造成严重后果的，对其法定代表人或者主要负责人、直接负责的主管人员和其他直接责任人员，依法给予或者责令给予降低岗位等级、撤职或者开除的处分。</w:t>
            </w:r>
          </w:p>
        </w:tc>
      </w:tr>
      <w:tr w:rsidR="009E15F1">
        <w:trPr>
          <w:trHeight w:val="780"/>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处罚种类</w:t>
            </w:r>
          </w:p>
        </w:tc>
        <w:tc>
          <w:tcPr>
            <w:tcW w:w="7334" w:type="dxa"/>
            <w:vAlign w:val="center"/>
          </w:tcPr>
          <w:p w:rsidR="009E15F1" w:rsidRDefault="00674AD6">
            <w:pPr>
              <w:spacing w:line="360" w:lineRule="exact"/>
              <w:rPr>
                <w:rFonts w:ascii="仿宋_GB2312" w:hAnsi="宋体" w:cs="宋体"/>
                <w:sz w:val="24"/>
              </w:rPr>
            </w:pPr>
            <w:r>
              <w:rPr>
                <w:rFonts w:ascii="仿宋_GB2312" w:hAnsi="宋体" w:cs="宋体" w:hint="eastAsia"/>
                <w:sz w:val="24"/>
              </w:rPr>
              <w:t>警告</w:t>
            </w:r>
            <w:r>
              <w:rPr>
                <w:rFonts w:ascii="仿宋_GB2312" w:hAnsi="宋体" w:cs="宋体" w:hint="eastAsia"/>
                <w:sz w:val="24"/>
              </w:rPr>
              <w:t>。</w:t>
            </w:r>
          </w:p>
        </w:tc>
      </w:tr>
      <w:tr w:rsidR="009E15F1">
        <w:trPr>
          <w:trHeight w:val="750"/>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实施主体</w:t>
            </w:r>
          </w:p>
        </w:tc>
        <w:tc>
          <w:tcPr>
            <w:tcW w:w="7334" w:type="dxa"/>
            <w:vAlign w:val="center"/>
          </w:tcPr>
          <w:p w:rsidR="009E15F1" w:rsidRDefault="00674AD6">
            <w:pPr>
              <w:spacing w:line="360" w:lineRule="exact"/>
              <w:rPr>
                <w:rFonts w:ascii="仿宋_GB2312" w:hAnsi="宋体" w:cs="宋体"/>
                <w:sz w:val="24"/>
              </w:rPr>
            </w:pPr>
            <w:r>
              <w:rPr>
                <w:rFonts w:ascii="仿宋_GB2312" w:hAnsi="宋体" w:cs="宋体" w:hint="eastAsia"/>
                <w:color w:val="333333"/>
                <w:sz w:val="24"/>
                <w:shd w:val="clear" w:color="auto" w:fill="FFFFFF"/>
              </w:rPr>
              <w:t>负责药品监督管理的部门</w:t>
            </w:r>
            <w:r>
              <w:rPr>
                <w:rFonts w:ascii="仿宋_GB2312" w:hAnsi="宋体" w:cs="宋体" w:hint="eastAsia"/>
                <w:sz w:val="24"/>
              </w:rPr>
              <w:t>。</w:t>
            </w:r>
          </w:p>
        </w:tc>
      </w:tr>
      <w:tr w:rsidR="009E15F1">
        <w:trPr>
          <w:trHeight w:val="840"/>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裁量范围</w:t>
            </w:r>
          </w:p>
        </w:tc>
        <w:tc>
          <w:tcPr>
            <w:tcW w:w="7334" w:type="dxa"/>
            <w:vAlign w:val="center"/>
          </w:tcPr>
          <w:p w:rsidR="009E15F1" w:rsidRDefault="00674AD6">
            <w:pPr>
              <w:spacing w:line="360" w:lineRule="exact"/>
              <w:rPr>
                <w:rFonts w:ascii="仿宋_GB2312" w:hAnsi="宋体" w:cs="宋体"/>
                <w:sz w:val="21"/>
                <w:szCs w:val="21"/>
              </w:rPr>
            </w:pPr>
            <w:r>
              <w:rPr>
                <w:rFonts w:ascii="仿宋_GB2312" w:hAnsi="宋体" w:cs="宋体" w:hint="eastAsia"/>
                <w:sz w:val="24"/>
              </w:rPr>
              <w:t>无</w:t>
            </w:r>
          </w:p>
        </w:tc>
      </w:tr>
    </w:tbl>
    <w:p w:rsidR="009E15F1" w:rsidRDefault="009E15F1">
      <w:pPr>
        <w:spacing w:line="360" w:lineRule="exact"/>
        <w:rPr>
          <w:rFonts w:ascii="仿宋_GB2312"/>
          <w:sz w:val="24"/>
        </w:rPr>
      </w:pPr>
    </w:p>
    <w:p w:rsidR="009E15F1" w:rsidRDefault="00674AD6">
      <w:pPr>
        <w:spacing w:line="360" w:lineRule="exact"/>
        <w:rPr>
          <w:rFonts w:ascii="仿宋_GB2312"/>
          <w:sz w:val="24"/>
        </w:rPr>
      </w:pPr>
      <w:r>
        <w:rPr>
          <w:rFonts w:ascii="仿宋_GB2312" w:hint="eastAsia"/>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lastRenderedPageBreak/>
              <w:t>编码</w:t>
            </w:r>
          </w:p>
        </w:tc>
        <w:tc>
          <w:tcPr>
            <w:tcW w:w="7334" w:type="dxa"/>
          </w:tcPr>
          <w:p w:rsidR="009E15F1" w:rsidRDefault="00674AD6">
            <w:pPr>
              <w:spacing w:line="320" w:lineRule="exact"/>
              <w:rPr>
                <w:rFonts w:ascii="仿宋_GB2312" w:hAnsi="宋体" w:cs="宋体"/>
                <w:sz w:val="24"/>
              </w:rPr>
            </w:pPr>
            <w:r>
              <w:rPr>
                <w:rFonts w:ascii="仿宋_GB2312" w:hAnsi="宋体" w:cs="宋体" w:hint="eastAsia"/>
                <w:sz w:val="24"/>
              </w:rPr>
              <w:t>Ln-hzpcf-01</w:t>
            </w:r>
            <w:r>
              <w:rPr>
                <w:rFonts w:ascii="仿宋_GB2312" w:hAnsi="宋体" w:cs="宋体" w:hint="eastAsia"/>
                <w:sz w:val="24"/>
              </w:rPr>
              <w:t>2</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违法行为</w:t>
            </w:r>
          </w:p>
        </w:tc>
        <w:tc>
          <w:tcPr>
            <w:tcW w:w="7334" w:type="dxa"/>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化妆品生产经营者、检验机构招用、聘用不得从事化妆品生产经营活动的人员或者不得从事化妆品检验工作的人员从事化妆品生产经营或者检验</w:t>
            </w:r>
            <w:r>
              <w:rPr>
                <w:rFonts w:ascii="仿宋_GB2312" w:hAnsi="宋体" w:cs="宋体" w:hint="eastAsia"/>
                <w:sz w:val="24"/>
              </w:rPr>
              <w:t>。</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处罚依据</w:t>
            </w:r>
          </w:p>
        </w:tc>
        <w:tc>
          <w:tcPr>
            <w:tcW w:w="7334" w:type="dxa"/>
          </w:tcPr>
          <w:p w:rsidR="009E15F1" w:rsidRDefault="00674AD6">
            <w:pPr>
              <w:pStyle w:val="a5"/>
              <w:widowControl/>
              <w:shd w:val="clear" w:color="auto" w:fill="FFFFFF"/>
              <w:spacing w:beforeAutospacing="0" w:afterAutospacing="0" w:line="240" w:lineRule="atLeast"/>
              <w:rPr>
                <w:rFonts w:ascii="仿宋_GB2312" w:hAnsi="宋体" w:cs="宋体"/>
                <w:color w:val="333333"/>
              </w:rPr>
            </w:pPr>
            <w:r>
              <w:rPr>
                <w:rFonts w:ascii="仿宋_GB2312" w:hAnsi="宋体" w:cs="宋体" w:hint="eastAsia"/>
              </w:rPr>
              <w:t>《</w:t>
            </w:r>
            <w:r>
              <w:rPr>
                <w:rFonts w:ascii="仿宋_GB2312" w:hAnsi="宋体" w:cs="宋体" w:hint="eastAsia"/>
                <w:color w:val="333333"/>
                <w:shd w:val="clear" w:color="auto" w:fill="FFFFFF"/>
              </w:rPr>
              <w:t>化妆品监督管理条例</w:t>
            </w:r>
            <w:r>
              <w:rPr>
                <w:rFonts w:ascii="仿宋_GB2312" w:hAnsi="宋体" w:cs="宋体" w:hint="eastAsia"/>
              </w:rPr>
              <w:t>》</w:t>
            </w:r>
            <w:r>
              <w:rPr>
                <w:rFonts w:ascii="仿宋_GB2312" w:hAnsi="宋体" w:cs="宋体" w:hint="eastAsia"/>
                <w:color w:val="333333"/>
                <w:shd w:val="clear" w:color="auto" w:fill="FFFFFF"/>
              </w:rPr>
              <w:t>第七十三条：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p w:rsidR="009E15F1" w:rsidRDefault="009E15F1">
            <w:pPr>
              <w:spacing w:line="300" w:lineRule="exact"/>
              <w:rPr>
                <w:rFonts w:ascii="仿宋_GB2312" w:hAnsi="宋体" w:cs="宋体"/>
                <w:sz w:val="24"/>
              </w:rPr>
            </w:pPr>
          </w:p>
        </w:tc>
      </w:tr>
      <w:tr w:rsidR="009E15F1">
        <w:trPr>
          <w:trHeight w:val="1112"/>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处罚种类</w:t>
            </w:r>
          </w:p>
        </w:tc>
        <w:tc>
          <w:tcPr>
            <w:tcW w:w="7334"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警告；</w:t>
            </w:r>
          </w:p>
          <w:p w:rsidR="009E15F1" w:rsidRDefault="00674AD6">
            <w:pPr>
              <w:spacing w:line="300" w:lineRule="exact"/>
              <w:rPr>
                <w:rFonts w:ascii="仿宋_GB2312" w:hAnsi="宋体" w:cs="宋体"/>
                <w:sz w:val="24"/>
              </w:rPr>
            </w:pPr>
            <w:r>
              <w:rPr>
                <w:rFonts w:ascii="仿宋_GB2312" w:hAnsi="宋体" w:cs="宋体" w:hint="eastAsia"/>
                <w:sz w:val="24"/>
              </w:rPr>
              <w:t>责令停产停业；</w:t>
            </w:r>
          </w:p>
          <w:p w:rsidR="009E15F1" w:rsidRDefault="00674AD6">
            <w:pPr>
              <w:pStyle w:val="a5"/>
              <w:widowControl/>
              <w:shd w:val="clear" w:color="auto" w:fill="FFFFFF"/>
              <w:spacing w:beforeAutospacing="0" w:afterAutospacing="0" w:line="240" w:lineRule="atLeast"/>
              <w:jc w:val="both"/>
              <w:rPr>
                <w:rFonts w:ascii="仿宋_GB2312" w:hAnsi="宋体" w:cs="宋体"/>
              </w:rPr>
            </w:pPr>
            <w:r>
              <w:rPr>
                <w:rFonts w:ascii="仿宋_GB2312" w:hAnsi="宋体" w:cs="宋体" w:hint="eastAsia"/>
              </w:rPr>
              <w:t>吊销化妆品许可证件，</w:t>
            </w:r>
            <w:r>
              <w:rPr>
                <w:rFonts w:ascii="仿宋_GB2312" w:hAnsi="宋体" w:cs="宋体" w:hint="eastAsia"/>
                <w:color w:val="333333"/>
                <w:shd w:val="clear" w:color="auto" w:fill="FFFFFF"/>
              </w:rPr>
              <w:t>检验机构资质证书。</w:t>
            </w:r>
          </w:p>
        </w:tc>
      </w:tr>
      <w:tr w:rsidR="009E15F1">
        <w:trPr>
          <w:trHeight w:val="770"/>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实施主体</w:t>
            </w:r>
          </w:p>
        </w:tc>
        <w:tc>
          <w:tcPr>
            <w:tcW w:w="7334" w:type="dxa"/>
            <w:vAlign w:val="center"/>
          </w:tcPr>
          <w:p w:rsidR="009E15F1" w:rsidRDefault="00674AD6">
            <w:pPr>
              <w:spacing w:line="300" w:lineRule="exact"/>
              <w:rPr>
                <w:rFonts w:ascii="仿宋_GB2312" w:hAnsi="宋体" w:cs="宋体"/>
                <w:sz w:val="24"/>
              </w:rPr>
            </w:pPr>
            <w:r>
              <w:rPr>
                <w:rFonts w:ascii="仿宋_GB2312" w:hAnsi="宋体" w:cs="宋体" w:hint="eastAsia"/>
                <w:color w:val="333333"/>
                <w:sz w:val="24"/>
                <w:shd w:val="clear" w:color="auto" w:fill="FFFFFF"/>
              </w:rPr>
              <w:t>负责药品监督管理的部门或其他有关部门</w:t>
            </w:r>
          </w:p>
        </w:tc>
      </w:tr>
      <w:tr w:rsidR="009E15F1">
        <w:trPr>
          <w:trHeight w:val="650"/>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裁量范围</w:t>
            </w:r>
          </w:p>
        </w:tc>
        <w:tc>
          <w:tcPr>
            <w:tcW w:w="7334"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无</w:t>
            </w:r>
          </w:p>
        </w:tc>
      </w:tr>
    </w:tbl>
    <w:p w:rsidR="009E15F1" w:rsidRDefault="009E15F1">
      <w:pPr>
        <w:spacing w:line="360" w:lineRule="exact"/>
        <w:rPr>
          <w:rFonts w:ascii="仿宋_GB2312"/>
        </w:rPr>
      </w:pPr>
    </w:p>
    <w:sectPr w:rsidR="009E15F1" w:rsidSect="008C207B">
      <w:pgSz w:w="11906" w:h="16838"/>
      <w:pgMar w:top="1985" w:right="1418" w:bottom="1418"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AD6" w:rsidRDefault="00674AD6" w:rsidP="008C207B">
      <w:r>
        <w:separator/>
      </w:r>
    </w:p>
  </w:endnote>
  <w:endnote w:type="continuationSeparator" w:id="0">
    <w:p w:rsidR="00674AD6" w:rsidRDefault="00674AD6" w:rsidP="008C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AD6" w:rsidRDefault="00674AD6" w:rsidP="008C207B">
      <w:r>
        <w:separator/>
      </w:r>
    </w:p>
  </w:footnote>
  <w:footnote w:type="continuationSeparator" w:id="0">
    <w:p w:rsidR="00674AD6" w:rsidRDefault="00674AD6" w:rsidP="008C2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FA9E84"/>
    <w:multiLevelType w:val="singleLevel"/>
    <w:tmpl w:val="63FA9E8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5A"/>
    <w:rsid w:val="000428F3"/>
    <w:rsid w:val="00321C7F"/>
    <w:rsid w:val="004A264C"/>
    <w:rsid w:val="005379E2"/>
    <w:rsid w:val="00662EA8"/>
    <w:rsid w:val="00674AD6"/>
    <w:rsid w:val="00857A06"/>
    <w:rsid w:val="008C207B"/>
    <w:rsid w:val="009E15F1"/>
    <w:rsid w:val="00B96846"/>
    <w:rsid w:val="00CD2616"/>
    <w:rsid w:val="00CF495A"/>
    <w:rsid w:val="00D063C3"/>
    <w:rsid w:val="0367031C"/>
    <w:rsid w:val="03822A8A"/>
    <w:rsid w:val="04A3611C"/>
    <w:rsid w:val="04A711AE"/>
    <w:rsid w:val="05E013D4"/>
    <w:rsid w:val="061F5688"/>
    <w:rsid w:val="070C4D52"/>
    <w:rsid w:val="073B065F"/>
    <w:rsid w:val="07666D0B"/>
    <w:rsid w:val="08637026"/>
    <w:rsid w:val="08BA0778"/>
    <w:rsid w:val="09376F33"/>
    <w:rsid w:val="0A0B433D"/>
    <w:rsid w:val="0C3963F3"/>
    <w:rsid w:val="0C5E229F"/>
    <w:rsid w:val="0D5E2FF2"/>
    <w:rsid w:val="0EAC2145"/>
    <w:rsid w:val="0EAE5300"/>
    <w:rsid w:val="0F0651FE"/>
    <w:rsid w:val="108E0F17"/>
    <w:rsid w:val="12A14553"/>
    <w:rsid w:val="135C6932"/>
    <w:rsid w:val="148525E3"/>
    <w:rsid w:val="152D764B"/>
    <w:rsid w:val="155575DA"/>
    <w:rsid w:val="192743D2"/>
    <w:rsid w:val="19BB444E"/>
    <w:rsid w:val="1BB65CED"/>
    <w:rsid w:val="1DC460CB"/>
    <w:rsid w:val="1EB157EC"/>
    <w:rsid w:val="20646572"/>
    <w:rsid w:val="20F972A1"/>
    <w:rsid w:val="21DC414D"/>
    <w:rsid w:val="22A65D31"/>
    <w:rsid w:val="235054E1"/>
    <w:rsid w:val="23B32D0A"/>
    <w:rsid w:val="24541452"/>
    <w:rsid w:val="27B92A0F"/>
    <w:rsid w:val="2817208D"/>
    <w:rsid w:val="29943B78"/>
    <w:rsid w:val="2A5F7990"/>
    <w:rsid w:val="2A674FB9"/>
    <w:rsid w:val="2ACF5E79"/>
    <w:rsid w:val="2DC73202"/>
    <w:rsid w:val="344F49DB"/>
    <w:rsid w:val="39210F17"/>
    <w:rsid w:val="408C46FD"/>
    <w:rsid w:val="43BF0336"/>
    <w:rsid w:val="45236F22"/>
    <w:rsid w:val="466F3EBD"/>
    <w:rsid w:val="47FD1C2A"/>
    <w:rsid w:val="490A228D"/>
    <w:rsid w:val="495745F3"/>
    <w:rsid w:val="4B5C52D0"/>
    <w:rsid w:val="4BBD70AC"/>
    <w:rsid w:val="4BC06F42"/>
    <w:rsid w:val="4D072EB2"/>
    <w:rsid w:val="50EB118F"/>
    <w:rsid w:val="52A3488F"/>
    <w:rsid w:val="5309507F"/>
    <w:rsid w:val="58E56529"/>
    <w:rsid w:val="59763C9A"/>
    <w:rsid w:val="5AF314EE"/>
    <w:rsid w:val="5B224F40"/>
    <w:rsid w:val="5B3519B6"/>
    <w:rsid w:val="5CB91A38"/>
    <w:rsid w:val="5E3C7E28"/>
    <w:rsid w:val="62186A5C"/>
    <w:rsid w:val="64C33EEC"/>
    <w:rsid w:val="65255FA7"/>
    <w:rsid w:val="66B407B3"/>
    <w:rsid w:val="67246975"/>
    <w:rsid w:val="676A6241"/>
    <w:rsid w:val="677A46B6"/>
    <w:rsid w:val="69832B15"/>
    <w:rsid w:val="69B76A12"/>
    <w:rsid w:val="6B410E1A"/>
    <w:rsid w:val="6EB154AD"/>
    <w:rsid w:val="70C43BB2"/>
    <w:rsid w:val="74E12EA6"/>
    <w:rsid w:val="771C75E0"/>
    <w:rsid w:val="77F46808"/>
    <w:rsid w:val="78846B4A"/>
    <w:rsid w:val="7983473B"/>
    <w:rsid w:val="7A1F73C2"/>
    <w:rsid w:val="7C9C414C"/>
    <w:rsid w:val="7D1340A0"/>
    <w:rsid w:val="7E472615"/>
    <w:rsid w:val="7EA31955"/>
    <w:rsid w:val="7ED03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752AA5-2FD6-4271-9E6C-03A066AB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1872</Words>
  <Characters>10672</Characters>
  <Application>Microsoft Office Word</Application>
  <DocSecurity>0</DocSecurity>
  <Lines>88</Lines>
  <Paragraphs>25</Paragraphs>
  <ScaleCrop>false</ScaleCrop>
  <Company>Lenovo</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86133</dc:creator>
  <cp:lastModifiedBy>王军</cp:lastModifiedBy>
  <cp:revision>6</cp:revision>
  <dcterms:created xsi:type="dcterms:W3CDTF">2020-11-10T07:23:00Z</dcterms:created>
  <dcterms:modified xsi:type="dcterms:W3CDTF">2020-12-23T05:41:00Z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