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ind w:firstLine="0" w:firstLineChars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XX市2021年度牛羊产业项目申报表</w:t>
      </w:r>
    </w:p>
    <w:tbl>
      <w:tblPr>
        <w:tblStyle w:val="7"/>
        <w:tblpPr w:leftFromText="180" w:rightFromText="180" w:vertAnchor="text" w:horzAnchor="margin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53"/>
        <w:gridCol w:w="1242"/>
        <w:gridCol w:w="1290"/>
        <w:gridCol w:w="2446"/>
        <w:gridCol w:w="4078"/>
        <w:gridCol w:w="1417"/>
        <w:gridCol w:w="1095"/>
        <w:gridCol w:w="960"/>
        <w:gridCol w:w="1185"/>
        <w:gridCol w:w="1020"/>
        <w:gridCol w:w="1442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7" w:type="dxa"/>
            <w:gridSpan w:val="13"/>
            <w:noWrap w:val="0"/>
            <w:vAlign w:val="center"/>
          </w:tcPr>
          <w:p>
            <w:pPr>
              <w:pStyle w:val="2"/>
              <w:ind w:firstLine="240"/>
              <w:jc w:val="lef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一、肉牛大县整县推进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项目县</w:t>
            </w:r>
          </w:p>
        </w:tc>
        <w:tc>
          <w:tcPr>
            <w:tcW w:w="4085" w:type="dxa"/>
            <w:gridSpan w:val="3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基本情况</w:t>
            </w:r>
          </w:p>
        </w:tc>
        <w:tc>
          <w:tcPr>
            <w:tcW w:w="7941" w:type="dxa"/>
            <w:gridSpan w:val="3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肉牛规模养殖场建设</w:t>
            </w:r>
          </w:p>
        </w:tc>
        <w:tc>
          <w:tcPr>
            <w:tcW w:w="5702" w:type="dxa"/>
            <w:gridSpan w:val="5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良种补贴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资金小计</w:t>
            </w:r>
          </w:p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2019年存栏（万头）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2021年存栏目标（万头）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20XX年存栏目标（万头）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个数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主要建设内容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申报资金（万元）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存栏20头以上母牛基地数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肉牛冻精补贴母牛（万头）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申报资金（万元）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母牛良种补贴母牛（万头）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申报资金（万元）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4078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843"/>
        <w:gridCol w:w="2409"/>
        <w:gridCol w:w="2414"/>
        <w:gridCol w:w="2446"/>
        <w:gridCol w:w="3045"/>
        <w:gridCol w:w="198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7" w:type="dxa"/>
            <w:gridSpan w:val="8"/>
            <w:noWrap w:val="0"/>
            <w:vAlign w:val="center"/>
          </w:tcPr>
          <w:p>
            <w:pPr>
              <w:pStyle w:val="2"/>
              <w:ind w:firstLine="24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二、肉羊大县整县推进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restart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项目县</w:t>
            </w:r>
          </w:p>
        </w:tc>
        <w:tc>
          <w:tcPr>
            <w:tcW w:w="6666" w:type="dxa"/>
            <w:gridSpan w:val="3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基本情况</w:t>
            </w:r>
          </w:p>
        </w:tc>
        <w:tc>
          <w:tcPr>
            <w:tcW w:w="7475" w:type="dxa"/>
            <w:gridSpan w:val="3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肉牛规模养殖场建设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资金小计（万元）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2019年存栏（万头）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2021年存栏目标</w:t>
            </w:r>
          </w:p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（万头）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20XX年存栏目标</w:t>
            </w:r>
          </w:p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（万头）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个数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主要建设内容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申报资金（万元）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9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-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3"/>
        <w:gridCol w:w="2532"/>
        <w:gridCol w:w="2446"/>
        <w:gridCol w:w="2541"/>
        <w:gridCol w:w="1245"/>
        <w:gridCol w:w="1095"/>
        <w:gridCol w:w="960"/>
        <w:gridCol w:w="1185"/>
        <w:gridCol w:w="1020"/>
        <w:gridCol w:w="1442"/>
        <w:gridCol w:w="1134"/>
        <w:gridCol w:w="113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7" w:type="dxa"/>
            <w:gridSpan w:val="14"/>
            <w:noWrap w:val="0"/>
            <w:vAlign w:val="center"/>
          </w:tcPr>
          <w:p>
            <w:pPr>
              <w:pStyle w:val="2"/>
              <w:ind w:firstLine="240"/>
              <w:jc w:val="left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三、非整县推进以外县牛羊养殖场建设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排序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所在县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项目单位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详细地址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主要建设内容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firstLine="21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申报资金（万元）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当前存栏（万头，下同）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其中母牛存栏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firstLine="24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建成</w:t>
            </w:r>
          </w:p>
          <w:p>
            <w:pPr>
              <w:pStyle w:val="2"/>
              <w:ind w:firstLine="24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存栏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其中母牛存栏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示范效应（带动农户、种植牧草等）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单位负责人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7" w:type="dxa"/>
            <w:gridSpan w:val="14"/>
            <w:noWrap w:val="0"/>
            <w:vAlign w:val="center"/>
          </w:tcPr>
          <w:p>
            <w:pPr>
              <w:pStyle w:val="2"/>
              <w:ind w:firstLine="240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全市申报资金合计（万元） 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项目责任单位：                        负责同志：             手机号：                联系人：            手机号：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23811" w:h="16838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both"/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cs="仿宋_GB2312"/>
          <w:b/>
          <w:bCs/>
          <w:color w:val="000000"/>
          <w:sz w:val="44"/>
          <w:szCs w:val="44"/>
        </w:rPr>
        <w:t>肉牛（肉羊）整县推进项目</w:t>
      </w:r>
    </w:p>
    <w:p>
      <w:pPr>
        <w:jc w:val="center"/>
        <w:rPr>
          <w:rFonts w:hint="eastAsia" w:ascii="仿宋_GB2312" w:hAnsi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cs="仿宋_GB2312"/>
          <w:b/>
          <w:bCs/>
          <w:color w:val="000000"/>
          <w:sz w:val="44"/>
          <w:szCs w:val="44"/>
        </w:rPr>
        <w:t>申   报   书</w:t>
      </w:r>
    </w:p>
    <w:p>
      <w:pPr>
        <w:rPr>
          <w:rFonts w:hint="eastAsia" w:ascii="仿宋_GB2312" w:hAnsi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cs="仿宋_GB2312"/>
          <w:b/>
          <w:bCs/>
          <w:sz w:val="32"/>
          <w:szCs w:val="32"/>
        </w:rPr>
      </w:pPr>
    </w:p>
    <w:p>
      <w:pPr>
        <w:spacing w:line="720" w:lineRule="auto"/>
        <w:rPr>
          <w:rFonts w:hint="eastAsia" w:ascii="仿宋_GB2312" w:hAnsi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cs="仿宋_GB2312"/>
          <w:kern w:val="0"/>
          <w:sz w:val="32"/>
          <w:szCs w:val="32"/>
        </w:rPr>
      </w:pPr>
    </w:p>
    <w:p>
      <w:pPr>
        <w:spacing w:line="720" w:lineRule="auto"/>
        <w:jc w:val="center"/>
        <w:rPr>
          <w:rFonts w:hint="eastAsia" w:ascii="仿宋_GB2312" w:hAnsi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申报单位：</w:t>
      </w:r>
      <w:r>
        <w:rPr>
          <w:rFonts w:hint="eastAsia" w:ascii="仿宋_GB2312" w:hAnsi="仿宋_GB2312" w:cs="仿宋_GB2312"/>
          <w:kern w:val="0"/>
          <w:sz w:val="32"/>
          <w:szCs w:val="32"/>
          <w:u w:val="single"/>
        </w:rPr>
        <w:t xml:space="preserve"> 江西省    县（市、区）人民政府（公章）</w:t>
      </w:r>
    </w:p>
    <w:p>
      <w:pPr>
        <w:spacing w:line="720" w:lineRule="auto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申报时间：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年    月    日             </w:t>
      </w:r>
    </w:p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肉牛（肉羊）整县推进项目实施方案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（提纲）</w:t>
      </w:r>
    </w:p>
    <w:p>
      <w:pPr>
        <w:spacing w:line="2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县域自然条件，经济社会发展状况，区位优势和财政状况；从事肉牛（肉羊）养殖人口、肉牛（肉羊）品种和存栏、出栏数量，肉牛（肉羊）产业发展总体状况等。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二、工作基础</w:t>
      </w:r>
    </w:p>
    <w:p>
      <w:pPr>
        <w:pStyle w:val="2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重视支持肉牛（肉羊）产业发展情况，产业发展规划编制情况，良种繁育体系建设、标准化规模养殖、能繁母牛基地建设等情况，肉牛（肉羊）产品加工、质量安全监管情况，品牌化经营情况，肉牛（肉羊）产业组织化发展情况，县域内龙头企业情况、“公司+农户（贫困户）”带动情况、发展目标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三、实施方案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总体思路、3-5年发展目标和年度目标、主要路径、主要建设内容、资金测算、进度安排等。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四、保障措施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组织领导、政策扶持、机制创新、资金保障和监督管理等。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五、效益分析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经济、生态和社会等三个方面。</w:t>
      </w:r>
    </w:p>
    <w:p>
      <w:pPr>
        <w:pStyle w:val="2"/>
      </w:pPr>
    </w:p>
    <w:sectPr>
      <w:pgSz w:w="11905" w:h="16838"/>
      <w:pgMar w:top="1440" w:right="1800" w:bottom="1440" w:left="180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372B1"/>
    <w:rsid w:val="18E7225E"/>
    <w:rsid w:val="20E51319"/>
    <w:rsid w:val="226F4D18"/>
    <w:rsid w:val="2D5A08E7"/>
    <w:rsid w:val="33C04BD3"/>
    <w:rsid w:val="3A7F275B"/>
    <w:rsid w:val="41195CA5"/>
    <w:rsid w:val="60DE7ED1"/>
    <w:rsid w:val="672D417E"/>
    <w:rsid w:val="69280EF2"/>
    <w:rsid w:val="7399756C"/>
    <w:rsid w:val="79BA2229"/>
    <w:rsid w:val="79B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宋体" w:hAnsi="宋体"/>
      <w:kern w:val="0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仿宋_GB2312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2020-10-29T02:20:00Z</dcterms:created>
  <dc:creator>123</dc:creator>
  <cp:lastModifiedBy>程国新</cp:lastModifiedBy>
  <dcterms:modified xsi:type="dcterms:W3CDTF">2021-01-12T01:12:46Z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