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FF2" w:rsidRPr="009B4171" w:rsidRDefault="00524FF2" w:rsidP="00524FF2">
      <w:pPr>
        <w:rPr>
          <w:rFonts w:eastAsia="黑体"/>
          <w:bCs/>
          <w:sz w:val="36"/>
          <w:szCs w:val="36"/>
        </w:rPr>
      </w:pPr>
      <w:r w:rsidRPr="009B4171">
        <w:rPr>
          <w:rFonts w:eastAsia="黑体"/>
          <w:color w:val="000000"/>
          <w:szCs w:val="32"/>
          <w:shd w:val="clear" w:color="auto" w:fill="FFFFFF"/>
        </w:rPr>
        <w:t>附件</w:t>
      </w:r>
    </w:p>
    <w:p w:rsidR="00524FF2" w:rsidRPr="002C0ABD" w:rsidRDefault="00524FF2" w:rsidP="00524FF2">
      <w:pPr>
        <w:jc w:val="center"/>
        <w:rPr>
          <w:rFonts w:ascii="方正小标宋简体" w:eastAsia="方正小标宋简体" w:hint="eastAsia"/>
          <w:bCs/>
          <w:sz w:val="44"/>
          <w:szCs w:val="44"/>
        </w:rPr>
      </w:pPr>
      <w:bookmarkStart w:id="0" w:name="_GoBack"/>
      <w:r w:rsidRPr="002C0ABD">
        <w:rPr>
          <w:rFonts w:ascii="方正小标宋简体" w:eastAsia="方正小标宋简体" w:hint="eastAsia"/>
          <w:bCs/>
          <w:sz w:val="44"/>
          <w:szCs w:val="44"/>
        </w:rPr>
        <w:t>各县（市、区）2019—2022年生猪生产目标任务表</w:t>
      </w:r>
    </w:p>
    <w:bookmarkEnd w:id="0"/>
    <w:p w:rsidR="00524FF2" w:rsidRPr="002C0ABD" w:rsidRDefault="00524FF2" w:rsidP="00524FF2">
      <w:pPr>
        <w:jc w:val="right"/>
        <w:rPr>
          <w:rFonts w:eastAsia="楷体_GB2312" w:hint="eastAsia"/>
          <w:sz w:val="30"/>
          <w:szCs w:val="30"/>
          <w:shd w:val="clear" w:color="auto" w:fill="FFFFFF"/>
        </w:rPr>
      </w:pPr>
      <w:r w:rsidRPr="002C0ABD">
        <w:rPr>
          <w:rFonts w:eastAsia="楷体_GB2312"/>
          <w:bCs/>
          <w:sz w:val="30"/>
          <w:szCs w:val="30"/>
        </w:rPr>
        <w:t>单位：万头</w:t>
      </w:r>
    </w:p>
    <w:tbl>
      <w:tblPr>
        <w:tblW w:w="4890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1031"/>
        <w:gridCol w:w="1074"/>
        <w:gridCol w:w="1085"/>
        <w:gridCol w:w="1075"/>
        <w:gridCol w:w="1088"/>
        <w:gridCol w:w="930"/>
        <w:gridCol w:w="930"/>
        <w:gridCol w:w="930"/>
        <w:gridCol w:w="983"/>
        <w:gridCol w:w="1075"/>
        <w:gridCol w:w="1075"/>
        <w:gridCol w:w="1085"/>
        <w:gridCol w:w="1037"/>
      </w:tblGrid>
      <w:tr w:rsidR="00524FF2" w:rsidRPr="009B4171" w:rsidTr="00B550F1">
        <w:trPr>
          <w:trHeight w:val="454"/>
        </w:trPr>
        <w:tc>
          <w:tcPr>
            <w:tcW w:w="3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9B4171">
              <w:rPr>
                <w:rFonts w:eastAsia="黑体"/>
                <w:bCs/>
                <w:sz w:val="24"/>
                <w:szCs w:val="24"/>
              </w:rPr>
              <w:t>县市区</w:t>
            </w:r>
          </w:p>
        </w:tc>
        <w:tc>
          <w:tcPr>
            <w:tcW w:w="161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9B4171">
              <w:rPr>
                <w:rFonts w:eastAsia="黑体"/>
                <w:bCs/>
                <w:sz w:val="24"/>
                <w:szCs w:val="24"/>
              </w:rPr>
              <w:t>2019</w:t>
            </w:r>
            <w:r w:rsidRPr="009B4171">
              <w:rPr>
                <w:rFonts w:eastAsia="黑体" w:hint="eastAsia"/>
                <w:bCs/>
                <w:sz w:val="24"/>
                <w:szCs w:val="24"/>
              </w:rPr>
              <w:t>—</w:t>
            </w:r>
            <w:r w:rsidRPr="009B4171">
              <w:rPr>
                <w:rFonts w:eastAsia="黑体"/>
                <w:bCs/>
                <w:sz w:val="24"/>
                <w:szCs w:val="24"/>
              </w:rPr>
              <w:t>2022</w:t>
            </w:r>
            <w:r w:rsidRPr="009B4171">
              <w:rPr>
                <w:rFonts w:eastAsia="黑体"/>
                <w:bCs/>
                <w:sz w:val="24"/>
                <w:szCs w:val="24"/>
              </w:rPr>
              <w:t>年目标任务</w:t>
            </w:r>
          </w:p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9B4171">
              <w:rPr>
                <w:rFonts w:eastAsia="黑体"/>
                <w:bCs/>
                <w:sz w:val="24"/>
                <w:szCs w:val="24"/>
              </w:rPr>
              <w:t>（存栏量）</w:t>
            </w:r>
          </w:p>
        </w:tc>
        <w:tc>
          <w:tcPr>
            <w:tcW w:w="140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rFonts w:eastAsia="黑体" w:hint="eastAsia"/>
                <w:bCs/>
                <w:sz w:val="24"/>
                <w:szCs w:val="24"/>
              </w:rPr>
            </w:pPr>
            <w:r w:rsidRPr="009B4171">
              <w:rPr>
                <w:rFonts w:eastAsia="黑体"/>
                <w:bCs/>
                <w:sz w:val="24"/>
                <w:szCs w:val="24"/>
              </w:rPr>
              <w:t>2019</w:t>
            </w:r>
            <w:r w:rsidRPr="009B4171">
              <w:rPr>
                <w:rFonts w:eastAsia="黑体" w:hint="eastAsia"/>
                <w:bCs/>
                <w:sz w:val="24"/>
                <w:szCs w:val="24"/>
              </w:rPr>
              <w:t>—</w:t>
            </w:r>
            <w:r w:rsidRPr="009B4171">
              <w:rPr>
                <w:rFonts w:eastAsia="黑体"/>
                <w:bCs/>
                <w:sz w:val="24"/>
                <w:szCs w:val="24"/>
              </w:rPr>
              <w:t>2022</w:t>
            </w:r>
            <w:r w:rsidRPr="009B4171">
              <w:rPr>
                <w:rFonts w:eastAsia="黑体"/>
                <w:bCs/>
                <w:sz w:val="24"/>
                <w:szCs w:val="24"/>
              </w:rPr>
              <w:t>年目标任务</w:t>
            </w:r>
          </w:p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9B4171">
              <w:rPr>
                <w:rFonts w:eastAsia="黑体"/>
                <w:bCs/>
                <w:sz w:val="24"/>
                <w:szCs w:val="24"/>
              </w:rPr>
              <w:t>（</w:t>
            </w:r>
            <w:proofErr w:type="gramStart"/>
            <w:r w:rsidRPr="009B4171">
              <w:rPr>
                <w:rFonts w:eastAsia="黑体"/>
                <w:bCs/>
                <w:sz w:val="24"/>
                <w:szCs w:val="24"/>
              </w:rPr>
              <w:t>能繁母猪</w:t>
            </w:r>
            <w:proofErr w:type="gramEnd"/>
            <w:r w:rsidRPr="009B4171">
              <w:rPr>
                <w:rFonts w:eastAsia="黑体"/>
                <w:bCs/>
                <w:sz w:val="24"/>
                <w:szCs w:val="24"/>
              </w:rPr>
              <w:t>存栏量）</w:t>
            </w:r>
          </w:p>
        </w:tc>
        <w:tc>
          <w:tcPr>
            <w:tcW w:w="159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9B4171">
              <w:rPr>
                <w:rFonts w:eastAsia="黑体"/>
                <w:bCs/>
                <w:sz w:val="24"/>
                <w:szCs w:val="24"/>
              </w:rPr>
              <w:t>2019-2022</w:t>
            </w:r>
            <w:r w:rsidRPr="009B4171">
              <w:rPr>
                <w:rFonts w:eastAsia="黑体"/>
                <w:bCs/>
                <w:sz w:val="24"/>
                <w:szCs w:val="24"/>
              </w:rPr>
              <w:t>年目标任务</w:t>
            </w:r>
          </w:p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9B4171">
              <w:rPr>
                <w:rFonts w:eastAsia="黑体"/>
                <w:bCs/>
                <w:sz w:val="24"/>
                <w:szCs w:val="24"/>
              </w:rPr>
              <w:t>（出栏量）</w:t>
            </w:r>
          </w:p>
        </w:tc>
      </w:tr>
      <w:tr w:rsidR="00524FF2" w:rsidRPr="009B4171" w:rsidTr="00B550F1">
        <w:trPr>
          <w:trHeight w:val="454"/>
        </w:trPr>
        <w:tc>
          <w:tcPr>
            <w:tcW w:w="3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rPr>
                <w:rFonts w:eastAsia="黑体"/>
                <w:bCs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9B4171">
              <w:rPr>
                <w:rFonts w:eastAsia="黑体"/>
                <w:bCs/>
                <w:sz w:val="24"/>
                <w:szCs w:val="24"/>
              </w:rPr>
              <w:t>2019</w:t>
            </w:r>
            <w:r w:rsidRPr="009B4171">
              <w:rPr>
                <w:rFonts w:eastAsia="黑体"/>
                <w:bCs/>
                <w:sz w:val="24"/>
                <w:szCs w:val="24"/>
              </w:rPr>
              <w:t>年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9B4171">
              <w:rPr>
                <w:rFonts w:eastAsia="黑体"/>
                <w:bCs/>
                <w:sz w:val="24"/>
                <w:szCs w:val="24"/>
              </w:rPr>
              <w:t>2020</w:t>
            </w:r>
            <w:r w:rsidRPr="009B4171">
              <w:rPr>
                <w:rFonts w:eastAsia="黑体"/>
                <w:bCs/>
                <w:sz w:val="24"/>
                <w:szCs w:val="24"/>
              </w:rPr>
              <w:t>年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9B4171">
              <w:rPr>
                <w:rFonts w:eastAsia="黑体"/>
                <w:bCs/>
                <w:sz w:val="24"/>
                <w:szCs w:val="24"/>
              </w:rPr>
              <w:t>2021</w:t>
            </w:r>
            <w:r w:rsidRPr="009B4171">
              <w:rPr>
                <w:rFonts w:eastAsia="黑体"/>
                <w:bCs/>
                <w:sz w:val="24"/>
                <w:szCs w:val="24"/>
              </w:rPr>
              <w:t>年</w:t>
            </w:r>
          </w:p>
        </w:tc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9B4171">
              <w:rPr>
                <w:rFonts w:eastAsia="黑体"/>
                <w:bCs/>
                <w:sz w:val="24"/>
                <w:szCs w:val="24"/>
              </w:rPr>
              <w:t>2022</w:t>
            </w:r>
            <w:r w:rsidRPr="009B4171">
              <w:rPr>
                <w:rFonts w:eastAsia="黑体"/>
                <w:bCs/>
                <w:sz w:val="24"/>
                <w:szCs w:val="24"/>
              </w:rPr>
              <w:t>年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524FF2" w:rsidRPr="00AE0878" w:rsidRDefault="00524FF2" w:rsidP="00B550F1">
            <w:pPr>
              <w:widowControl/>
              <w:spacing w:line="360" w:lineRule="exact"/>
              <w:jc w:val="center"/>
              <w:rPr>
                <w:rFonts w:eastAsia="黑体"/>
                <w:bCs/>
                <w:spacing w:val="-4"/>
                <w:sz w:val="24"/>
                <w:szCs w:val="24"/>
              </w:rPr>
            </w:pPr>
            <w:r w:rsidRPr="00AE0878">
              <w:rPr>
                <w:rFonts w:eastAsia="黑体"/>
                <w:bCs/>
                <w:spacing w:val="-4"/>
                <w:sz w:val="24"/>
                <w:szCs w:val="24"/>
              </w:rPr>
              <w:t>2019</w:t>
            </w:r>
            <w:r w:rsidRPr="00AE0878">
              <w:rPr>
                <w:rFonts w:eastAsia="黑体"/>
                <w:bCs/>
                <w:spacing w:val="-4"/>
                <w:sz w:val="24"/>
                <w:szCs w:val="24"/>
              </w:rPr>
              <w:t>年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524FF2" w:rsidRPr="00AE0878" w:rsidRDefault="00524FF2" w:rsidP="00B550F1">
            <w:pPr>
              <w:widowControl/>
              <w:spacing w:line="360" w:lineRule="exact"/>
              <w:jc w:val="center"/>
              <w:rPr>
                <w:rFonts w:eastAsia="黑体"/>
                <w:bCs/>
                <w:spacing w:val="-4"/>
                <w:sz w:val="24"/>
                <w:szCs w:val="24"/>
              </w:rPr>
            </w:pPr>
            <w:r w:rsidRPr="00AE0878">
              <w:rPr>
                <w:rFonts w:eastAsia="黑体"/>
                <w:bCs/>
                <w:spacing w:val="-4"/>
                <w:sz w:val="24"/>
                <w:szCs w:val="24"/>
              </w:rPr>
              <w:t>2020</w:t>
            </w:r>
            <w:r w:rsidRPr="00AE0878">
              <w:rPr>
                <w:rFonts w:eastAsia="黑体"/>
                <w:bCs/>
                <w:spacing w:val="-4"/>
                <w:sz w:val="24"/>
                <w:szCs w:val="24"/>
              </w:rPr>
              <w:t>年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524FF2" w:rsidRPr="00AE0878" w:rsidRDefault="00524FF2" w:rsidP="00B550F1">
            <w:pPr>
              <w:widowControl/>
              <w:spacing w:line="360" w:lineRule="exact"/>
              <w:jc w:val="center"/>
              <w:rPr>
                <w:rFonts w:eastAsia="黑体"/>
                <w:bCs/>
                <w:spacing w:val="-4"/>
                <w:sz w:val="24"/>
                <w:szCs w:val="24"/>
              </w:rPr>
            </w:pPr>
            <w:r w:rsidRPr="00AE0878">
              <w:rPr>
                <w:rFonts w:eastAsia="黑体"/>
                <w:bCs/>
                <w:spacing w:val="-4"/>
                <w:sz w:val="24"/>
                <w:szCs w:val="24"/>
              </w:rPr>
              <w:t>2021</w:t>
            </w:r>
            <w:r w:rsidRPr="00AE0878">
              <w:rPr>
                <w:rFonts w:eastAsia="黑体"/>
                <w:bCs/>
                <w:spacing w:val="-4"/>
                <w:sz w:val="24"/>
                <w:szCs w:val="24"/>
              </w:rPr>
              <w:t>年</w:t>
            </w:r>
          </w:p>
        </w:tc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9B4171">
              <w:rPr>
                <w:rFonts w:eastAsia="黑体"/>
                <w:bCs/>
                <w:sz w:val="24"/>
                <w:szCs w:val="24"/>
              </w:rPr>
              <w:t>2022</w:t>
            </w:r>
            <w:r w:rsidRPr="009B4171">
              <w:rPr>
                <w:rFonts w:eastAsia="黑体"/>
                <w:bCs/>
                <w:sz w:val="24"/>
                <w:szCs w:val="24"/>
              </w:rPr>
              <w:t>年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9B4171">
              <w:rPr>
                <w:rFonts w:eastAsia="黑体"/>
                <w:bCs/>
                <w:sz w:val="24"/>
                <w:szCs w:val="24"/>
              </w:rPr>
              <w:t>2019</w:t>
            </w:r>
            <w:r w:rsidRPr="009B4171">
              <w:rPr>
                <w:rFonts w:eastAsia="黑体"/>
                <w:bCs/>
                <w:sz w:val="24"/>
                <w:szCs w:val="24"/>
              </w:rPr>
              <w:t>年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9B4171">
              <w:rPr>
                <w:rFonts w:eastAsia="黑体"/>
                <w:bCs/>
                <w:sz w:val="24"/>
                <w:szCs w:val="24"/>
              </w:rPr>
              <w:t>2020</w:t>
            </w:r>
            <w:r w:rsidRPr="009B4171">
              <w:rPr>
                <w:rFonts w:eastAsia="黑体"/>
                <w:bCs/>
                <w:sz w:val="24"/>
                <w:szCs w:val="24"/>
              </w:rPr>
              <w:t>年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9B4171">
              <w:rPr>
                <w:rFonts w:eastAsia="黑体"/>
                <w:bCs/>
                <w:sz w:val="24"/>
                <w:szCs w:val="24"/>
              </w:rPr>
              <w:t>2021</w:t>
            </w:r>
            <w:r w:rsidRPr="009B4171">
              <w:rPr>
                <w:rFonts w:eastAsia="黑体"/>
                <w:bCs/>
                <w:sz w:val="24"/>
                <w:szCs w:val="24"/>
              </w:rPr>
              <w:t>年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9B4171">
              <w:rPr>
                <w:rFonts w:eastAsia="黑体"/>
                <w:bCs/>
                <w:sz w:val="24"/>
                <w:szCs w:val="24"/>
              </w:rPr>
              <w:t>2022</w:t>
            </w:r>
            <w:r w:rsidRPr="009B4171">
              <w:rPr>
                <w:rFonts w:eastAsia="黑体"/>
                <w:bCs/>
                <w:sz w:val="24"/>
                <w:szCs w:val="24"/>
              </w:rPr>
              <w:t>年</w:t>
            </w:r>
          </w:p>
        </w:tc>
      </w:tr>
      <w:tr w:rsidR="00524FF2" w:rsidRPr="009B4171" w:rsidTr="00B550F1">
        <w:trPr>
          <w:trHeight w:val="454"/>
        </w:trPr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合计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166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243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308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311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19.8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27.2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30.4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30.8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386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260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484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588</w:t>
            </w:r>
          </w:p>
        </w:tc>
      </w:tr>
      <w:tr w:rsidR="00524FF2" w:rsidRPr="009B4171" w:rsidTr="00B550F1">
        <w:trPr>
          <w:trHeight w:val="454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袁州区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33.38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48.87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61.94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62.54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3.34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4.59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5.13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5.20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 xml:space="preserve">68.56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 xml:space="preserve">46.18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 xml:space="preserve">85.96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4FF2" w:rsidRPr="009B4171" w:rsidRDefault="00524FF2" w:rsidP="00B550F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 xml:space="preserve">104.44 </w:t>
            </w:r>
          </w:p>
        </w:tc>
      </w:tr>
      <w:tr w:rsidR="00524FF2" w:rsidRPr="009B4171" w:rsidTr="00B550F1">
        <w:trPr>
          <w:trHeight w:val="454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樟树市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18.44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26.99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34.22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34.55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2.48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3.40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3.80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3.85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 xml:space="preserve">50.55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 xml:space="preserve">34.05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 xml:space="preserve">63.39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4FF2" w:rsidRPr="009B4171" w:rsidRDefault="00524FF2" w:rsidP="00B550F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 xml:space="preserve">77.01 </w:t>
            </w:r>
          </w:p>
        </w:tc>
      </w:tr>
      <w:tr w:rsidR="00524FF2" w:rsidRPr="009B4171" w:rsidTr="00B550F1">
        <w:trPr>
          <w:trHeight w:val="454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丰城市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26.41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38.66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49.00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49.48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3.05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4.18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4.68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4.74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 xml:space="preserve">53.66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 xml:space="preserve">36.14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 xml:space="preserve">67.28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4FF2" w:rsidRPr="009B4171" w:rsidRDefault="00524FF2" w:rsidP="00B550F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 xml:space="preserve">81.74 </w:t>
            </w:r>
          </w:p>
        </w:tc>
      </w:tr>
      <w:tr w:rsidR="00524FF2" w:rsidRPr="009B4171" w:rsidTr="00B550F1">
        <w:trPr>
          <w:trHeight w:val="454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靖安县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1.47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2.15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2.72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2.75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0.13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0.17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0.20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0.20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 xml:space="preserve">4.19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 xml:space="preserve">4.82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 xml:space="preserve">5.26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4FF2" w:rsidRPr="009B4171" w:rsidRDefault="00524FF2" w:rsidP="00B550F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 xml:space="preserve">6.39 </w:t>
            </w:r>
          </w:p>
        </w:tc>
      </w:tr>
      <w:tr w:rsidR="00524FF2" w:rsidRPr="009B4171" w:rsidTr="00B550F1">
        <w:trPr>
          <w:trHeight w:val="454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奉新县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4.57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6.70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8.49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8.57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0.38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0.52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0.58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0.59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 xml:space="preserve">9.84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 xml:space="preserve">6.63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 xml:space="preserve">12.33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4FF2" w:rsidRPr="009B4171" w:rsidRDefault="00524FF2" w:rsidP="00B550F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 xml:space="preserve">14.98 </w:t>
            </w:r>
          </w:p>
        </w:tc>
      </w:tr>
      <w:tr w:rsidR="00524FF2" w:rsidRPr="009B4171" w:rsidTr="00B550F1">
        <w:trPr>
          <w:trHeight w:val="454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高安市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27.11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39.68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50.29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50.78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3.66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5.02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5.61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5.69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 xml:space="preserve">78.90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 xml:space="preserve">53.15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 xml:space="preserve">98.94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4FF2" w:rsidRPr="009B4171" w:rsidRDefault="00524FF2" w:rsidP="00B550F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 xml:space="preserve">120.19 </w:t>
            </w:r>
          </w:p>
        </w:tc>
      </w:tr>
      <w:tr w:rsidR="00524FF2" w:rsidRPr="009B4171" w:rsidTr="00B550F1">
        <w:trPr>
          <w:trHeight w:val="454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上高县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26.56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38.88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49.29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49.77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3.63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4.98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5.57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5.64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 xml:space="preserve">55.39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 xml:space="preserve">33.31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 xml:space="preserve">68.65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4FF2" w:rsidRPr="009B4171" w:rsidRDefault="00524FF2" w:rsidP="00B550F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 xml:space="preserve">84.37 </w:t>
            </w:r>
          </w:p>
        </w:tc>
      </w:tr>
      <w:tr w:rsidR="00524FF2" w:rsidRPr="009B4171" w:rsidTr="00B550F1">
        <w:trPr>
          <w:trHeight w:val="454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宜丰县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10.95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16.04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20.33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20.52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1.24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1.71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1.91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1.93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 xml:space="preserve">24.81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 xml:space="preserve">16.71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 xml:space="preserve">31.10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4FF2" w:rsidRPr="009B4171" w:rsidRDefault="00524FF2" w:rsidP="00B550F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 xml:space="preserve">37.79 </w:t>
            </w:r>
          </w:p>
        </w:tc>
      </w:tr>
      <w:tr w:rsidR="00524FF2" w:rsidRPr="009B4171" w:rsidTr="00B550F1">
        <w:trPr>
          <w:trHeight w:val="454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-576580</wp:posOffset>
                      </wp:positionH>
                      <wp:positionV relativeFrom="paragraph">
                        <wp:posOffset>33020</wp:posOffset>
                      </wp:positionV>
                      <wp:extent cx="406400" cy="1102995"/>
                      <wp:effectExtent l="9525" t="5715" r="12700" b="5715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1102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4FF2" w:rsidRPr="002C0ABD" w:rsidRDefault="00524FF2" w:rsidP="00524FF2">
                                  <w:pPr>
                                    <w:pStyle w:val="a4"/>
                                    <w:spacing w:line="240" w:lineRule="exact"/>
                                    <w:ind w:firstLineChars="50" w:firstLine="140"/>
                                    <w:rPr>
                                      <w:rStyle w:val="a3"/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Style w:val="a3"/>
                                      <w:rFonts w:hint="eastAsia"/>
                                      <w:sz w:val="28"/>
                                      <w:szCs w:val="28"/>
                                    </w:rPr>
                                    <w:t>—</w:t>
                                  </w:r>
                                  <w:r>
                                    <w:rPr>
                                      <w:rStyle w:val="a3"/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2C0ABD">
                                    <w:rPr>
                                      <w:rStyle w:val="a3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2C0ABD">
                                    <w:rPr>
                                      <w:rStyle w:val="a3"/>
                                      <w:sz w:val="28"/>
                                      <w:szCs w:val="28"/>
                                    </w:rPr>
                                    <w:instrText xml:space="preserve">PAGE  </w:instrText>
                                  </w:r>
                                  <w:r w:rsidRPr="002C0ABD">
                                    <w:rPr>
                                      <w:rStyle w:val="a3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a3"/>
                                      <w:noProof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  <w:r w:rsidRPr="002C0ABD">
                                    <w:rPr>
                                      <w:rStyle w:val="a3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a3"/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a3"/>
                                      <w:rFonts w:hint="eastAsia"/>
                                      <w:sz w:val="28"/>
                                      <w:szCs w:val="28"/>
                                    </w:rPr>
                                    <w:t>—</w:t>
                                  </w:r>
                                </w:p>
                                <w:p w:rsidR="00524FF2" w:rsidRDefault="00524FF2" w:rsidP="00524FF2"/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45.4pt;margin-top:2.6pt;width:32pt;height:8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" strokecolor="white">
                      <v:textbox style="layout-flow:vertical-ideographic" inset="0,0,0,0">
                        <w:txbxContent>
                          <w:p w:rsidR="00524FF2" w:rsidRPr="002C0ABD" w:rsidRDefault="00524FF2" w:rsidP="00524FF2">
                            <w:pPr>
                              <w:pStyle w:val="a4"/>
                              <w:spacing w:line="240" w:lineRule="exact"/>
                              <w:ind w:firstLineChars="50" w:firstLine="140"/>
                              <w:rPr>
                                <w:rStyle w:val="a3"/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Style w:val="a3"/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C0ABD">
                              <w:rPr>
                                <w:rStyle w:val="a3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2C0ABD">
                              <w:rPr>
                                <w:rStyle w:val="a3"/>
                                <w:sz w:val="28"/>
                                <w:szCs w:val="28"/>
                              </w:rPr>
                              <w:instrText xml:space="preserve">PAGE  </w:instrText>
                            </w:r>
                            <w:r w:rsidRPr="002C0ABD">
                              <w:rPr>
                                <w:rStyle w:val="a3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Style w:val="a3"/>
                                <w:noProof/>
                                <w:sz w:val="28"/>
                                <w:szCs w:val="28"/>
                              </w:rPr>
                              <w:t>13</w:t>
                            </w:r>
                            <w:r w:rsidRPr="002C0ABD">
                              <w:rPr>
                                <w:rStyle w:val="a3"/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rStyle w:val="a3"/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a3"/>
                                <w:rFonts w:hint="eastAsia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  <w:p w:rsidR="00524FF2" w:rsidRDefault="00524FF2" w:rsidP="00524FF2"/>
                        </w:txbxContent>
                      </v:textbox>
                    </v:shape>
                  </w:pict>
                </mc:Fallback>
              </mc:AlternateContent>
            </w:r>
            <w:r w:rsidRPr="009B4171">
              <w:rPr>
                <w:sz w:val="24"/>
                <w:szCs w:val="24"/>
              </w:rPr>
              <w:t>铜鼓县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1.12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1.63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2.07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2.09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0.10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0.14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0.16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0.16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 xml:space="preserve">3.19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 xml:space="preserve">4.15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 xml:space="preserve">4.80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4FF2" w:rsidRPr="009B4171" w:rsidRDefault="00524FF2" w:rsidP="00B550F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 xml:space="preserve">4.86 </w:t>
            </w:r>
          </w:p>
        </w:tc>
      </w:tr>
      <w:tr w:rsidR="00524FF2" w:rsidRPr="009B4171" w:rsidTr="00B550F1">
        <w:trPr>
          <w:trHeight w:val="454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万载县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15.99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23.41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29.67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29.95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1.80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2.48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2.77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24FF2" w:rsidRPr="009B4171" w:rsidRDefault="00524FF2" w:rsidP="00B550F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>2.81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 xml:space="preserve">36.92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 xml:space="preserve">24.87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24FF2" w:rsidRPr="009B4171" w:rsidRDefault="00524FF2" w:rsidP="00B550F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 xml:space="preserve">46.29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24FF2" w:rsidRPr="009B4171" w:rsidRDefault="00524FF2" w:rsidP="00B550F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B4171">
              <w:rPr>
                <w:sz w:val="24"/>
                <w:szCs w:val="24"/>
              </w:rPr>
              <w:t xml:space="preserve">56.24 </w:t>
            </w:r>
          </w:p>
        </w:tc>
      </w:tr>
    </w:tbl>
    <w:p w:rsidR="00524FF2" w:rsidRPr="00E33409" w:rsidRDefault="00524FF2" w:rsidP="00524FF2">
      <w:pPr>
        <w:kinsoku w:val="0"/>
        <w:spacing w:line="560" w:lineRule="exact"/>
        <w:rPr>
          <w:rFonts w:hint="eastAsia"/>
          <w:szCs w:val="21"/>
        </w:rPr>
        <w:sectPr w:rsidR="00524FF2" w:rsidRPr="00E33409" w:rsidSect="00E33409">
          <w:pgSz w:w="16838" w:h="11906" w:orient="landscape" w:code="9"/>
          <w:pgMar w:top="1701" w:right="1134" w:bottom="1701" w:left="1985" w:header="851" w:footer="992" w:gutter="0"/>
          <w:cols w:space="425"/>
          <w:docGrid w:linePitch="312"/>
        </w:sectPr>
      </w:pPr>
      <w:r>
        <w:rPr>
          <w:rFonts w:eastAsia="楷体_GB2312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4406900</wp:posOffset>
                </wp:positionH>
                <wp:positionV relativeFrom="paragraph">
                  <wp:posOffset>749935</wp:posOffset>
                </wp:positionV>
                <wp:extent cx="812800" cy="367665"/>
                <wp:effectExtent l="9525" t="13335" r="6350" b="952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FF2" w:rsidRDefault="00524FF2" w:rsidP="00524F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27" type="#_x0000_t202" style="position:absolute;left:0;text-align:left;margin-left:347pt;margin-top:59.05pt;width:64pt;height:2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" strokecolor="white">
                <v:textbox>
                  <w:txbxContent>
                    <w:p w:rsidR="00524FF2" w:rsidRDefault="00524FF2" w:rsidP="00524FF2"/>
                  </w:txbxContent>
                </v:textbox>
              </v:shape>
            </w:pict>
          </mc:Fallback>
        </mc:AlternateContent>
      </w:r>
      <w:r w:rsidRPr="00E33409">
        <w:rPr>
          <w:rFonts w:eastAsia="楷体_GB2312"/>
          <w:sz w:val="24"/>
          <w:szCs w:val="24"/>
        </w:rPr>
        <w:t>分配依据：以上目标任务，参照省里分配方式，按照</w:t>
      </w:r>
      <w:r w:rsidRPr="00E33409">
        <w:rPr>
          <w:rFonts w:eastAsia="楷体_GB2312"/>
          <w:sz w:val="24"/>
          <w:szCs w:val="24"/>
        </w:rPr>
        <w:t>2017</w:t>
      </w:r>
      <w:r w:rsidRPr="00E33409">
        <w:rPr>
          <w:rFonts w:eastAsia="楷体_GB2312"/>
          <w:sz w:val="24"/>
          <w:szCs w:val="24"/>
        </w:rPr>
        <w:t>、</w:t>
      </w:r>
      <w:r w:rsidRPr="00E33409">
        <w:rPr>
          <w:rFonts w:eastAsia="楷体_GB2312"/>
          <w:sz w:val="24"/>
          <w:szCs w:val="24"/>
        </w:rPr>
        <w:t>2018</w:t>
      </w:r>
      <w:r w:rsidRPr="00E33409">
        <w:rPr>
          <w:rFonts w:eastAsia="楷体_GB2312"/>
          <w:sz w:val="24"/>
          <w:szCs w:val="24"/>
        </w:rPr>
        <w:t>年我市各县（市、区）生猪生产统计数据占比进行分配</w:t>
      </w:r>
    </w:p>
    <w:p w:rsidR="00D31AA3" w:rsidRPr="00524FF2" w:rsidRDefault="00D31AA3">
      <w:pPr>
        <w:rPr>
          <w:rFonts w:hint="eastAsia"/>
        </w:rPr>
      </w:pPr>
    </w:p>
    <w:sectPr w:rsidR="00D31AA3" w:rsidRPr="00524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F2"/>
    <w:rsid w:val="00524FF2"/>
    <w:rsid w:val="00D3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89C4C"/>
  <w15:chartTrackingRefBased/>
  <w15:docId w15:val="{5278B213-C22F-4090-8FD7-43214176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FF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24FF2"/>
  </w:style>
  <w:style w:type="paragraph" w:styleId="a4">
    <w:name w:val="footer"/>
    <w:basedOn w:val="a"/>
    <w:link w:val="Char"/>
    <w:rsid w:val="00524F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页脚 字符"/>
    <w:basedOn w:val="a0"/>
    <w:uiPriority w:val="99"/>
    <w:semiHidden/>
    <w:rsid w:val="00524FF2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locked/>
    <w:rsid w:val="00524FF2"/>
    <w:rPr>
      <w:rFonts w:ascii="Times New Roman" w:eastAsia="仿宋_GB2312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郁闷千</dc:creator>
  <cp:keywords/>
  <dc:description/>
  <cp:lastModifiedBy>郁闷千</cp:lastModifiedBy>
  <cp:revision>1</cp:revision>
  <dcterms:created xsi:type="dcterms:W3CDTF">2019-11-25T09:29:00Z</dcterms:created>
  <dcterms:modified xsi:type="dcterms:W3CDTF">2019-11-25T09:30:00Z</dcterms:modified>
</cp:coreProperties>
</file>