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表</w:t>
      </w:r>
      <w:bookmarkStart w:id="0" w:name="_GoBack"/>
      <w:bookmarkEnd w:id="0"/>
      <w:r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食用菌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监测项目、检测依据和判定依据</w:t>
      </w:r>
    </w:p>
    <w:tbl>
      <w:tblPr>
        <w:tblStyle w:val="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305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52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  <w:t>监测项目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  <w:t>检测依据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  <w:t>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352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马拉硫磷、氯氰菊酯、氰戊菊酯、氟氯氰菊酯、氯氟氰菊酯、溴氰菊酯、百菌清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NY/T 761-2008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GB 2763-20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食品安全国家标准 食品中农药最大残留限量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35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氯菊酯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GB/T 5009.146-2008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或SN/T 2151-2008</w:t>
            </w: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氟虫腈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NY/T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1379-2007</w:t>
            </w: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lang w:val="en-US" w:eastAsia="zh-CN"/>
        </w:rPr>
      </w:pPr>
    </w:p>
    <w:p/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B27AC"/>
    <w:rsid w:val="2FC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宋体" w:hAnsi="宋体" w:eastAsia="宋体" w:cs="Times New Roman"/>
      <w:kern w:val="2"/>
      <w:sz w:val="28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2019-03-04T09:14:00Z</dcterms:created>
  <dc:creator>喵嘞个去</dc:creator>
  <cp:lastModifiedBy>喵嘞个去</cp:lastModifiedBy>
  <dcterms:modified xsi:type="dcterms:W3CDTF">2019-03-04T09:15:26Z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