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江西省肉制品质量安全提升行动统计表</w:t>
      </w:r>
    </w:p>
    <w:bookmarkEnd w:id="0"/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填报单位：                        填报日期：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3188"/>
        <w:gridCol w:w="944"/>
        <w:gridCol w:w="155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肉制品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生产者情况</w:t>
            </w:r>
          </w:p>
        </w:tc>
        <w:tc>
          <w:tcPr>
            <w:tcW w:w="56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总数（家）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自建或者合作建立畜、禽养殖场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的企业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实行原料供应商审核的企业（家）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实施质量管理体系认证的企业（家）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建立追溯体系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监督抽考情况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主要负责人（人）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合格（人）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食品安全管理人员（人）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合格（人）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自查报告情况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开展自查的生产企业（家）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风险报告的生产企业（家）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产品抽检情况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监督抽检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产品（批次）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不合格产品（批次）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不合格后处置产品（批次）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问题处置情况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监督检查（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发现问题（家次）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发现问题（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责令整改（家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责令停产（家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立案查处（家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罚没金额（万元）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吊销许可证（张）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移送公安机关（家）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黑体" w:hAnsi="仿宋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6092"/>
    <w:rsid w:val="01D27D21"/>
    <w:rsid w:val="06A07B6D"/>
    <w:rsid w:val="325637B3"/>
    <w:rsid w:val="5FD149A9"/>
    <w:rsid w:val="66BD6E17"/>
    <w:rsid w:val="685D6092"/>
    <w:rsid w:val="733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2021-02-09T07:19:00Z</dcterms:created>
  <dc:creator>冯铄涵</dc:creator>
  <cp:lastModifiedBy>冯铄涵</cp:lastModifiedBy>
  <dcterms:modified xsi:type="dcterms:W3CDTF">2021-02-09T07:20:23Z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