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21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000000"/>
          <w:kern w:val="2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21"/>
          <w:sz w:val="44"/>
          <w:szCs w:val="44"/>
        </w:rPr>
        <w:t>市级储备粮质量检验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21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储备粮质量检验依据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粮油质量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标准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食品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安全国家标准和有关规定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  <w:t>（一）小麦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常规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质量指标检验内容为：容重、不完善粒、杂质、水分、色泽、气味。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储存品质指标检验内容为：色泽、气味、面筋吸水量、品尝评分值。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主要食品安全指标检验内容为：铅、镉、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汞、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砷，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脱氧雪腐镰刀菌烯醇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  <w:t>（二）稻谷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常规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质量指标检验内容为：出糙率、整精米率、杂质、水分、黄粒米、谷外糙米、互混率、色泽、气味。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储存品质指标检验内容为：色泽、气味、脂肪酸值、品尝评分值。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主要食品安全指标检验内容为：铅、镉、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汞、无机砷，黄曲霉毒素B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  <w:t>（三）玉米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常规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质量指标检验内容为：容重、不完善粒、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霉变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粒、杂质、水分、色泽、气味。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储存品质指标检验内容为：色泽、气味、脂肪酸值、品尝评分值。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主要食品安全指标检验内容为：铅、镉、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汞、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砷，黄曲霉毒素B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脱氧雪腐镰刀菌烯醇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  <w:t>（四）大豆原油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常规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质量指标检验内容为：气味、滋味、水分及挥发物、不溶性杂质、过氧化值、溶剂残留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、酸价。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储存品质指标检验内容为：过氧化值、酸值。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主要食品安全指标检验内容为：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铅、总砷、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黄曲霉毒素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</w:rPr>
        <w:t>B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</w:rPr>
        <w:t>苯并（α）芘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  <w:t>（五）小麦粉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常规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质量指标检验内容为：加工精度、灰分、粗细度、面筋质、含砂量、磁性金属物、水分、脂肪酸值、气味口味。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</w:rPr>
        <w:t>主要食品安全指标检验内容为：铅、镉、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  <w:lang w:eastAsia="zh-CN"/>
        </w:rPr>
        <w:t>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</w:rPr>
        <w:t>汞、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  <w:lang w:eastAsia="zh-CN"/>
        </w:rPr>
        <w:t>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</w:rPr>
        <w:t>砷，黄曲霉毒素B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  <w:lang w:eastAsia="zh-CN"/>
        </w:rPr>
        <w:t>脱氧雪腐镰刀菌烯醇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</w:rPr>
        <w:t>、玉米赤霉烯酮，过氧化苯甲酰。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  <w:t>（六）大米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常规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质量指标检验内容为：加工精度、碎米总量、小碎米含量、不完善粒、杂质、水分、黄粒米、互混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、色泽、气味。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主要食品安全指标检验内容为：铅、镉、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汞、无机砷，黄曲霉毒素B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  <w:t>（七）成品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  <w:lang w:eastAsia="zh-CN"/>
        </w:rPr>
        <w:t>一级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1"/>
          <w:sz w:val="32"/>
          <w:szCs w:val="32"/>
        </w:rPr>
        <w:t>大豆油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常规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质量指标检验内容为：色泽、气味、滋味、透明度、水分及挥发物、不溶性杂质、酸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、过氧化值、烟点、冷冻试验、溶剂残留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</w:rPr>
        <w:t>主要食品安全指标检验内容为：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铅、总砷、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黄曲霉毒素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</w:rPr>
        <w:t>B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u w:val="none"/>
        </w:rPr>
        <w:t>苯并（α）芘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具体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  <w:lang w:eastAsia="zh-CN"/>
        </w:rPr>
        <w:t>检验项目内容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1"/>
          <w:sz w:val="32"/>
          <w:szCs w:val="32"/>
        </w:rPr>
        <w:t>根据国家有关规定和我市风险评估结果适时调整。</w:t>
      </w:r>
    </w:p>
    <w:sectPr>
      <w:footerReference r:id="rId3" w:type="default"/>
      <w:pgSz w:w="11906" w:h="16838"/>
      <w:pgMar w:top="2098" w:right="1474" w:bottom="1984" w:left="1587" w:header="851" w:footer="1389" w:gutter="0"/>
      <w:pgNumType w:fmt="numberInDash"/>
      <w:cols w:space="0" w:num="1"/>
      <w:rtlGutter w:val="0"/>
      <w:docGrid w:type="linesAndChars" w:linePitch="579" w:charSpace="-2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9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60"/>
    <w:rsid w:val="009D4060"/>
    <w:rsid w:val="009E3B1B"/>
    <w:rsid w:val="00F76F8F"/>
    <w:rsid w:val="34DB5440"/>
    <w:rsid w:val="5EED1874"/>
    <w:rsid w:val="6F3B486D"/>
    <w:rsid w:val="6F6B33B3"/>
    <w:rsid w:val="6F975E9B"/>
    <w:rsid w:val="6FF7D4E1"/>
    <w:rsid w:val="7EEC3A0F"/>
    <w:rsid w:val="BBF5F65C"/>
    <w:rsid w:val="C4E545A6"/>
    <w:rsid w:val="DBF81B53"/>
    <w:rsid w:val="FE7F21E7"/>
    <w:rsid w:val="FFCFD59D"/>
    <w:rsid w:val="FFF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C2C2C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710</Characters>
  <Lines>5</Lines>
  <Paragraphs>1</Paragraphs>
  <TotalTime>8</TotalTime>
  <ScaleCrop>false</ScaleCrop>
  <LinksUpToDate>false</LinksUpToDate>
  <CharactersWithSpaces>833</CharactersWithSpaces>
  <Application>WPS Office_10.8.0.6966_F1E327BC-269C-435d-A152-05C5408002CA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2021-01-10T08:05:00Z</dcterms:created>
  <dc:creator>gcs</dc:creator>
  <cp:lastModifiedBy>user</cp:lastModifiedBy>
  <cp:lastPrinted>2021-01-25T16:50:00Z</cp:lastPrinted>
  <dcterms:modified xsi:type="dcterms:W3CDTF">2021-03-31T08:59:17Z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2052-10.8.0.6966</vt:lpwstr>
  </property>
</Properties>
</file>