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outlineLvl w:val="3"/>
        <w:rPr>
          <w:rFonts w:ascii="黑体" w:hAnsi="黑体" w:eastAsia="黑体"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pacing w:val="8"/>
          <w:kern w:val="0"/>
          <w:sz w:val="32"/>
          <w:szCs w:val="32"/>
          <w:shd w:val="clear" w:color="auto" w:fill="FFFFFF"/>
        </w:rPr>
        <w:t>附件3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both"/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center"/>
        <w:outlineLvl w:val="3"/>
        <w:rPr>
          <w:rFonts w:ascii="华文中宋" w:hAnsi="华文中宋" w:eastAsia="华文中宋"/>
          <w:color w:val="000000"/>
          <w:spacing w:val="8"/>
          <w:sz w:val="36"/>
          <w:szCs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6"/>
          <w:szCs w:val="32"/>
        </w:rPr>
        <w:t>粮食收购许可变更、注销</w:t>
      </w:r>
      <w:r>
        <w:rPr>
          <w:rFonts w:ascii="华文中宋" w:hAnsi="华文中宋" w:eastAsia="华文中宋"/>
          <w:color w:val="000000"/>
          <w:sz w:val="36"/>
          <w:szCs w:val="32"/>
        </w:rPr>
        <w:t>告知承诺书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本企业就申请审批的资质认定事项，作出下列承诺：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（一）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所填写的相关信息真实、准确，所作承诺是本企业的真实意思表示；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（二）已经知悉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粮食物资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部门告知的全部内容；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（三）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可提供许可变更、注销情况说明及相关材料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）愿意承担虚假承诺、承诺内容严重不实所引发的相应法律责任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                    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4368" w:firstLineChars="1300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法定代表人签字：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center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 xml:space="preserve">               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申请机构盖章：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center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 xml:space="preserve">              年  月  日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2688" w:firstLineChars="800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 xml:space="preserve">          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（一式两份）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center"/>
        <w:rPr>
          <w:rFonts w:hint="eastAsia" w:ascii="Times New Roman" w:hAnsi="Times New Roman" w:eastAsia="方正小标宋_GBK"/>
          <w:color w:val="000000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660" w:lineRule="exact"/>
        <w:jc w:val="center"/>
        <w:rPr>
          <w:rFonts w:hint="eastAsia" w:ascii="Times New Roman" w:hAnsi="Times New Roman" w:eastAsia="方正小标宋_GBK"/>
          <w:color w:val="000000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660" w:lineRule="exact"/>
        <w:jc w:val="center"/>
        <w:rPr>
          <w:rFonts w:hint="eastAsia" w:ascii="Times New Roman" w:hAnsi="Times New Roman" w:eastAsia="方正小标宋_GBK"/>
          <w:color w:val="00000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F22E6"/>
    <w:rsid w:val="5E0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浙江省粮食局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2021-02-23T08:42:00Z</dcterms:created>
  <dc:creator>余慧红</dc:creator>
  <cp:lastModifiedBy>余慧红</cp:lastModifiedBy>
  <dcterms:modified xsi:type="dcterms:W3CDTF">2021-02-23T08:42:20Z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