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E6" w:rsidRDefault="003B72E6" w:rsidP="003B72E6">
      <w:pPr>
        <w:spacing w:line="560" w:lineRule="exact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附件3</w:t>
      </w:r>
    </w:p>
    <w:p w:rsidR="003B72E6" w:rsidRDefault="003B72E6" w:rsidP="003B72E6">
      <w:pPr>
        <w:spacing w:line="560" w:lineRule="exact"/>
        <w:jc w:val="center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化妆品生产企业</w:t>
      </w:r>
    </w:p>
    <w:p w:rsidR="003B72E6" w:rsidRDefault="003B72E6" w:rsidP="003B72E6">
      <w:pPr>
        <w:spacing w:line="560" w:lineRule="exact"/>
        <w:jc w:val="center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申请《化妆品生产许可证》延续承诺书</w:t>
      </w:r>
    </w:p>
    <w:p w:rsidR="003B72E6" w:rsidRDefault="003B72E6" w:rsidP="003B72E6">
      <w:pPr>
        <w:widowControl/>
        <w:spacing w:before="160" w:line="44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企业名称：</w:t>
      </w:r>
      <w:r>
        <w:rPr>
          <w:rFonts w:ascii="Times New Roman" w:eastAsia="仿宋_GB2312" w:hAnsi="Times New Roman" w:hint="eastAsia"/>
          <w:sz w:val="28"/>
          <w:szCs w:val="28"/>
        </w:rPr>
        <w:t>_________________________</w:t>
      </w:r>
    </w:p>
    <w:p w:rsidR="003B72E6" w:rsidRDefault="003B72E6" w:rsidP="003B72E6">
      <w:pPr>
        <w:widowControl/>
        <w:spacing w:before="160" w:line="44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统一社会信用代码：</w:t>
      </w:r>
      <w:r>
        <w:rPr>
          <w:rFonts w:ascii="Times New Roman" w:eastAsia="仿宋_GB2312" w:hAnsi="Times New Roman" w:hint="eastAsia"/>
          <w:sz w:val="28"/>
          <w:szCs w:val="28"/>
        </w:rPr>
        <w:t>__________________________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本企业在申请《化妆品生产许可证》延续时，同意</w:t>
      </w:r>
      <w:r>
        <w:rPr>
          <w:rFonts w:ascii="Times New Roman" w:eastAsia="仿宋_GB2312" w:hAnsi="Times New Roman"/>
          <w:sz w:val="28"/>
          <w:szCs w:val="28"/>
        </w:rPr>
        <w:t>按照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 w:hint="eastAsia"/>
          <w:sz w:val="28"/>
          <w:szCs w:val="28"/>
        </w:rPr>
        <w:t>承诺制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 w:hint="eastAsia"/>
          <w:sz w:val="28"/>
          <w:szCs w:val="28"/>
        </w:rPr>
        <w:t>换发新证</w:t>
      </w:r>
      <w:r>
        <w:rPr>
          <w:rFonts w:ascii="Times New Roman" w:eastAsia="仿宋_GB2312" w:hAnsi="Times New Roman"/>
          <w:sz w:val="28"/>
          <w:szCs w:val="28"/>
        </w:rPr>
        <w:t>，并对相关事宜</w:t>
      </w:r>
      <w:r>
        <w:rPr>
          <w:rFonts w:ascii="Times New Roman" w:eastAsia="仿宋_GB2312" w:hAnsi="Times New Roman" w:hint="eastAsia"/>
          <w:sz w:val="28"/>
          <w:szCs w:val="28"/>
        </w:rPr>
        <w:t>郑重承诺如下：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一、自取得《化妆品生产许可证》以来，以下软硬件条件没有改变，如有变更已经过批准或备案，未擅自降低生产条件及质量管理水平：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hint="eastAsia"/>
          <w:sz w:val="28"/>
          <w:szCs w:val="28"/>
        </w:rPr>
        <w:t>生产场地、环境条件、生产设施设备；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hint="eastAsia"/>
          <w:sz w:val="28"/>
          <w:szCs w:val="28"/>
        </w:rPr>
        <w:t>与生产的化妆品相适应的技术人员；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对生产的化妆品进行检验的检验人员和检验设备；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4.</w:t>
      </w:r>
      <w:r>
        <w:rPr>
          <w:rFonts w:ascii="Times New Roman" w:eastAsia="仿宋_GB2312" w:hAnsi="Times New Roman" w:hint="eastAsia"/>
          <w:sz w:val="28"/>
          <w:szCs w:val="28"/>
        </w:rPr>
        <w:t>保证化妆品质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量安全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的管理制度。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二、若国家制定公布对化妆品生产许可的新标准时，企业主动进行升级改造，在规定的过渡期内达到新标准要求，逾期不能达到的主动停止生产。</w:t>
      </w:r>
    </w:p>
    <w:p w:rsidR="003B72E6" w:rsidRDefault="003B72E6" w:rsidP="003B72E6">
      <w:pPr>
        <w:widowControl/>
        <w:spacing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三、建立并完善生产质量管理体系，实现对化妆品物料采购、生产、检验、储存、销售和召回全过程的控制和追溯，确保持续稳定地生产出符合质量安全要求和预定功效的化妆品。</w:t>
      </w:r>
    </w:p>
    <w:p w:rsidR="003B72E6" w:rsidRDefault="003B72E6" w:rsidP="003B72E6">
      <w:pPr>
        <w:widowControl/>
        <w:spacing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四、认真履行质量安全“第一责任人”职责，严格按照《化妆品监督管理条例》等法律法规、强制性国家标准、技术规范从事生产活动，诚信自律，杜绝任何虚假、欺骗行为。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 xml:space="preserve">                  </w:t>
      </w:r>
      <w:r>
        <w:rPr>
          <w:rFonts w:ascii="Times New Roman" w:eastAsia="仿宋_GB2312" w:hAnsi="Times New Roman"/>
          <w:sz w:val="28"/>
          <w:szCs w:val="28"/>
        </w:rPr>
        <w:t xml:space="preserve">     </w:t>
      </w: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</w:p>
    <w:p w:rsidR="003B72E6" w:rsidRDefault="003B72E6" w:rsidP="003B72E6">
      <w:pPr>
        <w:widowControl/>
        <w:spacing w:line="440" w:lineRule="exact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                           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法定代表人（签字）</w:t>
      </w:r>
    </w:p>
    <w:p w:rsidR="003B72E6" w:rsidRDefault="003B72E6" w:rsidP="003B72E6">
      <w:pPr>
        <w:widowControl/>
        <w:spacing w:line="440" w:lineRule="exact"/>
        <w:ind w:right="180" w:firstLineChars="200" w:firstLine="560"/>
        <w:jc w:val="right"/>
        <w:rPr>
          <w:rFonts w:ascii="楷体_GB2312" w:eastAsia="楷体_GB2312" w:hAnsi="宋体" w:cs="宋体"/>
          <w:kern w:val="0"/>
          <w:sz w:val="30"/>
          <w:szCs w:val="30"/>
        </w:rPr>
      </w:pPr>
      <w:r>
        <w:rPr>
          <w:rFonts w:ascii="Times New Roman" w:eastAsia="仿宋_GB2312" w:hAnsi="Times New Roman" w:hint="eastAsia"/>
          <w:sz w:val="28"/>
          <w:szCs w:val="28"/>
        </w:rPr>
        <w:t>承诺企业（盖章）</w:t>
      </w:r>
      <w:r>
        <w:rPr>
          <w:rFonts w:ascii="楷体_GB2312" w:eastAsia="楷体_GB2312" w:hAnsi="宋体" w:cs="宋体" w:hint="eastAsia"/>
          <w:kern w:val="0"/>
          <w:sz w:val="30"/>
          <w:szCs w:val="30"/>
        </w:rPr>
        <w:t xml:space="preserve">    </w:t>
      </w:r>
    </w:p>
    <w:p w:rsidR="003B72E6" w:rsidRDefault="003B72E6" w:rsidP="003B72E6">
      <w:pPr>
        <w:widowControl/>
        <w:spacing w:line="440" w:lineRule="exact"/>
        <w:ind w:firstLineChars="200" w:firstLine="60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楷体_GB2312" w:eastAsia="楷体_GB2312" w:hAnsi="宋体" w:cs="宋体" w:hint="eastAsia"/>
          <w:kern w:val="0"/>
          <w:sz w:val="30"/>
          <w:szCs w:val="30"/>
        </w:rPr>
        <w:t xml:space="preserve">                                     </w:t>
      </w:r>
      <w:r>
        <w:rPr>
          <w:rFonts w:ascii="楷体_GB2312" w:eastAsia="楷体_GB2312" w:hAnsi="宋体" w:cs="宋体"/>
          <w:kern w:val="0"/>
          <w:sz w:val="30"/>
          <w:szCs w:val="30"/>
        </w:rPr>
        <w:t xml:space="preserve"> </w:t>
      </w:r>
      <w:r>
        <w:rPr>
          <w:rFonts w:ascii="楷体_GB2312" w:eastAsia="楷体_GB2312" w:hAnsi="宋体" w:cs="宋体" w:hint="eastAsia"/>
          <w:kern w:val="0"/>
          <w:sz w:val="30"/>
          <w:szCs w:val="30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日</w:t>
      </w:r>
    </w:p>
    <w:p w:rsidR="00E154BB" w:rsidRDefault="00E154BB">
      <w:bookmarkStart w:id="0" w:name="_GoBack"/>
      <w:bookmarkEnd w:id="0"/>
    </w:p>
    <w:sectPr w:rsidR="00E154BB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696" w:rsidRDefault="00314696" w:rsidP="003B72E6">
      <w:r>
        <w:separator/>
      </w:r>
    </w:p>
  </w:endnote>
  <w:endnote w:type="continuationSeparator" w:id="0">
    <w:p w:rsidR="00314696" w:rsidRDefault="00314696" w:rsidP="003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C" w:rsidRDefault="00314696">
    <w:pPr>
      <w:pStyle w:val="a5"/>
      <w:framePr w:w="1081" w:wrap="around" w:vAnchor="text" w:hAnchor="page" w:x="1798" w:y="18"/>
      <w:rPr>
        <w:rStyle w:val="a7"/>
        <w:rFonts w:hint="eastAsia"/>
        <w:sz w:val="21"/>
        <w:szCs w:val="21"/>
      </w:rPr>
    </w:pPr>
    <w:r>
      <w:rPr>
        <w:rStyle w:val="a7"/>
        <w:rFonts w:ascii="Times New Roman"/>
        <w:sz w:val="28"/>
        <w:szCs w:val="28"/>
      </w:rPr>
      <w:t>—</w:t>
    </w:r>
    <w:r>
      <w:rPr>
        <w:rStyle w:val="a7"/>
        <w:rFonts w:ascii="Times New Roman"/>
        <w:sz w:val="28"/>
        <w:szCs w:val="28"/>
      </w:rPr>
      <w:fldChar w:fldCharType="begin"/>
    </w:r>
    <w:r>
      <w:rPr>
        <w:rStyle w:val="a7"/>
        <w:rFonts w:ascii="Times New Roman"/>
        <w:sz w:val="28"/>
        <w:szCs w:val="28"/>
      </w:rPr>
      <w:instrText xml:space="preserve">PAGE  </w:instrText>
    </w:r>
    <w:r>
      <w:rPr>
        <w:rStyle w:val="a7"/>
        <w:rFonts w:ascii="Times New Roman"/>
        <w:sz w:val="28"/>
        <w:szCs w:val="28"/>
      </w:rPr>
      <w:fldChar w:fldCharType="separate"/>
    </w:r>
    <w:r>
      <w:rPr>
        <w:rStyle w:val="a7"/>
        <w:rFonts w:ascii="Times New Roman"/>
        <w:sz w:val="28"/>
        <w:szCs w:val="28"/>
        <w:lang w:val="en-US" w:eastAsia="zh-CN"/>
      </w:rPr>
      <w:t>2</w:t>
    </w:r>
    <w:r>
      <w:rPr>
        <w:rStyle w:val="a7"/>
        <w:rFonts w:ascii="Times New Roman"/>
        <w:sz w:val="28"/>
        <w:szCs w:val="28"/>
      </w:rPr>
      <w:fldChar w:fldCharType="end"/>
    </w:r>
    <w:r>
      <w:rPr>
        <w:rStyle w:val="a7"/>
        <w:rFonts w:ascii="Times New Roman"/>
        <w:sz w:val="28"/>
        <w:szCs w:val="28"/>
      </w:rPr>
      <w:t>—</w:t>
    </w:r>
  </w:p>
  <w:p w:rsidR="002973AC" w:rsidRDefault="0031469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C" w:rsidRDefault="00314696">
    <w:pPr>
      <w:pStyle w:val="a5"/>
      <w:framePr w:w="833" w:wrap="around" w:vAnchor="text" w:hAnchor="page" w:x="9361" w:y="4"/>
      <w:tabs>
        <w:tab w:val="left" w:pos="720"/>
      </w:tabs>
      <w:rPr>
        <w:rStyle w:val="a7"/>
        <w:rFonts w:ascii="Times New Roman"/>
        <w:sz w:val="24"/>
        <w:szCs w:val="24"/>
      </w:rPr>
    </w:pPr>
    <w:r>
      <w:rPr>
        <w:rStyle w:val="a7"/>
        <w:rFonts w:ascii="Times New Roman"/>
        <w:sz w:val="28"/>
        <w:szCs w:val="28"/>
      </w:rPr>
      <w:t>—</w:t>
    </w:r>
    <w:r>
      <w:rPr>
        <w:rStyle w:val="a7"/>
        <w:rFonts w:ascii="Times New Roman"/>
        <w:sz w:val="28"/>
        <w:szCs w:val="28"/>
      </w:rPr>
      <w:fldChar w:fldCharType="begin"/>
    </w:r>
    <w:r>
      <w:rPr>
        <w:rStyle w:val="a7"/>
        <w:rFonts w:ascii="Times New Roman"/>
        <w:sz w:val="28"/>
        <w:szCs w:val="28"/>
      </w:rPr>
      <w:instrText xml:space="preserve">PAGE  </w:instrText>
    </w:r>
    <w:r>
      <w:rPr>
        <w:rStyle w:val="a7"/>
        <w:rFonts w:ascii="Times New Roman"/>
        <w:sz w:val="28"/>
        <w:szCs w:val="28"/>
      </w:rPr>
      <w:fldChar w:fldCharType="separate"/>
    </w:r>
    <w:r w:rsidR="003B72E6">
      <w:rPr>
        <w:rStyle w:val="a7"/>
        <w:rFonts w:ascii="Times New Roman"/>
        <w:noProof/>
        <w:sz w:val="28"/>
        <w:szCs w:val="28"/>
      </w:rPr>
      <w:t>1</w:t>
    </w:r>
    <w:r>
      <w:rPr>
        <w:rStyle w:val="a7"/>
        <w:rFonts w:ascii="Times New Roman"/>
        <w:sz w:val="28"/>
        <w:szCs w:val="28"/>
      </w:rPr>
      <w:fldChar w:fldCharType="end"/>
    </w:r>
    <w:r>
      <w:rPr>
        <w:rStyle w:val="a7"/>
        <w:rFonts w:ascii="Times New Roman"/>
        <w:sz w:val="28"/>
        <w:szCs w:val="28"/>
      </w:rPr>
      <w:t>—</w:t>
    </w:r>
  </w:p>
  <w:p w:rsidR="002973AC" w:rsidRDefault="0031469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696" w:rsidRDefault="00314696" w:rsidP="003B72E6">
      <w:r>
        <w:separator/>
      </w:r>
    </w:p>
  </w:footnote>
  <w:footnote w:type="continuationSeparator" w:id="0">
    <w:p w:rsidR="00314696" w:rsidRDefault="00314696" w:rsidP="003B7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EAC"/>
    <w:rsid w:val="00314696"/>
    <w:rsid w:val="003B72E6"/>
    <w:rsid w:val="005B0EAC"/>
    <w:rsid w:val="00E1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966928-B378-4826-B038-A786B1E6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2E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72E6"/>
    <w:rPr>
      <w:sz w:val="18"/>
      <w:szCs w:val="18"/>
    </w:rPr>
  </w:style>
  <w:style w:type="paragraph" w:styleId="a5">
    <w:name w:val="footer"/>
    <w:basedOn w:val="a"/>
    <w:link w:val="a6"/>
    <w:unhideWhenUsed/>
    <w:rsid w:val="003B72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72E6"/>
    <w:rPr>
      <w:sz w:val="18"/>
      <w:szCs w:val="18"/>
    </w:rPr>
  </w:style>
  <w:style w:type="character" w:styleId="a7">
    <w:name w:val="page number"/>
    <w:rsid w:val="003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2021-06-10T06:36:00Z</dcterms:created>
  <dcterms:modified xsi:type="dcterms:W3CDTF">2021-06-10T06:36:00Z</dcterms:modified>
</cp:coreProperties>
</file>