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5C" w:rsidRDefault="00B35B5C" w:rsidP="00B35B5C">
      <w:pPr>
        <w:pStyle w:val="NewNewNewNewNewNewNew"/>
        <w:widowControl/>
        <w:jc w:val="left"/>
        <w:rPr>
          <w:rFonts w:ascii="仿宋_GB2312" w:eastAsia="仿宋_GB2312" w:hint="eastAsia"/>
          <w:sz w:val="32"/>
          <w:szCs w:val="28"/>
        </w:rPr>
      </w:pPr>
      <w:r>
        <w:rPr>
          <w:rFonts w:ascii="仿宋_GB2312" w:eastAsia="仿宋_GB2312" w:hint="eastAsia"/>
          <w:sz w:val="32"/>
          <w:szCs w:val="28"/>
        </w:rPr>
        <w:t>附件</w:t>
      </w:r>
      <w:r>
        <w:rPr>
          <w:rFonts w:ascii="仿宋_GB2312" w:eastAsia="仿宋_GB2312"/>
          <w:sz w:val="32"/>
          <w:szCs w:val="28"/>
        </w:rPr>
        <w:t>1</w:t>
      </w:r>
      <w:r>
        <w:rPr>
          <w:rFonts w:ascii="仿宋_GB2312" w:eastAsia="仿宋_GB2312" w:hint="eastAsia"/>
          <w:sz w:val="32"/>
          <w:szCs w:val="28"/>
        </w:rPr>
        <w:t>：</w:t>
      </w:r>
    </w:p>
    <w:p w:rsidR="00B35B5C" w:rsidRDefault="00B35B5C" w:rsidP="00B35B5C">
      <w:pPr>
        <w:pStyle w:val="NewNewNewNewNewNewNew"/>
        <w:widowControl/>
        <w:jc w:val="left"/>
        <w:rPr>
          <w:rFonts w:ascii="仿宋_GB2312" w:eastAsia="仿宋_GB2312" w:hint="eastAsia"/>
          <w:sz w:val="28"/>
          <w:szCs w:val="28"/>
        </w:rPr>
      </w:pPr>
    </w:p>
    <w:p w:rsidR="00B35B5C" w:rsidRDefault="00B35B5C" w:rsidP="00B35B5C">
      <w:pPr>
        <w:pStyle w:val="NewNewNewNewNewNewNew"/>
        <w:jc w:val="center"/>
        <w:rPr>
          <w:rFonts w:ascii="方正小标宋简体" w:eastAsia="方正小标宋简体" w:hAnsi="方正小标宋简体" w:hint="eastAsia"/>
          <w:bCs/>
          <w:sz w:val="40"/>
          <w:szCs w:val="40"/>
        </w:rPr>
      </w:pPr>
      <w:r>
        <w:rPr>
          <w:rFonts w:ascii="方正小标宋简体" w:eastAsia="方正小标宋简体" w:hAnsi="方正小标宋简体" w:hint="eastAsia"/>
          <w:bCs/>
          <w:sz w:val="40"/>
          <w:szCs w:val="40"/>
        </w:rPr>
        <w:t>保健食品化妆品生产企业年度报告提纲</w:t>
      </w:r>
    </w:p>
    <w:p w:rsidR="00B35B5C" w:rsidRDefault="00B35B5C" w:rsidP="00B35B5C">
      <w:pPr>
        <w:pStyle w:val="NewNewNewNewNewNewNew"/>
        <w:jc w:val="left"/>
        <w:rPr>
          <w:rFonts w:ascii="仿宋_GB2312" w:eastAsia="仿宋_GB2312"/>
          <w:sz w:val="32"/>
          <w:szCs w:val="32"/>
        </w:rPr>
      </w:pPr>
    </w:p>
    <w:p w:rsidR="00B35B5C" w:rsidRDefault="00B35B5C" w:rsidP="00B35B5C">
      <w:pPr>
        <w:pStyle w:val="NewNewNewNewNewNewNew"/>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一、企业产品生产销售及质量情况，包括全年产值及增长率、生产品种及数量、不合格产品召回及处理等情况；</w:t>
      </w:r>
    </w:p>
    <w:p w:rsidR="00B35B5C" w:rsidRDefault="00B35B5C" w:rsidP="00B35B5C">
      <w:pPr>
        <w:pStyle w:val="NewNewNewNewNewNewNew"/>
        <w:ind w:firstLine="645"/>
        <w:jc w:val="left"/>
        <w:rPr>
          <w:rFonts w:ascii="仿宋_GB2312" w:eastAsia="仿宋_GB2312"/>
          <w:sz w:val="32"/>
          <w:szCs w:val="32"/>
        </w:rPr>
      </w:pPr>
      <w:r>
        <w:rPr>
          <w:rFonts w:ascii="仿宋_GB2312" w:eastAsia="仿宋_GB2312" w:hint="eastAsia"/>
          <w:sz w:val="32"/>
          <w:szCs w:val="32"/>
        </w:rPr>
        <w:t>二、企业组织结构与生产、质量、技术负责人以及生产条件的变动情况和行政许可的变化和其它发生重大事项情况；</w:t>
      </w:r>
    </w:p>
    <w:p w:rsidR="00B35B5C" w:rsidRDefault="00B35B5C" w:rsidP="00B35B5C">
      <w:pPr>
        <w:pStyle w:val="NewNewNewNewNewNewNew"/>
        <w:ind w:firstLine="645"/>
        <w:jc w:val="left"/>
        <w:rPr>
          <w:rFonts w:ascii="仿宋_GB2312" w:eastAsia="仿宋_GB2312"/>
          <w:sz w:val="32"/>
          <w:szCs w:val="32"/>
        </w:rPr>
      </w:pPr>
      <w:r>
        <w:rPr>
          <w:rFonts w:ascii="仿宋_GB2312" w:eastAsia="仿宋_GB2312" w:hint="eastAsia"/>
          <w:sz w:val="32"/>
          <w:szCs w:val="32"/>
        </w:rPr>
        <w:t>三、保健食品生产企业执行《保健食品良好生产规范》（</w:t>
      </w:r>
      <w:r>
        <w:rPr>
          <w:rFonts w:ascii="仿宋_GB2312" w:eastAsia="仿宋_GB2312"/>
          <w:sz w:val="32"/>
          <w:szCs w:val="32"/>
        </w:rPr>
        <w:t>GB 17405-1998</w:t>
      </w:r>
      <w:r>
        <w:rPr>
          <w:rFonts w:ascii="仿宋_GB2312" w:eastAsia="仿宋_GB2312" w:hint="eastAsia"/>
          <w:sz w:val="32"/>
          <w:szCs w:val="32"/>
        </w:rPr>
        <w:t>），化妆品生产企业执行《化妆品生产企业卫生规范》（</w:t>
      </w:r>
      <w:r>
        <w:rPr>
          <w:rFonts w:ascii="仿宋_GB2312" w:eastAsia="仿宋_GB2312"/>
          <w:sz w:val="32"/>
          <w:szCs w:val="32"/>
        </w:rPr>
        <w:t>2007</w:t>
      </w:r>
      <w:r>
        <w:rPr>
          <w:rFonts w:ascii="仿宋_GB2312" w:eastAsia="仿宋_GB2312" w:hint="eastAsia"/>
          <w:sz w:val="32"/>
          <w:szCs w:val="32"/>
        </w:rPr>
        <w:t>版）情况；</w:t>
      </w:r>
    </w:p>
    <w:p w:rsidR="00B35B5C" w:rsidRDefault="00B35B5C" w:rsidP="00B35B5C">
      <w:pPr>
        <w:pStyle w:val="NewNewNewNewNewNewNew"/>
        <w:ind w:firstLine="645"/>
        <w:jc w:val="left"/>
        <w:rPr>
          <w:rFonts w:ascii="仿宋_GB2312" w:eastAsia="仿宋_GB2312"/>
          <w:sz w:val="32"/>
          <w:szCs w:val="32"/>
        </w:rPr>
      </w:pPr>
      <w:r>
        <w:rPr>
          <w:rFonts w:ascii="仿宋_GB2312" w:eastAsia="仿宋_GB2312" w:hint="eastAsia"/>
          <w:sz w:val="32"/>
          <w:szCs w:val="32"/>
        </w:rPr>
        <w:t>四、当年接受监督检查、产品抽验等情况；</w:t>
      </w:r>
    </w:p>
    <w:p w:rsidR="00B35B5C" w:rsidRDefault="00B35B5C" w:rsidP="00B35B5C">
      <w:pPr>
        <w:pStyle w:val="NewNewNewNewNewNewNew"/>
        <w:ind w:firstLine="645"/>
        <w:jc w:val="left"/>
        <w:rPr>
          <w:rFonts w:ascii="仿宋_GB2312" w:eastAsia="仿宋_GB2312"/>
          <w:sz w:val="32"/>
          <w:szCs w:val="32"/>
        </w:rPr>
      </w:pPr>
      <w:r>
        <w:rPr>
          <w:rFonts w:ascii="仿宋_GB2312" w:eastAsia="仿宋_GB2312" w:hint="eastAsia"/>
          <w:sz w:val="32"/>
          <w:szCs w:val="32"/>
        </w:rPr>
        <w:t>五、全年质量安全事故、群众投诉、整改处理情况；</w:t>
      </w:r>
    </w:p>
    <w:p w:rsidR="00B35B5C" w:rsidRDefault="00B35B5C" w:rsidP="00B35B5C">
      <w:pPr>
        <w:pStyle w:val="NewNewNewNewNewNewNew"/>
        <w:ind w:firstLine="645"/>
        <w:jc w:val="left"/>
        <w:rPr>
          <w:rFonts w:ascii="仿宋_GB2312" w:eastAsia="仿宋_GB2312"/>
          <w:sz w:val="32"/>
          <w:szCs w:val="32"/>
        </w:rPr>
      </w:pPr>
      <w:r>
        <w:rPr>
          <w:rFonts w:ascii="仿宋_GB2312" w:eastAsia="仿宋_GB2312" w:hint="eastAsia"/>
          <w:sz w:val="32"/>
          <w:szCs w:val="32"/>
        </w:rPr>
        <w:t>六、对监管部门工作的意见和建议；</w:t>
      </w:r>
    </w:p>
    <w:p w:rsidR="00B35B5C" w:rsidRDefault="00B35B5C" w:rsidP="00B35B5C">
      <w:pPr>
        <w:pStyle w:val="NewNewNewNewNewNewNew"/>
        <w:ind w:firstLine="645"/>
        <w:jc w:val="left"/>
        <w:rPr>
          <w:rFonts w:ascii="仿宋_GB2312" w:eastAsia="仿宋_GB2312"/>
          <w:sz w:val="32"/>
          <w:szCs w:val="32"/>
        </w:rPr>
      </w:pPr>
      <w:r>
        <w:rPr>
          <w:rFonts w:ascii="仿宋_GB2312" w:eastAsia="仿宋_GB2312" w:hint="eastAsia"/>
          <w:sz w:val="32"/>
          <w:szCs w:val="32"/>
        </w:rPr>
        <w:t>七、监管部门认为需要的其他报告事项</w:t>
      </w:r>
    </w:p>
    <w:p w:rsidR="002252B3" w:rsidRPr="00B35B5C" w:rsidRDefault="002252B3"/>
    <w:sectPr w:rsidR="002252B3" w:rsidRPr="00B35B5C" w:rsidSect="002252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5B5C"/>
    <w:rsid w:val="002252B3"/>
    <w:rsid w:val="00B35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B35B5C"/>
    <w:pPr>
      <w:widowControl/>
      <w:spacing w:after="160" w:line="240" w:lineRule="exact"/>
      <w:ind w:firstLine="420"/>
      <w:jc w:val="left"/>
    </w:pPr>
    <w:rPr>
      <w:rFonts w:ascii="Times New Roman" w:eastAsia="宋体" w:hAnsi="Times New Roman" w:cs="Times New Roman"/>
      <w:szCs w:val="24"/>
    </w:rPr>
  </w:style>
  <w:style w:type="paragraph" w:customStyle="1" w:styleId="NewNewNewNewNewNewNew">
    <w:name w:val="正文 New New New New New New New"/>
    <w:rsid w:val="00B35B5C"/>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Hewlett-Packard Company</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cp:revision>
  <dcterms:created xsi:type="dcterms:W3CDTF">2016-09-28T05:41:00Z</dcterms:created>
  <dcterms:modified xsi:type="dcterms:W3CDTF">2016-09-28T05:42:00Z</dcterms:modified>
</cp:coreProperties>
</file>