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BE" w:rsidRDefault="00BC6DBE" w:rsidP="00BC6DBE">
      <w:pPr>
        <w:snapToGrid w:val="0"/>
        <w:spacing w:line="240" w:lineRule="atLeast"/>
        <w:jc w:val="center"/>
        <w:rPr>
          <w:rFonts w:ascii="方正小标宋_GBK" w:eastAsia="方正小标宋_GBK" w:hint="eastAsia"/>
          <w:sz w:val="10"/>
          <w:szCs w:val="10"/>
        </w:rPr>
      </w:pPr>
      <w:r>
        <w:rPr>
          <w:rFonts w:ascii="方正小标宋_GBK" w:eastAsia="方正小标宋_GBK" w:hint="eastAsia"/>
          <w:sz w:val="44"/>
          <w:szCs w:val="44"/>
        </w:rPr>
        <w:t>保健食品广告非法宣传专项督查统计表</w:t>
      </w:r>
    </w:p>
    <w:tbl>
      <w:tblPr>
        <w:tblpPr w:leftFromText="180" w:rightFromText="180" w:vertAnchor="page" w:horzAnchor="margin" w:tblpY="3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194"/>
        <w:gridCol w:w="1446"/>
        <w:gridCol w:w="903"/>
        <w:gridCol w:w="903"/>
        <w:gridCol w:w="1084"/>
        <w:gridCol w:w="1518"/>
        <w:gridCol w:w="1374"/>
        <w:gridCol w:w="1879"/>
        <w:gridCol w:w="1988"/>
      </w:tblGrid>
      <w:tr w:rsidR="00BC6DBE" w:rsidTr="00D1069C">
        <w:trPr>
          <w:trHeight w:val="414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月份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出动人员数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发放宣传材料数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检查广告数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移送工商</w:t>
            </w:r>
          </w:p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查处数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警示消费数</w:t>
            </w:r>
          </w:p>
        </w:tc>
      </w:tr>
      <w:tr w:rsidR="00BC6DBE" w:rsidTr="00D1069C">
        <w:trPr>
          <w:trHeight w:val="39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电视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广播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平面媒体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店堂广告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5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一月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2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二月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4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三月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4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四月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3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五月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3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六月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4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七月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八月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九月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十月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十一月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十二月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C6DBE" w:rsidTr="00D1069C">
        <w:trPr>
          <w:trHeight w:val="4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E" w:rsidRDefault="00BC6DBE" w:rsidP="00D1069C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AB692D" w:rsidRDefault="00AB692D">
      <w:bookmarkStart w:id="0" w:name="_GoBack"/>
      <w:bookmarkEnd w:id="0"/>
    </w:p>
    <w:sectPr w:rsidR="00AB692D" w:rsidSect="00BC6DB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BE"/>
    <w:rsid w:val="00AB692D"/>
    <w:rsid w:val="00B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2013-12-06T10:12:00Z</dcterms:created>
  <dcterms:modified xsi:type="dcterms:W3CDTF">2013-12-06T10:14:00Z</dcterms:modified>
</cp:coreProperties>
</file>