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9A" w:rsidRPr="004001CC" w:rsidRDefault="00961E9A" w:rsidP="00961E9A">
      <w:pPr>
        <w:spacing w:line="240" w:lineRule="atLeast"/>
        <w:jc w:val="left"/>
        <w:rPr>
          <w:rFonts w:ascii="仿宋_GB2312" w:eastAsia="仿宋_GB2312" w:hAnsi="宋体" w:hint="eastAsia"/>
          <w:bCs/>
          <w:sz w:val="32"/>
          <w:szCs w:val="32"/>
        </w:rPr>
      </w:pPr>
      <w:r w:rsidRPr="004001CC">
        <w:rPr>
          <w:rFonts w:ascii="仿宋_GB2312" w:eastAsia="仿宋_GB2312" w:hAnsi="宋体" w:hint="eastAsia"/>
          <w:bCs/>
          <w:sz w:val="32"/>
          <w:szCs w:val="32"/>
        </w:rPr>
        <w:t>附件1</w:t>
      </w:r>
    </w:p>
    <w:p w:rsidR="00961E9A" w:rsidRPr="004001CC" w:rsidRDefault="00961E9A" w:rsidP="00961E9A">
      <w:pPr>
        <w:spacing w:line="240" w:lineRule="atLeast"/>
        <w:ind w:firstLineChars="200" w:firstLine="720"/>
        <w:jc w:val="center"/>
        <w:rPr>
          <w:rFonts w:ascii="华文中宋" w:eastAsia="华文中宋" w:hAnsi="华文中宋"/>
          <w:bCs/>
          <w:sz w:val="36"/>
          <w:szCs w:val="36"/>
        </w:rPr>
      </w:pPr>
      <w:r w:rsidRPr="004001CC">
        <w:rPr>
          <w:rFonts w:ascii="华文中宋" w:eastAsia="华文中宋" w:hAnsi="华文中宋" w:hint="eastAsia"/>
          <w:bCs/>
          <w:sz w:val="36"/>
          <w:szCs w:val="36"/>
        </w:rPr>
        <w:t>《生猪屠宰管理条例实施办法》后评估</w:t>
      </w:r>
    </w:p>
    <w:p w:rsidR="00961E9A" w:rsidRPr="007A4274" w:rsidRDefault="00961E9A" w:rsidP="00961E9A">
      <w:pPr>
        <w:spacing w:line="240" w:lineRule="atLeast"/>
        <w:ind w:firstLineChars="200" w:firstLine="720"/>
        <w:jc w:val="center"/>
        <w:rPr>
          <w:rFonts w:ascii="宋体" w:hAnsi="宋体"/>
          <w:sz w:val="36"/>
          <w:szCs w:val="36"/>
        </w:rPr>
      </w:pPr>
      <w:r w:rsidRPr="004001CC">
        <w:rPr>
          <w:rFonts w:ascii="华文中宋" w:eastAsia="华文中宋" w:hAnsi="华文中宋" w:hint="eastAsia"/>
          <w:bCs/>
          <w:sz w:val="36"/>
          <w:szCs w:val="36"/>
        </w:rPr>
        <w:t>调查问卷 –行业主管部门</w:t>
      </w:r>
    </w:p>
    <w:p w:rsidR="00961E9A" w:rsidRPr="007A4274" w:rsidRDefault="00961E9A" w:rsidP="00961E9A">
      <w:pPr>
        <w:spacing w:line="240" w:lineRule="atLeast"/>
        <w:rPr>
          <w:rFonts w:ascii="宋体" w:hAnsi="宋体" w:hint="eastAsia"/>
          <w:sz w:val="28"/>
          <w:szCs w:val="28"/>
        </w:rPr>
      </w:pPr>
    </w:p>
    <w:p w:rsidR="00961E9A" w:rsidRPr="004001CC" w:rsidRDefault="00961E9A" w:rsidP="00961E9A">
      <w:pPr>
        <w:spacing w:line="240" w:lineRule="atLeast"/>
        <w:rPr>
          <w:rFonts w:ascii="仿宋_GB2312" w:eastAsia="仿宋_GB2312" w:hAnsi="华文仿宋" w:hint="eastAsia"/>
          <w:sz w:val="32"/>
          <w:szCs w:val="32"/>
        </w:rPr>
      </w:pPr>
      <w:r w:rsidRPr="004001CC">
        <w:rPr>
          <w:rFonts w:ascii="仿宋_GB2312" w:eastAsia="仿宋_GB2312" w:hAnsi="华文仿宋" w:hint="eastAsia"/>
          <w:sz w:val="32"/>
          <w:szCs w:val="32"/>
        </w:rPr>
        <w:t>调查说明：</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smartTag w:uri="urn:schemas-microsoft-com:office:smarttags" w:element="chsdate">
        <w:smartTagPr>
          <w:attr w:name="Year" w:val="2008"/>
          <w:attr w:name="Month" w:val="8"/>
          <w:attr w:name="Day" w:val="1"/>
          <w:attr w:name="IsLunarDate" w:val="False"/>
          <w:attr w:name="IsROCDate" w:val="False"/>
        </w:smartTagPr>
        <w:r w:rsidRPr="004001CC">
          <w:rPr>
            <w:rFonts w:ascii="仿宋_GB2312" w:eastAsia="仿宋_GB2312" w:hAnsi="华文仿宋" w:hint="eastAsia"/>
            <w:sz w:val="32"/>
            <w:szCs w:val="32"/>
          </w:rPr>
          <w:t>2008年8月1日</w:t>
        </w:r>
      </w:smartTag>
      <w:r w:rsidRPr="004001CC">
        <w:rPr>
          <w:rFonts w:ascii="仿宋_GB2312" w:eastAsia="仿宋_GB2312" w:hAnsi="华文仿宋" w:hint="eastAsia"/>
          <w:sz w:val="32"/>
          <w:szCs w:val="32"/>
        </w:rPr>
        <w:t>，商务部公布实施了《生猪屠宰管理条例实施办法》（商务部令第13号，以下简称《实施办法》）。为了全面、客观、准确地了解《实施办法》中各项规定的合理性及其实施效果，商务部条法司、市场秩序司委托流通产业促进中心组织开展《实施办法》后评估工作。为做好评估工作，我们设计了调查问卷，希望您如实填写。</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选择题请直接在题后的（）中填写答案序号，需要进行说明和阐述的请在题后的空白处填写。</w:t>
      </w:r>
    </w:p>
    <w:p w:rsidR="00961E9A" w:rsidRPr="004001CC" w:rsidRDefault="00961E9A" w:rsidP="00961E9A">
      <w:pPr>
        <w:spacing w:line="240" w:lineRule="atLeast"/>
        <w:ind w:firstLineChars="200" w:firstLine="643"/>
        <w:rPr>
          <w:rFonts w:ascii="仿宋_GB2312" w:eastAsia="仿宋_GB2312" w:hAnsi="华文仿宋" w:hint="eastAsia"/>
          <w:b/>
          <w:sz w:val="32"/>
          <w:szCs w:val="32"/>
        </w:rPr>
      </w:pPr>
      <w:r w:rsidRPr="004001CC">
        <w:rPr>
          <w:rFonts w:ascii="仿宋_GB2312" w:eastAsia="仿宋_GB2312" w:hAnsi="华文仿宋" w:hint="eastAsia"/>
          <w:b/>
          <w:sz w:val="32"/>
          <w:szCs w:val="32"/>
        </w:rPr>
        <w:t>非常感谢您的参与！</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p>
    <w:p w:rsidR="00961E9A" w:rsidRPr="004001CC" w:rsidRDefault="00961E9A" w:rsidP="00961E9A">
      <w:pPr>
        <w:spacing w:line="240" w:lineRule="atLeast"/>
        <w:rPr>
          <w:rFonts w:ascii="仿宋_GB2312" w:eastAsia="仿宋_GB2312" w:hAnsi="华文仿宋" w:hint="eastAsia"/>
          <w:sz w:val="32"/>
          <w:szCs w:val="32"/>
        </w:rPr>
      </w:pPr>
      <w:r w:rsidRPr="004001CC">
        <w:rPr>
          <w:rFonts w:ascii="仿宋_GB2312" w:eastAsia="仿宋_GB2312" w:hAnsi="华文仿宋" w:hint="eastAsia"/>
          <w:sz w:val="32"/>
          <w:szCs w:val="32"/>
        </w:rPr>
        <w:t>基本信息：</w:t>
      </w:r>
    </w:p>
    <w:p w:rsidR="00961E9A" w:rsidRPr="004001CC" w:rsidRDefault="00961E9A" w:rsidP="00961E9A">
      <w:pPr>
        <w:spacing w:line="240" w:lineRule="atLeast"/>
        <w:ind w:firstLineChars="600" w:firstLine="1920"/>
        <w:rPr>
          <w:rFonts w:ascii="仿宋_GB2312" w:eastAsia="仿宋_GB2312" w:hAnsi="华文仿宋" w:hint="eastAsia"/>
          <w:sz w:val="32"/>
          <w:szCs w:val="32"/>
        </w:rPr>
      </w:pPr>
      <w:r w:rsidRPr="004001CC">
        <w:rPr>
          <w:rFonts w:ascii="仿宋_GB2312" w:eastAsia="仿宋_GB2312" w:hAnsi="华文仿宋" w:hint="eastAsia"/>
          <w:sz w:val="32"/>
          <w:szCs w:val="32"/>
          <w:u w:val="single"/>
        </w:rPr>
        <w:t xml:space="preserve">   </w:t>
      </w:r>
      <w:r>
        <w:rPr>
          <w:rFonts w:ascii="仿宋_GB2312" w:eastAsia="仿宋_GB2312" w:hAnsi="华文仿宋" w:hint="eastAsia"/>
          <w:sz w:val="32"/>
          <w:szCs w:val="32"/>
          <w:u w:val="single"/>
        </w:rPr>
        <w:t xml:space="preserve">　</w:t>
      </w:r>
      <w:r w:rsidRPr="004001CC">
        <w:rPr>
          <w:rFonts w:ascii="仿宋_GB2312" w:eastAsia="仿宋_GB2312" w:hAnsi="华文仿宋" w:hint="eastAsia"/>
          <w:sz w:val="32"/>
          <w:szCs w:val="32"/>
          <w:u w:val="single"/>
        </w:rPr>
        <w:t xml:space="preserve">     </w:t>
      </w:r>
      <w:r w:rsidRPr="004001CC">
        <w:rPr>
          <w:rFonts w:ascii="仿宋_GB2312" w:eastAsia="仿宋_GB2312" w:hAnsi="华文仿宋" w:hint="eastAsia"/>
          <w:sz w:val="32"/>
          <w:szCs w:val="32"/>
        </w:rPr>
        <w:t>省</w:t>
      </w:r>
      <w:r w:rsidRPr="004001CC">
        <w:rPr>
          <w:rFonts w:ascii="仿宋_GB2312" w:eastAsia="仿宋_GB2312" w:hAnsi="华文仿宋" w:hint="eastAsia"/>
          <w:sz w:val="32"/>
          <w:szCs w:val="32"/>
          <w:u w:val="single"/>
        </w:rPr>
        <w:t xml:space="preserve">  </w:t>
      </w:r>
      <w:r>
        <w:rPr>
          <w:rFonts w:ascii="仿宋_GB2312" w:eastAsia="仿宋_GB2312" w:hAnsi="华文仿宋" w:hint="eastAsia"/>
          <w:sz w:val="32"/>
          <w:szCs w:val="32"/>
          <w:u w:val="single"/>
        </w:rPr>
        <w:t xml:space="preserve">　　</w:t>
      </w:r>
      <w:r w:rsidRPr="004001CC">
        <w:rPr>
          <w:rFonts w:ascii="仿宋_GB2312" w:eastAsia="仿宋_GB2312" w:hAnsi="华文仿宋" w:hint="eastAsia"/>
          <w:sz w:val="32"/>
          <w:szCs w:val="32"/>
          <w:u w:val="single"/>
        </w:rPr>
        <w:t xml:space="preserve">      </w:t>
      </w:r>
      <w:r w:rsidRPr="004001CC">
        <w:rPr>
          <w:rFonts w:ascii="仿宋_GB2312" w:eastAsia="仿宋_GB2312" w:hAnsi="华文仿宋" w:hint="eastAsia"/>
          <w:sz w:val="32"/>
          <w:szCs w:val="32"/>
        </w:rPr>
        <w:t>市</w:t>
      </w:r>
    </w:p>
    <w:p w:rsidR="00961E9A" w:rsidRPr="004001CC" w:rsidRDefault="00961E9A" w:rsidP="00961E9A">
      <w:pPr>
        <w:spacing w:line="240" w:lineRule="atLeast"/>
        <w:ind w:firstLineChars="196" w:firstLine="627"/>
        <w:rPr>
          <w:rFonts w:ascii="仿宋_GB2312" w:eastAsia="仿宋_GB2312" w:hAnsi="华文仿宋" w:hint="eastAsia"/>
          <w:sz w:val="32"/>
          <w:szCs w:val="32"/>
        </w:rPr>
      </w:pPr>
      <w:r w:rsidRPr="004001CC">
        <w:rPr>
          <w:rFonts w:ascii="仿宋_GB2312" w:eastAsia="仿宋_GB2312" w:hAnsi="华文仿宋" w:hint="eastAsia"/>
          <w:sz w:val="32"/>
          <w:szCs w:val="32"/>
        </w:rPr>
        <w:t>单位名称：</w:t>
      </w:r>
      <w:r w:rsidRPr="004001CC">
        <w:rPr>
          <w:rFonts w:ascii="仿宋_GB2312" w:eastAsia="仿宋_GB2312" w:hAnsi="华文仿宋" w:hint="eastAsia"/>
          <w:sz w:val="32"/>
          <w:szCs w:val="32"/>
          <w:u w:val="single"/>
        </w:rPr>
        <w:t xml:space="preserve">                      </w:t>
      </w:r>
    </w:p>
    <w:p w:rsidR="00961E9A" w:rsidRPr="004001CC" w:rsidRDefault="00961E9A" w:rsidP="00961E9A">
      <w:pPr>
        <w:spacing w:line="240" w:lineRule="atLeast"/>
        <w:ind w:firstLineChars="196" w:firstLine="627"/>
        <w:rPr>
          <w:rFonts w:ascii="仿宋_GB2312" w:eastAsia="仿宋_GB2312" w:hAnsi="华文仿宋" w:hint="eastAsia"/>
          <w:sz w:val="32"/>
          <w:szCs w:val="32"/>
        </w:rPr>
      </w:pPr>
      <w:r w:rsidRPr="004001CC">
        <w:rPr>
          <w:rFonts w:ascii="仿宋_GB2312" w:eastAsia="仿宋_GB2312" w:hAnsi="华文仿宋" w:hint="eastAsia"/>
          <w:sz w:val="32"/>
          <w:szCs w:val="32"/>
        </w:rPr>
        <w:t>职务/职称：</w:t>
      </w:r>
      <w:r w:rsidRPr="004001CC">
        <w:rPr>
          <w:rFonts w:ascii="仿宋_GB2312" w:eastAsia="仿宋_GB2312" w:hAnsi="华文仿宋" w:hint="eastAsia"/>
          <w:sz w:val="32"/>
          <w:szCs w:val="32"/>
          <w:u w:val="single"/>
        </w:rPr>
        <w:t xml:space="preserve">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p>
    <w:p w:rsidR="00961E9A" w:rsidRPr="004001CC" w:rsidRDefault="00961E9A" w:rsidP="00961E9A">
      <w:pPr>
        <w:spacing w:line="240" w:lineRule="atLeast"/>
        <w:ind w:firstLineChars="200" w:firstLine="640"/>
        <w:rPr>
          <w:rFonts w:ascii="仿宋_GB2312" w:eastAsia="仿宋_GB2312" w:hAnsi="华文仿宋" w:hint="eastAsia"/>
          <w:sz w:val="32"/>
          <w:szCs w:val="32"/>
        </w:rPr>
      </w:pPr>
    </w:p>
    <w:p w:rsidR="00961E9A" w:rsidRPr="004001CC" w:rsidRDefault="00961E9A" w:rsidP="00961E9A">
      <w:pPr>
        <w:spacing w:line="240" w:lineRule="atLeast"/>
        <w:ind w:firstLineChars="200" w:firstLine="640"/>
        <w:rPr>
          <w:rFonts w:ascii="仿宋_GB2312" w:eastAsia="仿宋_GB2312" w:hAnsi="华文仿宋" w:hint="eastAsia"/>
          <w:sz w:val="32"/>
          <w:szCs w:val="32"/>
        </w:rPr>
      </w:pP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lastRenderedPageBreak/>
        <w:t>1、您认为《实施办法》“加强生猪屠宰监督管理，规范生猪屠宰经营行为，保证生猪产品质量安全，保障人民身体健康”的立法目的是否实现？（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A实现</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B基本实现</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C没有实现</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2、您单位是否向屠宰企业</w:t>
      </w:r>
      <w:r>
        <w:rPr>
          <w:rFonts w:ascii="仿宋_GB2312" w:eastAsia="仿宋_GB2312" w:hAnsi="华文仿宋" w:hint="eastAsia"/>
          <w:sz w:val="32"/>
          <w:szCs w:val="32"/>
        </w:rPr>
        <w:t>和</w:t>
      </w:r>
      <w:r w:rsidRPr="004001CC">
        <w:rPr>
          <w:rFonts w:ascii="仿宋_GB2312" w:eastAsia="仿宋_GB2312" w:hAnsi="华文仿宋" w:hint="eastAsia"/>
          <w:sz w:val="32"/>
          <w:szCs w:val="32"/>
        </w:rPr>
        <w:t>屠宰行业从业人员宣传、告知过《实施办法》？（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A主动宣传过</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B必要时告知</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C没有宣传过</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3、如果您单位宣传过《实施办法》，您认为您单位宣传《实施办法》是否充分？宣传方式是否适当？（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 xml:space="preserve">A充分，方式适当       B不够充分，方式不够适当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C不充分，方式不适当   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4、您认为辖区内的屠宰企业负责人</w:t>
      </w:r>
      <w:r>
        <w:rPr>
          <w:rFonts w:ascii="仿宋_GB2312" w:eastAsia="仿宋_GB2312" w:hAnsi="华文仿宋" w:hint="eastAsia"/>
          <w:sz w:val="32"/>
          <w:szCs w:val="32"/>
        </w:rPr>
        <w:t>和其他</w:t>
      </w:r>
      <w:r w:rsidRPr="004001CC">
        <w:rPr>
          <w:rFonts w:ascii="仿宋_GB2312" w:eastAsia="仿宋_GB2312" w:hAnsi="华文仿宋" w:hint="eastAsia"/>
          <w:sz w:val="32"/>
          <w:szCs w:val="32"/>
        </w:rPr>
        <w:t>屠宰行业从业人员是否了解和掌握《实施办法》的规定？（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A大部分人了解和掌握       B一部分人了解和掌握</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C少数人了解和掌握         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5、《实施办法》施行后，本地区屠宰环节生猪肉品质量安全保障水平有何变化？（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A明显好转</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B有所好转   C变化不大   D有所恶化</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6、您认为《实施办法》对提高屠宰企业肉品安全保障意识的作用如何？（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A作用很大</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B作用较大</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C作用一般</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7、《实施办法》规定，生猪定点屠宰厂（场）的设立由</w:t>
      </w:r>
      <w:r w:rsidRPr="004001CC">
        <w:rPr>
          <w:rFonts w:ascii="仿宋_GB2312" w:eastAsia="仿宋_GB2312" w:hAnsi="华文仿宋" w:hint="eastAsia"/>
          <w:sz w:val="32"/>
          <w:szCs w:val="32"/>
        </w:rPr>
        <w:lastRenderedPageBreak/>
        <w:t>设区的市级人民政府确定，生猪屠宰活动的监督管理由县级以上商务主管部门负责，您认为这一管理体制是否科学、合理?（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A科学、合理           B比较科学、合理</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C不科学、不合理       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8、您所在的地区是否已成立生猪屠宰专业化行业协会、学会？（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A已成立      B未成立</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如已成立专业化行业协会、学会，他们发挥了何种作用？（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 xml:space="preserve">A积极地协调、自律作用    B消极地限制竞争作用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C未发挥作用              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9、《实施办法》第七条规定了设立生猪定点屠宰厂（场）应当具备的七个条件，您认为七个条件是否具体，是否便于操作？（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A非常具体      B比较具体      C不具体，难以操作</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10、您所在地区的屠宰企业是否严格执行不少于12小时停食静养制度？（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A所有企业严格执行          B大部分企业严格执行</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C少数企业严格执行          D没有企业严格执行</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11、您所在地区的屠宰企业是否严格执行生猪屠宰和肉</w:t>
      </w:r>
      <w:r w:rsidRPr="004001CC">
        <w:rPr>
          <w:rFonts w:ascii="仿宋_GB2312" w:eastAsia="仿宋_GB2312" w:hAnsi="华文仿宋" w:hint="eastAsia"/>
          <w:sz w:val="32"/>
          <w:szCs w:val="32"/>
        </w:rPr>
        <w:lastRenderedPageBreak/>
        <w:t>品检验管理制度？（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A所有企业严格执行          B大部分企业严格执行</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C少数企业严格执行          D没有企业严格执行</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12、您所在地区的屠宰企业是否对检出的病害生猪及生猪产品严格执行无害化处理？（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A所有企业严格执行          B大部分企业严格执行</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C少数企业严格执行          D没有企业严格执行</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13、您所在地区的屠宰企业是否严格执行质量追溯制度和缺陷产品召回制度？（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A所有企业严格执行          B大部分企业严格执行</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C少数企业严格执行          D没有企业严格执行</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 xml:space="preserve">14、《实施办法》第三十三条规定，各级商务主管部门应当配备必要的管理人员和执法人员。您认为本地区屠宰行业管理人员的编制配备能否满足实际工作的需要？（     ）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A完全能够满足       B基本能够满足</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C不能满足           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15、《实施办法》第三十四条规定，县级以上商务主管部门应当争取当地政府及财政部门的支持，落实生猪屠宰管理、执法等所需经费。您认为本单位生猪屠宰管理和执法的经费、装备设施，包括车辆、通讯设备等，能否满足实际工作的需要？（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A完全能够满足       B基本能够满足</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lastRenderedPageBreak/>
        <w:t>C不能满足           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16、《实施办法》第三十四条规定，发生大规模私屠滥宰、注水、暴力抗法等重大问题时，商务主管部门应当协调有关部门开展联合执法。您认为有关部门在联合执法中配合得如何？（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A配合得很好             B配合得比较好</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C虽能配合，但有矛盾     D无法配合</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17、您认为《生猪屠宰管理条例》和《实施办法》规定的监督检查措施，能否满足日常执法的需要？（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A完全能够满足       B基本能够满足</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C不能满足           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18、您认为，商务执法人员在日常监督检查中，是否遇到屠宰企业拒绝、阻挠，或者变相拒绝、阻挠？（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A经常       B有时       C很少       D没有</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 xml:space="preserve">19、您所在的机构对辖区的每一个屠宰企业每年平均能够检查几次？（     ）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 1次    B 2次    C 3次及以上    D 1次都做不到</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 xml:space="preserve">平均多长时间能够检查一次？（     ）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 xml:space="preserve">A 一周    B两周    C一个月     </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 xml:space="preserve">D 半年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E其他(请注明：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20、《生猪屠宰管理条例》和《实施办法》规定了私屠滥宰、制售注水肉、病害肉等违法行为的行政处罚措施，您</w:t>
      </w:r>
      <w:r w:rsidRPr="004001CC">
        <w:rPr>
          <w:rFonts w:ascii="仿宋_GB2312" w:eastAsia="仿宋_GB2312" w:hAnsi="华文仿宋" w:hint="eastAsia"/>
          <w:sz w:val="32"/>
          <w:szCs w:val="32"/>
        </w:rPr>
        <w:lastRenderedPageBreak/>
        <w:t>认为上述措施是否能有力地打击违法行为？（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 xml:space="preserve">A能够有力打击              </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B基本能够有力打击</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C不能，需要加大惩处力度</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21、在过去三年中，您所在单位是否将严重的私屠滥宰、制售注水肉、病害肉等违法行为移送公安机关，追究刑事责任？（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A有             B没有</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22、您所在的地区是否建立小型生猪屠宰场点管理制度？（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A已建立</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B未建立</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23、您所在地区是否已完成审核换证工作？（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A已完成</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B未完成</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您认为在审核换证工作中，面临的主要困难是什么？</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p>
    <w:p w:rsidR="00961E9A" w:rsidRPr="004001CC" w:rsidRDefault="00961E9A" w:rsidP="00961E9A">
      <w:pPr>
        <w:spacing w:line="240" w:lineRule="atLeast"/>
        <w:ind w:firstLineChars="200" w:firstLine="640"/>
        <w:rPr>
          <w:rFonts w:ascii="仿宋_GB2312" w:eastAsia="仿宋_GB2312" w:hAnsi="华文仿宋" w:hint="eastAsia"/>
          <w:sz w:val="32"/>
          <w:szCs w:val="32"/>
        </w:rPr>
      </w:pPr>
    </w:p>
    <w:p w:rsidR="00961E9A" w:rsidRPr="004001CC" w:rsidRDefault="00961E9A" w:rsidP="00961E9A">
      <w:pPr>
        <w:spacing w:line="240" w:lineRule="atLeast"/>
        <w:ind w:firstLineChars="200" w:firstLine="640"/>
        <w:rPr>
          <w:rFonts w:ascii="仿宋_GB2312" w:eastAsia="仿宋_GB2312" w:hAnsi="华文仿宋" w:hint="eastAsia"/>
          <w:sz w:val="32"/>
          <w:szCs w:val="32"/>
        </w:rPr>
      </w:pP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24、您认为《实施办法》在立法技术上是否完备（即《实施办法》规定中的相关概念界定是否明确，逻辑结构是否严密，条文表述是否简洁，立法用语是否准确等）？（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A很完备</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B存在小的问题</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C存在重大缺陷</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D不清楚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25、对上一题选择B和C选项的，请指出《实施办法》</w:t>
      </w:r>
      <w:r w:rsidRPr="004001CC">
        <w:rPr>
          <w:rFonts w:ascii="仿宋_GB2312" w:eastAsia="仿宋_GB2312" w:hAnsi="华文仿宋" w:hint="eastAsia"/>
          <w:sz w:val="32"/>
          <w:szCs w:val="32"/>
        </w:rPr>
        <w:lastRenderedPageBreak/>
        <w:t>在立法技术上存在的主要问题（可多选）？（     ）</w:t>
      </w:r>
    </w:p>
    <w:p w:rsidR="00961E9A"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 xml:space="preserve">A概念界定不明确    B逻辑结构不严密   </w:t>
      </w:r>
    </w:p>
    <w:p w:rsidR="00961E9A"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C条文表述不简洁</w:t>
      </w:r>
      <w:r>
        <w:rPr>
          <w:rFonts w:ascii="仿宋_GB2312" w:eastAsia="仿宋_GB2312" w:hAnsi="华文仿宋" w:hint="eastAsia"/>
          <w:sz w:val="32"/>
          <w:szCs w:val="32"/>
        </w:rPr>
        <w:t xml:space="preserve">　　</w:t>
      </w:r>
      <w:r w:rsidRPr="004001CC">
        <w:rPr>
          <w:rFonts w:ascii="仿宋_GB2312" w:eastAsia="仿宋_GB2312" w:hAnsi="华文仿宋" w:hint="eastAsia"/>
          <w:sz w:val="32"/>
          <w:szCs w:val="32"/>
        </w:rPr>
        <w:t xml:space="preserve">D立法用语不准确   </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E存在不好执行或无法执行的具体规定</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r w:rsidRPr="004001CC">
        <w:rPr>
          <w:rFonts w:ascii="仿宋_GB2312" w:eastAsia="仿宋_GB2312" w:hAnsi="华文仿宋" w:hint="eastAsia"/>
          <w:sz w:val="32"/>
          <w:szCs w:val="32"/>
        </w:rPr>
        <w:t>26、结合您的实际工作，您认为《实施办法》在制度设计和实施中存在最突出的问题是什么？有何改进的建议？</w:t>
      </w:r>
    </w:p>
    <w:p w:rsidR="00961E9A" w:rsidRPr="004001CC" w:rsidRDefault="00961E9A" w:rsidP="00961E9A">
      <w:pPr>
        <w:spacing w:line="240" w:lineRule="atLeast"/>
        <w:ind w:firstLineChars="200" w:firstLine="640"/>
        <w:rPr>
          <w:rFonts w:ascii="仿宋_GB2312" w:eastAsia="仿宋_GB2312" w:hAnsi="华文仿宋" w:hint="eastAsia"/>
          <w:sz w:val="32"/>
          <w:szCs w:val="32"/>
        </w:rPr>
      </w:pPr>
    </w:p>
    <w:p w:rsidR="00961E9A" w:rsidRPr="004001CC" w:rsidRDefault="00961E9A" w:rsidP="00961E9A">
      <w:pPr>
        <w:spacing w:line="240" w:lineRule="atLeast"/>
        <w:ind w:firstLineChars="200" w:firstLine="640"/>
        <w:rPr>
          <w:rFonts w:ascii="仿宋_GB2312" w:eastAsia="仿宋_GB2312" w:hAnsi="华文仿宋" w:hint="eastAsia"/>
          <w:sz w:val="32"/>
          <w:szCs w:val="32"/>
        </w:rPr>
      </w:pPr>
    </w:p>
    <w:p w:rsidR="00961E9A" w:rsidRPr="004001CC" w:rsidRDefault="00961E9A" w:rsidP="00961E9A">
      <w:pPr>
        <w:spacing w:line="240" w:lineRule="atLeast"/>
        <w:ind w:firstLineChars="200" w:firstLine="640"/>
        <w:rPr>
          <w:rFonts w:ascii="仿宋_GB2312" w:eastAsia="仿宋_GB2312" w:hAnsi="华文仿宋" w:hint="eastAsia"/>
          <w:sz w:val="32"/>
          <w:szCs w:val="32"/>
        </w:rPr>
      </w:pPr>
    </w:p>
    <w:p w:rsidR="00961E9A" w:rsidRPr="004001CC" w:rsidRDefault="00961E9A" w:rsidP="00961E9A">
      <w:pPr>
        <w:spacing w:line="240" w:lineRule="atLeast"/>
        <w:ind w:firstLineChars="200" w:firstLine="640"/>
        <w:rPr>
          <w:rFonts w:ascii="仿宋_GB2312" w:eastAsia="仿宋_GB2312" w:hAnsi="华文仿宋" w:hint="eastAsia"/>
          <w:sz w:val="32"/>
          <w:szCs w:val="32"/>
        </w:rPr>
      </w:pPr>
    </w:p>
    <w:p w:rsidR="00961E9A" w:rsidRDefault="00961E9A" w:rsidP="00961E9A">
      <w:pPr>
        <w:rPr>
          <w:rFonts w:ascii="仿宋_GB2312" w:eastAsia="仿宋_GB2312" w:hAnsi="华文仿宋" w:cs="仿宋_GB2312" w:hint="eastAsia"/>
          <w:sz w:val="32"/>
          <w:szCs w:val="32"/>
        </w:rPr>
      </w:pPr>
    </w:p>
    <w:p w:rsidR="00961E9A" w:rsidRDefault="00961E9A" w:rsidP="00961E9A">
      <w:pPr>
        <w:rPr>
          <w:rFonts w:ascii="仿宋_GB2312" w:eastAsia="仿宋_GB2312" w:hAnsi="华文仿宋" w:cs="仿宋_GB2312" w:hint="eastAsia"/>
          <w:sz w:val="32"/>
          <w:szCs w:val="32"/>
        </w:rPr>
      </w:pPr>
    </w:p>
    <w:p w:rsidR="00961E9A" w:rsidRDefault="00961E9A" w:rsidP="00961E9A">
      <w:pPr>
        <w:rPr>
          <w:rFonts w:ascii="仿宋_GB2312" w:eastAsia="仿宋_GB2312" w:hAnsi="华文仿宋" w:cs="仿宋_GB2312" w:hint="eastAsia"/>
          <w:sz w:val="32"/>
          <w:szCs w:val="32"/>
        </w:rPr>
      </w:pPr>
    </w:p>
    <w:p w:rsidR="00961E9A" w:rsidRDefault="00961E9A" w:rsidP="00961E9A">
      <w:pPr>
        <w:rPr>
          <w:rFonts w:ascii="仿宋_GB2312" w:eastAsia="仿宋_GB2312" w:hAnsi="华文仿宋" w:cs="仿宋_GB2312" w:hint="eastAsia"/>
          <w:sz w:val="32"/>
          <w:szCs w:val="32"/>
        </w:rPr>
      </w:pPr>
    </w:p>
    <w:p w:rsidR="00961E9A" w:rsidRDefault="00961E9A" w:rsidP="00961E9A">
      <w:pPr>
        <w:rPr>
          <w:rFonts w:ascii="仿宋_GB2312" w:eastAsia="仿宋_GB2312" w:hAnsi="华文仿宋" w:cs="仿宋_GB2312" w:hint="eastAsia"/>
          <w:sz w:val="32"/>
          <w:szCs w:val="32"/>
        </w:rPr>
      </w:pPr>
    </w:p>
    <w:p w:rsidR="00961E9A" w:rsidRDefault="00961E9A" w:rsidP="00961E9A">
      <w:pPr>
        <w:rPr>
          <w:rFonts w:ascii="仿宋_GB2312" w:eastAsia="仿宋_GB2312" w:hAnsi="华文仿宋" w:cs="仿宋_GB2312" w:hint="eastAsia"/>
          <w:sz w:val="32"/>
          <w:szCs w:val="32"/>
        </w:rPr>
      </w:pPr>
    </w:p>
    <w:p w:rsidR="00961E9A" w:rsidRDefault="00961E9A" w:rsidP="00961E9A">
      <w:pPr>
        <w:rPr>
          <w:rFonts w:ascii="仿宋_GB2312" w:eastAsia="仿宋_GB2312" w:hAnsi="华文仿宋" w:cs="仿宋_GB2312" w:hint="eastAsia"/>
          <w:sz w:val="32"/>
          <w:szCs w:val="32"/>
        </w:rPr>
      </w:pPr>
    </w:p>
    <w:p w:rsidR="00961E9A" w:rsidRDefault="00961E9A" w:rsidP="00961E9A">
      <w:pPr>
        <w:rPr>
          <w:rFonts w:ascii="仿宋_GB2312" w:eastAsia="仿宋_GB2312" w:hAnsi="华文仿宋" w:cs="仿宋_GB2312" w:hint="eastAsia"/>
          <w:sz w:val="32"/>
          <w:szCs w:val="32"/>
        </w:rPr>
      </w:pPr>
    </w:p>
    <w:p w:rsidR="00961E9A" w:rsidRDefault="00961E9A" w:rsidP="00961E9A">
      <w:pPr>
        <w:rPr>
          <w:rFonts w:ascii="仿宋_GB2312" w:eastAsia="仿宋_GB2312" w:hAnsi="华文仿宋" w:cs="仿宋_GB2312" w:hint="eastAsia"/>
          <w:sz w:val="32"/>
          <w:szCs w:val="32"/>
        </w:rPr>
      </w:pPr>
    </w:p>
    <w:p w:rsidR="00961E9A" w:rsidRDefault="00961E9A" w:rsidP="00961E9A">
      <w:pPr>
        <w:rPr>
          <w:rFonts w:ascii="仿宋_GB2312" w:eastAsia="仿宋_GB2312" w:hAnsi="华文仿宋" w:cs="仿宋_GB2312" w:hint="eastAsia"/>
          <w:sz w:val="32"/>
          <w:szCs w:val="32"/>
        </w:rPr>
      </w:pPr>
    </w:p>
    <w:p w:rsidR="00961E9A" w:rsidRDefault="00961E9A" w:rsidP="00961E9A">
      <w:pPr>
        <w:rPr>
          <w:rFonts w:ascii="仿宋_GB2312" w:eastAsia="仿宋_GB2312" w:hAnsi="华文仿宋" w:cs="仿宋_GB2312" w:hint="eastAsia"/>
          <w:sz w:val="32"/>
          <w:szCs w:val="32"/>
        </w:rPr>
      </w:pPr>
    </w:p>
    <w:p w:rsidR="00BD4438" w:rsidRDefault="00BD4438">
      <w:bookmarkStart w:id="0" w:name="_GoBack"/>
      <w:bookmarkEnd w:id="0"/>
    </w:p>
    <w:sectPr w:rsidR="00BD4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A9C" w:rsidRDefault="00C71A9C" w:rsidP="00961E9A">
      <w:r>
        <w:separator/>
      </w:r>
    </w:p>
  </w:endnote>
  <w:endnote w:type="continuationSeparator" w:id="0">
    <w:p w:rsidR="00C71A9C" w:rsidRDefault="00C71A9C" w:rsidP="0096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A9C" w:rsidRDefault="00C71A9C" w:rsidP="00961E9A">
      <w:r>
        <w:separator/>
      </w:r>
    </w:p>
  </w:footnote>
  <w:footnote w:type="continuationSeparator" w:id="0">
    <w:p w:rsidR="00C71A9C" w:rsidRDefault="00C71A9C" w:rsidP="00961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B0"/>
    <w:rsid w:val="00021D68"/>
    <w:rsid w:val="00027D10"/>
    <w:rsid w:val="0004012F"/>
    <w:rsid w:val="0008561D"/>
    <w:rsid w:val="00095ADC"/>
    <w:rsid w:val="000A20CA"/>
    <w:rsid w:val="000A78A2"/>
    <w:rsid w:val="000B3D06"/>
    <w:rsid w:val="000B58B2"/>
    <w:rsid w:val="000C4C65"/>
    <w:rsid w:val="000D05B5"/>
    <w:rsid w:val="000D3CDE"/>
    <w:rsid w:val="00105615"/>
    <w:rsid w:val="00116352"/>
    <w:rsid w:val="001245EB"/>
    <w:rsid w:val="001366B3"/>
    <w:rsid w:val="00141BCF"/>
    <w:rsid w:val="00142989"/>
    <w:rsid w:val="00142A12"/>
    <w:rsid w:val="00143A1F"/>
    <w:rsid w:val="00152383"/>
    <w:rsid w:val="00157236"/>
    <w:rsid w:val="0016011A"/>
    <w:rsid w:val="00174CB3"/>
    <w:rsid w:val="0017663E"/>
    <w:rsid w:val="001B0A03"/>
    <w:rsid w:val="001B232E"/>
    <w:rsid w:val="001C42BC"/>
    <w:rsid w:val="0020124B"/>
    <w:rsid w:val="002032DA"/>
    <w:rsid w:val="002272BD"/>
    <w:rsid w:val="0023718E"/>
    <w:rsid w:val="00246251"/>
    <w:rsid w:val="002618CD"/>
    <w:rsid w:val="00293EE5"/>
    <w:rsid w:val="002966D4"/>
    <w:rsid w:val="00297143"/>
    <w:rsid w:val="002C67CB"/>
    <w:rsid w:val="002D5514"/>
    <w:rsid w:val="002D7540"/>
    <w:rsid w:val="002F2C4A"/>
    <w:rsid w:val="00310C13"/>
    <w:rsid w:val="00312D40"/>
    <w:rsid w:val="00313BB1"/>
    <w:rsid w:val="00315038"/>
    <w:rsid w:val="00321038"/>
    <w:rsid w:val="00330781"/>
    <w:rsid w:val="00350D5D"/>
    <w:rsid w:val="003526A5"/>
    <w:rsid w:val="00387262"/>
    <w:rsid w:val="003907FF"/>
    <w:rsid w:val="003B0208"/>
    <w:rsid w:val="003D34F4"/>
    <w:rsid w:val="003D7604"/>
    <w:rsid w:val="003E4150"/>
    <w:rsid w:val="00405B87"/>
    <w:rsid w:val="00406299"/>
    <w:rsid w:val="00436068"/>
    <w:rsid w:val="00441220"/>
    <w:rsid w:val="00467E8C"/>
    <w:rsid w:val="00481AC8"/>
    <w:rsid w:val="004A5BC5"/>
    <w:rsid w:val="004B6D33"/>
    <w:rsid w:val="004F2DDD"/>
    <w:rsid w:val="005026DC"/>
    <w:rsid w:val="0053229D"/>
    <w:rsid w:val="00534E09"/>
    <w:rsid w:val="00536A62"/>
    <w:rsid w:val="005455F1"/>
    <w:rsid w:val="00547954"/>
    <w:rsid w:val="0055053F"/>
    <w:rsid w:val="00557952"/>
    <w:rsid w:val="005621BB"/>
    <w:rsid w:val="005D2551"/>
    <w:rsid w:val="0061452E"/>
    <w:rsid w:val="006310D7"/>
    <w:rsid w:val="00657553"/>
    <w:rsid w:val="00681204"/>
    <w:rsid w:val="0068124C"/>
    <w:rsid w:val="00691ECB"/>
    <w:rsid w:val="006A59EC"/>
    <w:rsid w:val="006D2824"/>
    <w:rsid w:val="006E3919"/>
    <w:rsid w:val="006F3081"/>
    <w:rsid w:val="00705BCE"/>
    <w:rsid w:val="00722BB2"/>
    <w:rsid w:val="00724504"/>
    <w:rsid w:val="00724A7C"/>
    <w:rsid w:val="00732394"/>
    <w:rsid w:val="007367F1"/>
    <w:rsid w:val="00744012"/>
    <w:rsid w:val="00744AF0"/>
    <w:rsid w:val="007614E1"/>
    <w:rsid w:val="00774A5B"/>
    <w:rsid w:val="00780797"/>
    <w:rsid w:val="007912B8"/>
    <w:rsid w:val="007A6C48"/>
    <w:rsid w:val="007E1B3C"/>
    <w:rsid w:val="007E41EA"/>
    <w:rsid w:val="00833950"/>
    <w:rsid w:val="00840273"/>
    <w:rsid w:val="00856139"/>
    <w:rsid w:val="008652B5"/>
    <w:rsid w:val="008842F2"/>
    <w:rsid w:val="00885035"/>
    <w:rsid w:val="008A68C3"/>
    <w:rsid w:val="008F66EE"/>
    <w:rsid w:val="00961E9A"/>
    <w:rsid w:val="00965E9E"/>
    <w:rsid w:val="009E0199"/>
    <w:rsid w:val="009E2992"/>
    <w:rsid w:val="009F1EB7"/>
    <w:rsid w:val="009F5469"/>
    <w:rsid w:val="009F6129"/>
    <w:rsid w:val="009F7CC9"/>
    <w:rsid w:val="00A341EE"/>
    <w:rsid w:val="00A426DC"/>
    <w:rsid w:val="00A4708A"/>
    <w:rsid w:val="00A94C4C"/>
    <w:rsid w:val="00AB0F58"/>
    <w:rsid w:val="00AB25D7"/>
    <w:rsid w:val="00AD66FA"/>
    <w:rsid w:val="00AD6956"/>
    <w:rsid w:val="00AE72C6"/>
    <w:rsid w:val="00B05FC3"/>
    <w:rsid w:val="00B15296"/>
    <w:rsid w:val="00B219D1"/>
    <w:rsid w:val="00B34018"/>
    <w:rsid w:val="00B345BD"/>
    <w:rsid w:val="00B71107"/>
    <w:rsid w:val="00B77A3A"/>
    <w:rsid w:val="00BC001B"/>
    <w:rsid w:val="00BD4438"/>
    <w:rsid w:val="00BD74B6"/>
    <w:rsid w:val="00BE5B1D"/>
    <w:rsid w:val="00C04E69"/>
    <w:rsid w:val="00C1298C"/>
    <w:rsid w:val="00C168D4"/>
    <w:rsid w:val="00C24327"/>
    <w:rsid w:val="00C33FD7"/>
    <w:rsid w:val="00C44DEF"/>
    <w:rsid w:val="00C5664A"/>
    <w:rsid w:val="00C71A9C"/>
    <w:rsid w:val="00C774DC"/>
    <w:rsid w:val="00C776FB"/>
    <w:rsid w:val="00C91B15"/>
    <w:rsid w:val="00CB4DE9"/>
    <w:rsid w:val="00CC2CBD"/>
    <w:rsid w:val="00CC5FBE"/>
    <w:rsid w:val="00CE3600"/>
    <w:rsid w:val="00CE5724"/>
    <w:rsid w:val="00CF11B5"/>
    <w:rsid w:val="00CF140F"/>
    <w:rsid w:val="00CF3D3C"/>
    <w:rsid w:val="00CF5B8D"/>
    <w:rsid w:val="00D00881"/>
    <w:rsid w:val="00D07B31"/>
    <w:rsid w:val="00D3003F"/>
    <w:rsid w:val="00D32AF9"/>
    <w:rsid w:val="00D37215"/>
    <w:rsid w:val="00D43C49"/>
    <w:rsid w:val="00D6734D"/>
    <w:rsid w:val="00D75350"/>
    <w:rsid w:val="00DC1ABD"/>
    <w:rsid w:val="00E15A61"/>
    <w:rsid w:val="00E429C3"/>
    <w:rsid w:val="00E475FE"/>
    <w:rsid w:val="00E625C1"/>
    <w:rsid w:val="00E63676"/>
    <w:rsid w:val="00E85D46"/>
    <w:rsid w:val="00E954CE"/>
    <w:rsid w:val="00EA0CFA"/>
    <w:rsid w:val="00EA7DB4"/>
    <w:rsid w:val="00EB5F60"/>
    <w:rsid w:val="00EC1A6F"/>
    <w:rsid w:val="00EC6DEB"/>
    <w:rsid w:val="00ED22BB"/>
    <w:rsid w:val="00ED7EB0"/>
    <w:rsid w:val="00EE39C3"/>
    <w:rsid w:val="00F066B1"/>
    <w:rsid w:val="00F13EEA"/>
    <w:rsid w:val="00F13F0E"/>
    <w:rsid w:val="00F13F0F"/>
    <w:rsid w:val="00F2671A"/>
    <w:rsid w:val="00F319C8"/>
    <w:rsid w:val="00F4646A"/>
    <w:rsid w:val="00F46AD3"/>
    <w:rsid w:val="00F87607"/>
    <w:rsid w:val="00F902D0"/>
    <w:rsid w:val="00F93F2D"/>
    <w:rsid w:val="00FA32C6"/>
    <w:rsid w:val="00FF06A1"/>
    <w:rsid w:val="00FF2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E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1E9A"/>
    <w:rPr>
      <w:sz w:val="18"/>
      <w:szCs w:val="18"/>
    </w:rPr>
  </w:style>
  <w:style w:type="paragraph" w:styleId="a4">
    <w:name w:val="footer"/>
    <w:basedOn w:val="a"/>
    <w:link w:val="Char0"/>
    <w:uiPriority w:val="99"/>
    <w:unhideWhenUsed/>
    <w:rsid w:val="00961E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1E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E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1E9A"/>
    <w:rPr>
      <w:sz w:val="18"/>
      <w:szCs w:val="18"/>
    </w:rPr>
  </w:style>
  <w:style w:type="paragraph" w:styleId="a4">
    <w:name w:val="footer"/>
    <w:basedOn w:val="a"/>
    <w:link w:val="Char0"/>
    <w:uiPriority w:val="99"/>
    <w:unhideWhenUsed/>
    <w:rsid w:val="00961E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1E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97DFA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454</Words>
  <Characters>2589</Characters>
  <Application>Microsoft Office Word</Application>
  <DocSecurity>0</DocSecurity>
  <Lines>21</Lines>
  <Paragraphs>6</Paragraphs>
  <ScaleCrop>false</ScaleCrop>
  <Company>WwW.YlmF.CoM</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2</cp:revision>
  <dcterms:created xsi:type="dcterms:W3CDTF">2011-12-09T01:54:00Z</dcterms:created>
  <dcterms:modified xsi:type="dcterms:W3CDTF">2011-12-09T01:54:00Z</dcterms:modified>
</cp:coreProperties>
</file>